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zh-CN"/>
        </w:rPr>
        <w:t>附件</w:t>
      </w:r>
      <w:r>
        <w:rPr>
          <w:rFonts w:hint="eastAsia" w:ascii="黑体" w:hAnsi="黑体" w:eastAsia="黑体" w:cs="Times New Roman"/>
          <w:bCs/>
          <w:color w:val="000000" w:themeColor="text1"/>
          <w:kern w:val="0"/>
          <w:sz w:val="32"/>
          <w:szCs w:val="32"/>
          <w:lang w:val="en-US" w:eastAsia="zh-CN"/>
        </w:rPr>
        <w:t>3</w:t>
      </w:r>
      <w:bookmarkStart w:id="4" w:name="_GoBack"/>
      <w:bookmarkEnd w:id="4"/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0" w:firstLineChars="200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kern w:val="0"/>
          <w:sz w:val="44"/>
          <w:szCs w:val="44"/>
          <w:lang w:val="zh-CN"/>
        </w:rPr>
        <w:t>新冠肺炎疫情防控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kern w:val="0"/>
          <w:sz w:val="44"/>
          <w:szCs w:val="44"/>
          <w:lang w:val="zh-CN"/>
        </w:rPr>
        <w:t>健康承诺书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883" w:firstLineChars="200"/>
        <w:jc w:val="both"/>
        <w:textAlignment w:val="auto"/>
        <w:rPr>
          <w:rFonts w:ascii="仿宋_GB2312" w:hAnsi="Times New Roman" w:eastAsia="仿宋_GB2312" w:cs="Times New Roman"/>
          <w:b/>
          <w:color w:val="000000" w:themeColor="text1"/>
          <w:kern w:val="0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为共同做好新冠肺炎疫情防控工作，确保以健康的状态参加面试，本人承诺：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一、本人充分理解并遵守考试各项防疫要求，不存在任何不得参加考试的情形。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二、本人提交和现场出示的所有防疫材料(信息)均真实、有效，积极配合和服从面试防疫相关检查和管理，不隐瞒或谎报旅居史、接触史、健康状况等疫情防控信息。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三、本人接受并如实填写以下调查，保证所填报内容真实准确。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1.考前14天内，有本土新冠感染者所在县（</w:t>
      </w:r>
      <w:bookmarkStart w:id="0" w:name="OLE_LINK7"/>
      <w:bookmarkStart w:id="1" w:name="OLE_LINK8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市、区</w:t>
      </w:r>
      <w:bookmarkStart w:id="2" w:name="OLE_LINK2"/>
      <w:bookmarkStart w:id="3" w:name="OLE_LINK1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或直辖市的街道</w:t>
      </w:r>
      <w:bookmarkEnd w:id="0"/>
      <w:bookmarkEnd w:id="1"/>
      <w:bookmarkEnd w:id="2"/>
      <w:bookmarkEnd w:id="3"/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 xml:space="preserve">）旅居史？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CN" w:eastAsia="zh-CN" w:bidi="ar-SA"/>
        </w:rPr>
        <w:t xml:space="preserve"> 是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CN" w:eastAsia="zh-CN" w:bidi="ar-SA"/>
        </w:rPr>
        <w:t xml:space="preserve"> 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 xml:space="preserve">2.考前14天内有中高风险地区、中高风险地区所在县（市、区或直辖市的街道）旅居史?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zh-CN" w:eastAsia="zh-CN" w:bidi="ar-SA"/>
        </w:rPr>
        <w:t xml:space="preserve">  是   否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u w:val="single"/>
          <w:lang w:val="en-US" w:eastAsia="zh-CN" w:bidi="ar-SA"/>
        </w:rPr>
        <w:t xml:space="preserve"> 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四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、在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 w:bidi="ar-SA"/>
        </w:rPr>
        <w:t>面试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期间如出现发热(≥37.3℃)、咳嗽等身体不适情况，主动报告考务工作人员，并主动配合落实相关疫情防控措施。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  <w:t>如违反上述承诺，自愿取消面试资格，承担相应后果及法律责任。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 w:eastAsia="zh-CN" w:bidi="ar-SA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textAlignment w:val="auto"/>
        <w:rPr>
          <w:rFonts w:hint="eastAsia"/>
          <w:lang w:val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4480" w:firstLineChars="14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承诺人（签字）：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440" w:firstLineChars="1700"/>
        <w:jc w:val="both"/>
        <w:textAlignment w:val="auto"/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</w:pP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2022年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000000" w:themeColor="text1"/>
          <w:kern w:val="0"/>
          <w:sz w:val="32"/>
          <w:szCs w:val="32"/>
          <w:lang w:val="zh-CN"/>
        </w:rPr>
        <w:t>月  日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FF0000"/>
          <w:sz w:val="32"/>
          <w:szCs w:val="32"/>
        </w:rPr>
      </w:pP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本承诺书由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报名人员</w:t>
      </w:r>
      <w:r>
        <w:rPr>
          <w:rFonts w:hint="eastAsia" w:ascii="仿宋_GB2312" w:hAnsi="仿宋_GB2312" w:eastAsia="仿宋_GB2312" w:cs="仿宋_GB2312"/>
          <w:sz w:val="32"/>
          <w:szCs w:val="32"/>
        </w:rPr>
        <w:t>入场时提供给现场工作人员。</w:t>
      </w:r>
    </w:p>
    <w:sectPr>
      <w:pgSz w:w="11906" w:h="16838"/>
      <w:pgMar w:top="1134" w:right="1361" w:bottom="1134" w:left="147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jBiYzRlZjlmYTE3ZDdjZWU2NDgxZjE4YmJkZTM3OWIifQ=="/>
  </w:docVars>
  <w:rsids>
    <w:rsidRoot w:val="3B197AA6"/>
    <w:rsid w:val="00045DE2"/>
    <w:rsid w:val="000A4AF7"/>
    <w:rsid w:val="001A02B9"/>
    <w:rsid w:val="002252B4"/>
    <w:rsid w:val="0023273B"/>
    <w:rsid w:val="002B438F"/>
    <w:rsid w:val="00467A3E"/>
    <w:rsid w:val="00633FE3"/>
    <w:rsid w:val="006E65B9"/>
    <w:rsid w:val="007A15E8"/>
    <w:rsid w:val="009E1A9D"/>
    <w:rsid w:val="00CD5420"/>
    <w:rsid w:val="00E95517"/>
    <w:rsid w:val="00FB143F"/>
    <w:rsid w:val="01F10FB0"/>
    <w:rsid w:val="03E743E7"/>
    <w:rsid w:val="05F41565"/>
    <w:rsid w:val="066E0572"/>
    <w:rsid w:val="06D05B2E"/>
    <w:rsid w:val="09CF2F09"/>
    <w:rsid w:val="0AE77571"/>
    <w:rsid w:val="0AEF2952"/>
    <w:rsid w:val="0FD074A3"/>
    <w:rsid w:val="11D96C62"/>
    <w:rsid w:val="16C724B7"/>
    <w:rsid w:val="17C57121"/>
    <w:rsid w:val="18321878"/>
    <w:rsid w:val="195F2A1C"/>
    <w:rsid w:val="1B440441"/>
    <w:rsid w:val="1BEE218B"/>
    <w:rsid w:val="1C454471"/>
    <w:rsid w:val="20DB17AB"/>
    <w:rsid w:val="2190618E"/>
    <w:rsid w:val="22BF63AD"/>
    <w:rsid w:val="24190849"/>
    <w:rsid w:val="25627013"/>
    <w:rsid w:val="26291253"/>
    <w:rsid w:val="28541F4B"/>
    <w:rsid w:val="2AA86945"/>
    <w:rsid w:val="2AD251FA"/>
    <w:rsid w:val="2BF77DD4"/>
    <w:rsid w:val="2C1F7944"/>
    <w:rsid w:val="2D00575B"/>
    <w:rsid w:val="2EC83B22"/>
    <w:rsid w:val="33171A9F"/>
    <w:rsid w:val="331D737C"/>
    <w:rsid w:val="36C92B64"/>
    <w:rsid w:val="3B197AA6"/>
    <w:rsid w:val="3B7C04F4"/>
    <w:rsid w:val="3C35435A"/>
    <w:rsid w:val="3D1236F7"/>
    <w:rsid w:val="3F363DD0"/>
    <w:rsid w:val="41736691"/>
    <w:rsid w:val="42415C69"/>
    <w:rsid w:val="441619CF"/>
    <w:rsid w:val="443C3975"/>
    <w:rsid w:val="46F2423C"/>
    <w:rsid w:val="476743FF"/>
    <w:rsid w:val="497C7233"/>
    <w:rsid w:val="49AD2D20"/>
    <w:rsid w:val="4C3C44BB"/>
    <w:rsid w:val="4D2C1CB2"/>
    <w:rsid w:val="50595203"/>
    <w:rsid w:val="52334E2E"/>
    <w:rsid w:val="5952614F"/>
    <w:rsid w:val="5BE20294"/>
    <w:rsid w:val="5FF80C20"/>
    <w:rsid w:val="6425697E"/>
    <w:rsid w:val="64B61035"/>
    <w:rsid w:val="64FE477F"/>
    <w:rsid w:val="652052B3"/>
    <w:rsid w:val="68633281"/>
    <w:rsid w:val="69EE301F"/>
    <w:rsid w:val="6BC841C5"/>
    <w:rsid w:val="6F9E1584"/>
    <w:rsid w:val="6FD651E3"/>
    <w:rsid w:val="704675E6"/>
    <w:rsid w:val="73BA21C4"/>
    <w:rsid w:val="74F14380"/>
    <w:rsid w:val="77201B98"/>
    <w:rsid w:val="77B92CBE"/>
    <w:rsid w:val="7B205002"/>
    <w:rsid w:val="7E8C700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  <w:pPr>
      <w:ind w:firstLine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  <w:szCs w:val="24"/>
    </w:rPr>
  </w:style>
  <w:style w:type="character" w:customStyle="1" w:styleId="8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9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383</Words>
  <Characters>393</Characters>
  <Lines>5</Lines>
  <Paragraphs>1</Paragraphs>
  <TotalTime>29</TotalTime>
  <ScaleCrop>false</ScaleCrop>
  <LinksUpToDate>false</LinksUpToDate>
  <CharactersWithSpaces>407</CharactersWithSpaces>
  <Application>WPS Office_11.1.0.11648_F1E327BC-269C-435d-A152-05C5408002CA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2022-04-29T03:34:00Z</dcterms:created>
  <dc:creator>Administrator</dc:creator>
  <cp:lastModifiedBy>Administrator</cp:lastModifiedBy>
  <cp:lastPrinted>2022-03-10T03:43:00Z</cp:lastPrinted>
  <dcterms:modified xsi:type="dcterms:W3CDTF">2022-05-20T08:42:00Z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2052-11.1.0.11648</vt:lpwstr>
  </property>
  <property fmtid="{D5CDD505-2E9C-101B-9397-08002B2CF9AE}" pid="3" name="ICV">
    <vt:lpwstr>BECA98D3EB5A46E79E464FA5AEFAFFDB</vt:lpwstr>
  </property>
</Properties>
</file>