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60A" w:rsidRDefault="0017760A" w:rsidP="0017760A">
      <w:pPr>
        <w:widowControl/>
        <w:shd w:val="clear" w:color="auto" w:fill="FFFFFF"/>
        <w:spacing w:line="420" w:lineRule="atLeast"/>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t>附件4</w:t>
      </w:r>
    </w:p>
    <w:p w:rsidR="0017760A" w:rsidRPr="0017760A" w:rsidRDefault="0017760A" w:rsidP="0017760A">
      <w:pPr>
        <w:widowControl/>
        <w:shd w:val="clear" w:color="auto" w:fill="FFFFFF"/>
        <w:spacing w:line="420" w:lineRule="atLeast"/>
        <w:jc w:val="center"/>
        <w:rPr>
          <w:rFonts w:ascii="微软雅黑" w:eastAsia="微软雅黑" w:hAnsi="微软雅黑" w:cs="宋体"/>
          <w:color w:val="333333"/>
          <w:kern w:val="0"/>
          <w:sz w:val="33"/>
          <w:szCs w:val="33"/>
        </w:rPr>
      </w:pPr>
      <w:r>
        <w:rPr>
          <w:rFonts w:ascii="微软雅黑" w:eastAsia="微软雅黑" w:hAnsi="微软雅黑" w:cs="宋体" w:hint="eastAsia"/>
          <w:color w:val="333333"/>
          <w:kern w:val="0"/>
          <w:sz w:val="33"/>
          <w:szCs w:val="33"/>
        </w:rPr>
        <w:t>2022年洞口县卫生健康局下属事业单位公开招聘卫生专业</w:t>
      </w:r>
      <w:bookmarkStart w:id="0" w:name="_GoBack"/>
      <w:bookmarkEnd w:id="0"/>
      <w:r>
        <w:rPr>
          <w:rFonts w:ascii="微软雅黑" w:eastAsia="微软雅黑" w:hAnsi="微软雅黑" w:cs="宋体" w:hint="eastAsia"/>
          <w:color w:val="333333"/>
          <w:kern w:val="0"/>
          <w:sz w:val="33"/>
          <w:szCs w:val="33"/>
        </w:rPr>
        <w:t>技术人员新冠肺炎疫情防控告知书</w:t>
      </w:r>
    </w:p>
    <w:p w:rsidR="0017760A" w:rsidRDefault="0017760A" w:rsidP="0017760A">
      <w:pPr>
        <w:widowControl/>
        <w:shd w:val="clear" w:color="auto" w:fill="FFFFFF"/>
        <w:spacing w:line="500" w:lineRule="exac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为保障广大考生和考</w:t>
      </w:r>
      <w:proofErr w:type="gramStart"/>
      <w:r>
        <w:rPr>
          <w:rFonts w:ascii="仿宋" w:eastAsia="仿宋" w:hAnsi="仿宋" w:cs="宋体" w:hint="eastAsia"/>
          <w:color w:val="333333"/>
          <w:kern w:val="0"/>
          <w:sz w:val="32"/>
          <w:szCs w:val="32"/>
        </w:rPr>
        <w:t>务</w:t>
      </w:r>
      <w:proofErr w:type="gramEnd"/>
      <w:r>
        <w:rPr>
          <w:rFonts w:ascii="仿宋" w:eastAsia="仿宋" w:hAnsi="仿宋" w:cs="宋体" w:hint="eastAsia"/>
          <w:color w:val="333333"/>
          <w:kern w:val="0"/>
          <w:sz w:val="32"/>
          <w:szCs w:val="32"/>
        </w:rPr>
        <w:t>工作人员生命安全和身体健康，确保本次公开招聘工作安全进行，请所有考生知悉、理解、配合、支持公开招聘卫生专业技术人员工作疫情防控的措施和要求。</w:t>
      </w:r>
    </w:p>
    <w:p w:rsidR="0017760A" w:rsidRDefault="0017760A" w:rsidP="0017760A">
      <w:pPr>
        <w:widowControl/>
        <w:shd w:val="clear" w:color="auto" w:fill="FFFFFF"/>
        <w:spacing w:line="500" w:lineRule="exac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一、注意做好自我健康管理。在招聘资格审查、面试、体检等环节的前14天申领本人防疫健康码（湖南本省的通过</w:t>
      </w:r>
      <w:proofErr w:type="gramStart"/>
      <w:r>
        <w:rPr>
          <w:rFonts w:ascii="仿宋" w:eastAsia="仿宋" w:hAnsi="仿宋" w:cs="宋体" w:hint="eastAsia"/>
          <w:color w:val="333333"/>
          <w:kern w:val="0"/>
          <w:sz w:val="32"/>
          <w:szCs w:val="32"/>
        </w:rPr>
        <w:t>微信公众号</w:t>
      </w:r>
      <w:proofErr w:type="gramEnd"/>
      <w:r>
        <w:rPr>
          <w:rFonts w:ascii="仿宋" w:eastAsia="仿宋" w:hAnsi="仿宋" w:cs="宋体" w:hint="eastAsia"/>
          <w:color w:val="333333"/>
          <w:kern w:val="0"/>
          <w:sz w:val="32"/>
          <w:szCs w:val="32"/>
        </w:rPr>
        <w:t>“湖南省居民健康卡”申领健康码，外省的</w:t>
      </w:r>
      <w:proofErr w:type="gramStart"/>
      <w:r>
        <w:rPr>
          <w:rFonts w:ascii="仿宋" w:eastAsia="仿宋" w:hAnsi="仿宋" w:cs="宋体" w:hint="eastAsia"/>
          <w:color w:val="333333"/>
          <w:kern w:val="0"/>
          <w:sz w:val="32"/>
          <w:szCs w:val="32"/>
        </w:rPr>
        <w:t>通过微信小</w:t>
      </w:r>
      <w:proofErr w:type="gramEnd"/>
      <w:r>
        <w:rPr>
          <w:rFonts w:ascii="仿宋" w:eastAsia="仿宋" w:hAnsi="仿宋" w:cs="宋体" w:hint="eastAsia"/>
          <w:color w:val="333333"/>
          <w:kern w:val="0"/>
          <w:sz w:val="32"/>
          <w:szCs w:val="32"/>
        </w:rPr>
        <w:t>程序“国家政务服务平台”申领防疫健康信息码）和通信大数据行程卡（</w:t>
      </w:r>
      <w:proofErr w:type="gramStart"/>
      <w:r>
        <w:rPr>
          <w:rFonts w:ascii="仿宋" w:eastAsia="仿宋" w:hAnsi="仿宋" w:cs="宋体" w:hint="eastAsia"/>
          <w:color w:val="333333"/>
          <w:kern w:val="0"/>
          <w:sz w:val="32"/>
          <w:szCs w:val="32"/>
        </w:rPr>
        <w:t>通过微信小</w:t>
      </w:r>
      <w:proofErr w:type="gramEnd"/>
      <w:r>
        <w:rPr>
          <w:rFonts w:ascii="仿宋" w:eastAsia="仿宋" w:hAnsi="仿宋" w:cs="宋体" w:hint="eastAsia"/>
          <w:color w:val="333333"/>
          <w:kern w:val="0"/>
          <w:sz w:val="32"/>
          <w:szCs w:val="32"/>
        </w:rPr>
        <w:t>程序“通信行程卡”申领），持续关注自己健康码和通信大数据行程卡状态，并进行每日体温测量和健康状况监测。出现发热（体温≥37.3℃）、咳嗽等急性呼吸道异常症状的，应及时进行相应的诊疗和排查，保证资格审查、面试、体检时身体健康。近期不要前往国内疫情中高风险地区，不出国(境)，尽量不参加聚集性活动，不到人群密集场所。出行时如乘坐公共交通工具，要全程佩戴口罩并做好手部卫生等个人防护。</w:t>
      </w:r>
    </w:p>
    <w:p w:rsidR="0017760A" w:rsidRDefault="0017760A" w:rsidP="0017760A">
      <w:pPr>
        <w:widowControl/>
        <w:shd w:val="clear" w:color="auto" w:fill="FFFFFF"/>
        <w:spacing w:line="500" w:lineRule="exac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二、来自境外、疫情中高风险地区和健康卡（码）为“红码”“黄码”标识的考生，不得参加此次招聘。</w:t>
      </w:r>
    </w:p>
    <w:p w:rsidR="0017760A" w:rsidRDefault="0017760A" w:rsidP="0017760A">
      <w:pPr>
        <w:widowControl/>
        <w:shd w:val="clear" w:color="auto" w:fill="FFFFFF"/>
        <w:spacing w:line="500" w:lineRule="exac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三、为保证考生能顺利完成此次招聘的资格审查、面试、体检等环节，请事前打印好本人资格审查、面试前24小时内的健康码和通信大数据行程卡状态信息彩色截图（包含个人相关信息和更新日期）并确保打印的图片信息完整、清晰。</w:t>
      </w:r>
    </w:p>
    <w:p w:rsidR="0017760A" w:rsidRDefault="0017760A" w:rsidP="0017760A">
      <w:pPr>
        <w:widowControl/>
        <w:shd w:val="clear" w:color="auto" w:fill="FFFFFF"/>
        <w:spacing w:line="500" w:lineRule="exac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四、资格审查、面试、体检前，考生应至少提前30分钟到达指定地点。进入时，主动出示前24小时内的健康码和通信大数据行程卡，</w:t>
      </w:r>
      <w:proofErr w:type="gramStart"/>
      <w:r>
        <w:rPr>
          <w:rFonts w:ascii="仿宋" w:eastAsia="仿宋" w:hAnsi="仿宋" w:cs="宋体" w:hint="eastAsia"/>
          <w:color w:val="333333"/>
          <w:kern w:val="0"/>
          <w:sz w:val="32"/>
          <w:szCs w:val="32"/>
        </w:rPr>
        <w:t>健康码须为</w:t>
      </w:r>
      <w:proofErr w:type="gramEnd"/>
      <w:r>
        <w:rPr>
          <w:rFonts w:ascii="仿宋" w:eastAsia="仿宋" w:hAnsi="仿宋" w:cs="宋体" w:hint="eastAsia"/>
          <w:color w:val="333333"/>
          <w:kern w:val="0"/>
          <w:sz w:val="32"/>
          <w:szCs w:val="32"/>
        </w:rPr>
        <w:t>绿码、通信大数据行程卡须为绿色、还须提供前48小时内核酸检测阴性证明、经现场测量体温正常（体温＜</w:t>
      </w:r>
      <w:r>
        <w:rPr>
          <w:rFonts w:ascii="仿宋" w:eastAsia="仿宋" w:hAnsi="仿宋" w:cs="宋体" w:hint="eastAsia"/>
          <w:color w:val="333333"/>
          <w:kern w:val="0"/>
          <w:sz w:val="32"/>
          <w:szCs w:val="32"/>
        </w:rPr>
        <w:lastRenderedPageBreak/>
        <w:t>37.3℃）且无咳嗽等急性呼吸道异常症状者方可进入资格审查、面试、体检地点。</w:t>
      </w:r>
    </w:p>
    <w:p w:rsidR="0017760A" w:rsidRDefault="0017760A" w:rsidP="0017760A">
      <w:pPr>
        <w:widowControl/>
        <w:shd w:val="clear" w:color="auto" w:fill="FFFFFF"/>
        <w:spacing w:line="500" w:lineRule="exac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五、所有考生应注意个人防护，自备一次性医用口罩，除核验身份时按要求及时摘戴口罩外，资格审查、面试、体检期间应当全程佩戴口罩。</w:t>
      </w:r>
    </w:p>
    <w:p w:rsidR="0017760A" w:rsidRDefault="0017760A" w:rsidP="0017760A">
      <w:pPr>
        <w:widowControl/>
        <w:shd w:val="clear" w:color="auto" w:fill="FFFFFF"/>
        <w:spacing w:line="500" w:lineRule="exac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六、资格审查、面试、体检期间，考生要自觉遵守秩序，与其他考生保持安全距离，服从现场工作人员安排。卫生专业技术人员资格审查、面试、体检环节结束后按有关指令有序离场，不得拥挤，保持人员1米间距。</w:t>
      </w:r>
    </w:p>
    <w:p w:rsidR="0017760A" w:rsidRDefault="0017760A" w:rsidP="0017760A">
      <w:pPr>
        <w:widowControl/>
        <w:shd w:val="clear" w:color="auto" w:fill="FFFFFF"/>
        <w:spacing w:line="500" w:lineRule="exac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七、考生在外餐饮应选</w:t>
      </w:r>
      <w:proofErr w:type="gramStart"/>
      <w:r>
        <w:rPr>
          <w:rFonts w:ascii="仿宋" w:eastAsia="仿宋" w:hAnsi="仿宋" w:cs="宋体" w:hint="eastAsia"/>
          <w:color w:val="333333"/>
          <w:kern w:val="0"/>
          <w:sz w:val="32"/>
          <w:szCs w:val="32"/>
        </w:rPr>
        <w:t>择卫生</w:t>
      </w:r>
      <w:proofErr w:type="gramEnd"/>
      <w:r>
        <w:rPr>
          <w:rFonts w:ascii="仿宋" w:eastAsia="仿宋" w:hAnsi="仿宋" w:cs="宋体" w:hint="eastAsia"/>
          <w:color w:val="333333"/>
          <w:kern w:val="0"/>
          <w:sz w:val="32"/>
          <w:szCs w:val="32"/>
        </w:rPr>
        <w:t>条件达标的饭店就餐，避免扎堆就餐、面对面就餐，避免交谈。餐前餐后必须洗手。</w:t>
      </w:r>
    </w:p>
    <w:p w:rsidR="0017760A" w:rsidRDefault="0017760A" w:rsidP="0017760A">
      <w:pPr>
        <w:widowControl/>
        <w:shd w:val="clear" w:color="auto" w:fill="FFFFFF"/>
        <w:spacing w:line="500" w:lineRule="exac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八、考生不配合本次招聘资格审查、面试、体检期间疫情防控工作，</w:t>
      </w:r>
      <w:proofErr w:type="gramStart"/>
      <w:r>
        <w:rPr>
          <w:rFonts w:ascii="仿宋" w:eastAsia="仿宋" w:hAnsi="仿宋" w:cs="宋体" w:hint="eastAsia"/>
          <w:color w:val="333333"/>
          <w:kern w:val="0"/>
          <w:sz w:val="32"/>
          <w:szCs w:val="32"/>
        </w:rPr>
        <w:t>不</w:t>
      </w:r>
      <w:proofErr w:type="gramEnd"/>
      <w:r>
        <w:rPr>
          <w:rFonts w:ascii="仿宋" w:eastAsia="仿宋" w:hAnsi="仿宋" w:cs="宋体" w:hint="eastAsia"/>
          <w:color w:val="333333"/>
          <w:kern w:val="0"/>
          <w:sz w:val="32"/>
          <w:szCs w:val="32"/>
        </w:rPr>
        <w:t>如实报告健康状况，隐瞒或谎报旅居史、接触史、健康状况等疫情防控信息，提供虚假防疫证明材料（信息）的，取消招聘资格。造成不良后果的，依法追究其法律责任。</w:t>
      </w:r>
    </w:p>
    <w:p w:rsidR="0017760A" w:rsidRDefault="0017760A" w:rsidP="0017760A">
      <w:pPr>
        <w:widowControl/>
        <w:shd w:val="clear" w:color="auto" w:fill="FFFFFF"/>
        <w:spacing w:line="500" w:lineRule="exac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九、因疫情防控等不可抗拒因素不能如期参加资格审查、面试、体检的，视为自动放弃卫生专业技术人员招聘资格。</w:t>
      </w:r>
    </w:p>
    <w:p w:rsidR="0017760A" w:rsidRDefault="0017760A" w:rsidP="0017760A">
      <w:pPr>
        <w:widowControl/>
        <w:shd w:val="clear" w:color="auto" w:fill="FFFFFF"/>
        <w:spacing w:line="500" w:lineRule="exac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十、考生在报名前应认真阅读考试相关规定和纪律要求、新冠肺炎疫情防控要求，并签署提交《2022年洞口县卫生健康局下属事业单位公开招聘卫生专业技术人员考生健康状况监测表及承诺书》，承诺已知悉告知的所有事项、证明义务和防疫要求，本人提交和现场出示的所有疫情防控材料（信息）均真实、有效，积极配合和服从招聘期间疫情防控相关检查监测，无隐瞒或谎报旅居史、接触史、健康状况等疫情防控信息。如违反相关规定，自愿承担相关责任、接受相应处理。</w:t>
      </w:r>
    </w:p>
    <w:p w:rsidR="007602EA" w:rsidRPr="0017760A" w:rsidRDefault="007602EA"/>
    <w:sectPr w:rsidR="007602EA" w:rsidRPr="0017760A" w:rsidSect="008E0784">
      <w:pgSz w:w="11906" w:h="16838"/>
      <w:pgMar w:top="1134" w:right="1134" w:bottom="1134" w:left="164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ACF3C50" w:usb2="00000016" w:usb3="00000000" w:csb0="0004001F" w:csb1="00000000"/>
  </w:font>
  <w:font w:name="仿宋">
    <w:altName w:val="宋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60A"/>
    <w:rsid w:val="0017760A"/>
    <w:rsid w:val="007602EA"/>
    <w:rsid w:val="008E0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9BCF"/>
  <w15:chartTrackingRefBased/>
  <w15:docId w15:val="{F6FCAF53-1331-4939-8678-153803DC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776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1125</Characters>
  <Application>Microsoft Office Word</Application>
  <DocSecurity>0</DocSecurity>
  <Lines>9</Lines>
  <Paragraphs>2</Paragraphs>
  <ScaleCrop>false</ScaleCrop>
  <Company>Windows 10</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2022-05-23T02:07:00Z</dcterms:created>
  <dcterms:modified xsi:type="dcterms:W3CDTF">2022-05-23T02:08:00Z</dcterms:modified>
</cp:coreProperties>
</file>