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宋体"/>
          <w:sz w:val="24"/>
          <w:szCs w:val="24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 HYPERLINK "http://www.gdjinping.gov.cn/attachment/0/35/35116/1925162.xls" \t "http://www.gdjinping.gov.cn/jpgkml/zwgk/tzgg/content/_blank"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汕头市金平区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农业农村和水务局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招聘机关聘用人员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p>
      <w:pPr>
        <w:jc w:val="left"/>
        <w:rPr>
          <w:rFonts w:hint="default" w:ascii="Times New Roman" w:hAnsi="Times New Roman" w:eastAsia="黑体" w:cs="方正公文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方正公文黑体"/>
          <w:sz w:val="28"/>
          <w:szCs w:val="28"/>
          <w:lang w:val="en-US" w:eastAsia="zh-CN"/>
        </w:rPr>
        <w:t>报名岗位：</w:t>
      </w:r>
    </w:p>
    <w:tbl>
      <w:tblPr>
        <w:tblStyle w:val="2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33"/>
        <w:gridCol w:w="1045"/>
        <w:gridCol w:w="63"/>
        <w:gridCol w:w="1422"/>
        <w:gridCol w:w="1227"/>
        <w:gridCol w:w="1151"/>
        <w:gridCol w:w="2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  <w:bookmarkStart w:id="0" w:name="_GoBack"/>
            <w:bookmarkEnd w:id="0"/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姻</w:t>
            </w:r>
          </w:p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况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7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8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2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      学习       及工        作经        历</w:t>
            </w: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月至   年   月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在何学校学习或单位工作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2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 作 单 位 及 职 务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本人承诺以上情况属实，如有不实之处，愿意承担相应责任。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报名人员签名：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日期：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27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审核人签名：                         （审核单位盖章）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       </w:t>
            </w:r>
          </w:p>
        </w:tc>
      </w:tr>
    </w:tbl>
    <w:p>
      <w:pPr>
        <w:jc w:val="both"/>
        <w:rPr>
          <w:rFonts w:hint="eastAsia" w:ascii="方正公文黑体" w:hAnsi="方正公文黑体" w:eastAsia="方正公文黑体" w:cs="方正公文黑体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83921-2D6B-4E27-8563-A5E7E2281C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1066CF7-B680-46D7-A02F-43E25317DB9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NTRjNzcxYmVlMWU4YTc2Y2U4OGE0YWU1NjM0OTEifQ=="/>
  </w:docVars>
  <w:rsids>
    <w:rsidRoot w:val="219270DF"/>
    <w:rsid w:val="0D2E526D"/>
    <w:rsid w:val="1B9C2053"/>
    <w:rsid w:val="1BBB6E23"/>
    <w:rsid w:val="2192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193</Characters>
  <Lines>0</Lines>
  <Paragraphs>0</Paragraphs>
  <TotalTime>3</TotalTime>
  <ScaleCrop>false</ScaleCrop>
  <LinksUpToDate>false</LinksUpToDate>
  <CharactersWithSpaces>416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2022-04-24T01:30:00Z</dcterms:created>
  <dc:creator>百城HR李小姐</dc:creator>
  <cp:lastModifiedBy>起源</cp:lastModifiedBy>
  <dcterms:modified xsi:type="dcterms:W3CDTF">2022-05-26T07:25:45Z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2BCFA2DC3731482490AF97FD16795B02</vt:lpwstr>
  </property>
  <property fmtid="{D5CDD505-2E9C-101B-9397-08002B2CF9AE}" pid="4" name="commondata">
    <vt:lpwstr>eyJoZGlkIjoiZGUzOWM0NDdkMzE4OTFkOTE1NjFiOTE0NjI2MDI3OTYifQ==</vt:lpwstr>
  </property>
</Properties>
</file>