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在编在岗人员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相关证明</w:t>
      </w:r>
    </w:p>
    <w:bookmarkEnd w:id="0"/>
    <w:p>
      <w:pPr>
        <w:pStyle w:val="2"/>
        <w:shd w:val="clear" w:color="auto" w:fill="FFFFFF"/>
        <w:spacing w:before="0" w:beforeAutospacing="0" w:after="0" w:afterAutospacing="0"/>
        <w:ind w:left="-640" w:leftChars="-200" w:right="-731" w:firstLine="640" w:firstLineChars="200"/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同志，性别：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，籍贯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，身份证号码：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Style w:val="5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，于   年  月至   年   月，在我单位从事              工作，经研究，同意其报考202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耒阳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市事业单位人才引进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招聘考试。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2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2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（此证明限202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耒阳市事业单位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人才引进资格审查时使用）。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作单位（盖章）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Style w:val="5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定代表人签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章：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Style w:val="5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Style w:val="5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  <w:r>
        <w:rPr>
          <w:rStyle w:val="5"/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期：     </w:t>
      </w:r>
      <w:r>
        <w:rPr>
          <w:rStyle w:val="5"/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5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管行政部门（盖章）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定代表人签章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：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Style w:val="5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  <w:r>
        <w:rPr>
          <w:rStyle w:val="5"/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期：      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default" w:ascii="Times New Roman" w:hAnsi="Times New Roman" w:eastAsia="方正仿宋简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2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qowt-font9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2022-05-28T09:02:17Z</dcterms:created>
  <dc:creator>Administrator</dc:creator>
  <cp:lastModifiedBy>资红平</cp:lastModifiedBy>
  <dcterms:modified xsi:type="dcterms:W3CDTF">2022-05-28T09:02:40Z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448734095_cloud</vt:lpwstr>
  </property>
  <property fmtid="{D5CDD505-2E9C-101B-9397-08002B2CF9AE}" pid="4" name="ICV">
    <vt:lpwstr>CB797F73354D45EB9C7330C8BB69C969</vt:lpwstr>
  </property>
</Properties>
</file>