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val="en-US" w:eastAsia="zh-CN"/>
        </w:rPr>
        <w:t>2022年雨花区卫生健康局所属事业单位公开招聘工作人员笔试新冠肺炎疫情防控告知书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年雨花区卫生健康局所属事业单位公开招聘工作人员笔试工作安全进行，请所有考生知悉理解并配合执行此次笔试防疫的措施和要求。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健康码和通信大数据行程卡状态信息、考前48小时内新冠肺炎病毒核酸检测阴性报告的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2.近28天内有境外或港台地区旅居史的；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4.现场测量体温不正常（体温≥37.3℃），在临时观察场所适当休息后使用水银体温计再次测量体温仍然不正常的；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14天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.通信大数据行程卡显示有中高风险地区旅居史或带*号的；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.尚处于隔离或居家健康监测的新冠肺炎病例、疑似病例、无症状感染者等各类风险人群</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每场次考试前，考生应至少提前1小时到达笔试考点。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十、因防疫管控不能参加考试的考生，经申请认定属实，所交考务费将全部退还。进入考点时两次体温测量不正常的考生，现场签字确认作为退费依据。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十一、考生在打印准考证前应认真阅读考试相关规定和纪律要求、防疫要求，并签署《</w:t>
      </w:r>
      <w:r>
        <w:rPr>
          <w:rFonts w:hint="eastAsia" w:ascii="Times New Roman" w:hAnsi="Times New Roman" w:eastAsia="仿宋_GB2312" w:cs="Times New Roman"/>
          <w:color w:val="auto"/>
          <w:kern w:val="2"/>
          <w:sz w:val="32"/>
          <w:szCs w:val="32"/>
          <w:highlight w:val="none"/>
          <w:u w:val="none"/>
          <w:lang w:val="en-US" w:eastAsia="zh-CN" w:bidi="ar-SA"/>
        </w:rPr>
        <w:t>2022年雨花区卫生健康局所属事业单位公开招聘工作人员</w:t>
      </w:r>
      <w:r>
        <w:rPr>
          <w:rFonts w:hint="eastAsia" w:ascii="Times New Roman" w:hAnsi="Times New Roman" w:eastAsia="仿宋_GB2312" w:cs="仿宋_GB2312"/>
          <w:i w:val="0"/>
          <w:caps w:val="0"/>
          <w:color w:val="auto"/>
          <w:spacing w:val="0"/>
          <w:sz w:val="32"/>
          <w:szCs w:val="32"/>
          <w:u w:val="none"/>
          <w:lang w:eastAsia="zh-CN"/>
        </w:rPr>
        <w:t>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十三、以上疫情防控要求会根据疫情形势以及国家和我省疫情防控总体部署和要求适时调整。请考生及时关注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rPr>
        <w:t>雨花区人社局官网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E0272F6"/>
    <w:rsid w:val="1EFB2E9E"/>
    <w:rsid w:val="1F46742B"/>
    <w:rsid w:val="256C6F12"/>
    <w:rsid w:val="2635519D"/>
    <w:rsid w:val="26A050C5"/>
    <w:rsid w:val="26EA00EF"/>
    <w:rsid w:val="26F93995"/>
    <w:rsid w:val="29321327"/>
    <w:rsid w:val="2BA63723"/>
    <w:rsid w:val="2C723BA6"/>
    <w:rsid w:val="2F860BD0"/>
    <w:rsid w:val="307561B3"/>
    <w:rsid w:val="309D4F3A"/>
    <w:rsid w:val="318145F3"/>
    <w:rsid w:val="363D3622"/>
    <w:rsid w:val="36C31DDF"/>
    <w:rsid w:val="36E22BEA"/>
    <w:rsid w:val="38463BE6"/>
    <w:rsid w:val="38A1305E"/>
    <w:rsid w:val="3A824656"/>
    <w:rsid w:val="3AD7067E"/>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2072</Words>
  <Characters>2153</Characters>
  <Paragraphs>43</Paragraphs>
  <TotalTime>0</TotalTime>
  <ScaleCrop>false</ScaleCrop>
  <LinksUpToDate>false</LinksUpToDate>
  <CharactersWithSpaces>2153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2021-11-23T06:57:00Z</cp:lastPrinted>
  <dcterms:modified xsi:type="dcterms:W3CDTF">2022-05-31T01:37:23Z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B7683B60F0014E388DCFF9301D2CDF59</vt:lpwstr>
  </property>
</Properties>
</file>