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ind w:firstLine="883" w:firstLineChars="200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报名材料清单及格式要求</w:t>
      </w:r>
    </w:p>
    <w:p>
      <w:pPr>
        <w:widowControl/>
        <w:numPr>
          <w:ilvl w:val="0"/>
          <w:numId w:val="1"/>
        </w:numPr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报名材料制作成1个（切勿多个）PDF格式文档（按“引进岗位+姓名”命名，如“初中语文陈某某”），要求内容清晰、简洁，注意不要断页、跨页，须标注页码。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二、报名材料须涵盖以下内容并依次整理（如有缺项可忽略）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1.《温州市鹿城区教育系统2022年引进优秀教育人才报名表》（附件3）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2.本人有效期内第二代身份证，正反两面排列在同一页面内；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.户口簿（复印户口簿首页与印有本人户口信息的页面）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学历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学位证书（包括全日制学历和在职学历）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职称（专业技术）证书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教师资格证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书；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证明教育人才层次类别的证书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近三年（2019、2020、2021）年度考核表；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.引进岗位要求提供的其他材料及其他可以证明个人能力水平的材料：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Calibri" w:hAnsi="Calibri" w:eastAsia="仿宋_GB2312"/>
          <w:color w:val="000000"/>
          <w:kern w:val="0"/>
          <w:sz w:val="30"/>
          <w:szCs w:val="30"/>
        </w:rPr>
        <w:t>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报考校（园）级领导岗位和幼教教研员岗位：提供校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（园）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长岗位资格证书及任命文件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Calibri" w:hAnsi="Calibri" w:eastAsia="仿宋_GB2312"/>
          <w:color w:val="000000"/>
          <w:kern w:val="0"/>
          <w:sz w:val="30"/>
          <w:szCs w:val="30"/>
        </w:rPr>
        <w:t>②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第四类教育人才：提供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本人初次参加事业单位工作证明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（录用表或调动介绍信）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（加盖单位公章及核对人签名）；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Calibri" w:hAnsi="Calibri" w:eastAsia="仿宋_GB2312"/>
          <w:color w:val="000000"/>
          <w:kern w:val="0"/>
          <w:sz w:val="30"/>
          <w:szCs w:val="30"/>
        </w:rPr>
        <w:t>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温州市域范围内事业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单位在编人员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：提供现单位和主管部门盖章的同意报考证明。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Calibri" w:hAnsi="Calibri" w:eastAsia="仿宋_GB2312"/>
          <w:color w:val="000000"/>
          <w:kern w:val="0"/>
          <w:sz w:val="30"/>
          <w:szCs w:val="30"/>
        </w:rPr>
        <w:t>④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其他可以证明个人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任教（任职）经历及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能力水平的材料。</w:t>
      </w:r>
    </w:p>
    <w:p>
      <w:pPr>
        <w:widowControl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A6611"/>
    <w:multiLevelType w:val="singleLevel"/>
    <w:tmpl w:val="C9EA66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E33923"/>
    <w:rsid w:val="00056FBA"/>
    <w:rsid w:val="000864AD"/>
    <w:rsid w:val="006A53AA"/>
    <w:rsid w:val="00916D9B"/>
    <w:rsid w:val="00AB7DB1"/>
    <w:rsid w:val="00E33923"/>
    <w:rsid w:val="05FA2589"/>
    <w:rsid w:val="08E01D0E"/>
    <w:rsid w:val="0D5400D3"/>
    <w:rsid w:val="0EC109EA"/>
    <w:rsid w:val="11867725"/>
    <w:rsid w:val="1B151F63"/>
    <w:rsid w:val="287F1D74"/>
    <w:rsid w:val="304841B3"/>
    <w:rsid w:val="34CF52E8"/>
    <w:rsid w:val="3C9F01DA"/>
    <w:rsid w:val="3F485B74"/>
    <w:rsid w:val="3FE434FD"/>
    <w:rsid w:val="413B1427"/>
    <w:rsid w:val="4A8B0513"/>
    <w:rsid w:val="4BCF1D99"/>
    <w:rsid w:val="52D91C87"/>
    <w:rsid w:val="53C5734D"/>
    <w:rsid w:val="53C865C6"/>
    <w:rsid w:val="59594535"/>
    <w:rsid w:val="603179CF"/>
    <w:rsid w:val="6CD60066"/>
    <w:rsid w:val="6E13204C"/>
    <w:rsid w:val="72E015C9"/>
    <w:rsid w:val="772315B2"/>
    <w:rsid w:val="7ED03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469</Words>
  <Characters>494</Characters>
  <Lines>3</Lines>
  <Paragraphs>1</Paragraphs>
  <TotalTime>7</TotalTime>
  <ScaleCrop>false</ScaleCrop>
  <LinksUpToDate>false</LinksUpToDate>
  <CharactersWithSpaces>494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2021-05-10T07:41:00Z</dcterms:created>
  <dc:creator>HUAWEI</dc:creator>
  <cp:lastModifiedBy>陈芸芸</cp:lastModifiedBy>
  <cp:lastPrinted>2022-04-15T04:54:00Z</cp:lastPrinted>
  <dcterms:modified xsi:type="dcterms:W3CDTF">2022-06-02T07:18:45Z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69406269FAD6441486126DADBAA81BAA</vt:lpwstr>
  </property>
</Properties>
</file>