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8D3" w:rsidRDefault="00A60B72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  <w:bookmarkStart w:id="0" w:name="_GoBack"/>
      <w:bookmarkEnd w:id="0"/>
    </w:p>
    <w:p w:rsidR="00C678D3" w:rsidRDefault="00A60B72">
      <w:pPr>
        <w:ind w:firstLineChars="200" w:firstLine="72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2022</w:t>
      </w:r>
      <w:r>
        <w:rPr>
          <w:rFonts w:ascii="黑体" w:eastAsia="黑体" w:hAnsi="黑体" w:hint="eastAsia"/>
          <w:sz w:val="36"/>
          <w:szCs w:val="36"/>
        </w:rPr>
        <w:t>年菏泽市定陶区公开招聘教师考试</w:t>
      </w:r>
    </w:p>
    <w:p w:rsidR="00C678D3" w:rsidRDefault="00A60B72">
      <w:pPr>
        <w:ind w:firstLineChars="200" w:firstLine="72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考生疫情防控告知书</w:t>
      </w:r>
    </w:p>
    <w:p w:rsidR="00C678D3" w:rsidRDefault="00A60B7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根据疫情防控工作需要，为确保广大考生身体健康，保障考试安全顺利进行，现将</w:t>
      </w:r>
      <w:r>
        <w:rPr>
          <w:rFonts w:ascii="仿宋_GB2312" w:eastAsia="仿宋_GB2312"/>
          <w:sz w:val="28"/>
          <w:szCs w:val="28"/>
        </w:rPr>
        <w:t>202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菏泽市定陶区</w:t>
      </w:r>
      <w:r>
        <w:rPr>
          <w:rFonts w:ascii="仿宋_GB2312" w:eastAsia="仿宋_GB2312" w:hint="eastAsia"/>
          <w:sz w:val="28"/>
          <w:szCs w:val="28"/>
        </w:rPr>
        <w:t>公开招聘教师考试笔试疫情防控有关要求和注意事项告知如下，请所有考生知悉并严格执行各项考试防疫措施和要求。</w:t>
      </w:r>
    </w:p>
    <w:p w:rsidR="00C678D3" w:rsidRDefault="00A60B7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</w:t>
      </w:r>
      <w:r>
        <w:rPr>
          <w:rFonts w:ascii="黑体" w:eastAsia="黑体" w:hAnsi="黑体" w:hint="eastAsia"/>
          <w:sz w:val="28"/>
          <w:szCs w:val="28"/>
        </w:rPr>
        <w:t>一、考前防疫准备</w:t>
      </w:r>
    </w:p>
    <w:p w:rsidR="00C678D3" w:rsidRDefault="00A60B7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（一）为确保顺利参考，建议考生考前</w:t>
      </w:r>
      <w:r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天内非必要不离开考点所在市。尚在外地（省外、省内其他市）的考生应主动了解参加考试的市疫情防控相关要求，按规定提前抵达考点所在市，以免耽误考试。</w:t>
      </w:r>
    </w:p>
    <w:p w:rsidR="00C678D3" w:rsidRDefault="00A60B7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（二）提前申领“山东省电子健康通行码”和“通信大数据行程卡”</w:t>
      </w:r>
      <w:r>
        <w:rPr>
          <w:rFonts w:ascii="仿宋_GB2312" w:eastAsia="仿宋_GB2312" w:hint="eastAsia"/>
          <w:sz w:val="28"/>
          <w:szCs w:val="28"/>
        </w:rPr>
        <w:t>，外省来鲁考生请在电子健康码界面填写“来鲁申报”。</w:t>
      </w:r>
    </w:p>
    <w:p w:rsidR="00C678D3" w:rsidRDefault="00A60B7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（三）按规定准备相应数量的核酸检测阴性证明（纸质版）。</w:t>
      </w:r>
    </w:p>
    <w:p w:rsidR="00C678D3" w:rsidRDefault="00A60B7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核酸检测阴性证明纸质版（检测报告原件、复印件或打印“山东省电子健康通行码”显示的个人信息完整的核酸检测结果）须在进入考场时提交给监考人员。不能按要求提供规定的核酸检测阴性证明的，不得参加考试。</w:t>
      </w:r>
    </w:p>
    <w:p w:rsidR="00C678D3" w:rsidRDefault="00A60B7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（四）每日自觉进行体温测量、健康状况监测，考前主动减少外出、不必要的聚集和人员接触，确保考试时身体状况良好。</w:t>
      </w:r>
    </w:p>
    <w:p w:rsidR="00C678D3" w:rsidRDefault="00A60B7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</w:t>
      </w:r>
      <w:r>
        <w:rPr>
          <w:rFonts w:ascii="黑体" w:eastAsia="黑体" w:hAnsi="黑体" w:hint="eastAsia"/>
          <w:sz w:val="28"/>
          <w:szCs w:val="28"/>
        </w:rPr>
        <w:t>二、省内</w:t>
      </w:r>
      <w:r>
        <w:rPr>
          <w:rFonts w:ascii="黑体" w:eastAsia="黑体" w:hAnsi="黑体" w:hint="eastAsia"/>
          <w:sz w:val="28"/>
          <w:szCs w:val="28"/>
        </w:rPr>
        <w:t>考生管理要求</w:t>
      </w:r>
    </w:p>
    <w:p w:rsidR="00C678D3" w:rsidRDefault="00A60B7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 xml:space="preserve">    1.</w:t>
      </w:r>
      <w:r>
        <w:rPr>
          <w:rFonts w:ascii="仿宋_GB2312" w:eastAsia="仿宋_GB2312" w:hint="eastAsia"/>
          <w:sz w:val="28"/>
          <w:szCs w:val="28"/>
        </w:rPr>
        <w:t>本市考生须持有考前</w:t>
      </w:r>
      <w:r>
        <w:rPr>
          <w:rFonts w:ascii="仿宋_GB2312" w:eastAsia="仿宋_GB2312" w:hint="eastAsia"/>
          <w:sz w:val="28"/>
          <w:szCs w:val="28"/>
        </w:rPr>
        <w:t>48</w:t>
      </w:r>
      <w:r>
        <w:rPr>
          <w:rFonts w:ascii="仿宋_GB2312" w:eastAsia="仿宋_GB2312" w:hint="eastAsia"/>
          <w:sz w:val="28"/>
          <w:szCs w:val="28"/>
        </w:rPr>
        <w:t>小时内核酸检测阴性证明。</w:t>
      </w:r>
    </w:p>
    <w:p w:rsidR="00C678D3" w:rsidRDefault="00A60B7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省内跨市参加考试的考生，须提供启程前</w:t>
      </w:r>
      <w:r>
        <w:rPr>
          <w:rFonts w:ascii="仿宋_GB2312" w:eastAsia="仿宋_GB2312" w:hint="eastAsia"/>
          <w:sz w:val="28"/>
          <w:szCs w:val="28"/>
        </w:rPr>
        <w:t>48</w:t>
      </w:r>
      <w:r>
        <w:rPr>
          <w:rFonts w:ascii="仿宋_GB2312" w:eastAsia="仿宋_GB2312" w:hint="eastAsia"/>
          <w:sz w:val="28"/>
          <w:szCs w:val="28"/>
        </w:rPr>
        <w:t>小时内核酸检测阴性证明和抵达考点所在市后考前</w:t>
      </w:r>
      <w:r>
        <w:rPr>
          <w:rFonts w:ascii="仿宋_GB2312" w:eastAsia="仿宋_GB2312" w:hint="eastAsia"/>
          <w:sz w:val="28"/>
          <w:szCs w:val="28"/>
        </w:rPr>
        <w:t>48</w:t>
      </w:r>
      <w:r>
        <w:rPr>
          <w:rFonts w:ascii="仿宋_GB2312" w:eastAsia="仿宋_GB2312" w:hint="eastAsia"/>
          <w:sz w:val="28"/>
          <w:szCs w:val="28"/>
        </w:rPr>
        <w:t>小时内核酸检测阴性证明。</w:t>
      </w:r>
    </w:p>
    <w:p w:rsidR="00C678D3" w:rsidRDefault="00A60B7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</w:t>
      </w:r>
      <w:r>
        <w:rPr>
          <w:rFonts w:ascii="黑体" w:eastAsia="黑体" w:hAnsi="黑体" w:hint="eastAsia"/>
          <w:sz w:val="28"/>
          <w:szCs w:val="28"/>
        </w:rPr>
        <w:t>三、省外旅居史和特殊情形考生管理要求</w:t>
      </w:r>
    </w:p>
    <w:p w:rsidR="00C678D3" w:rsidRDefault="00A60B7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（一）对省外入鲁返鲁参加考试的考生，抵达考点所在市后须落实好下述各项疫情防控措施，参加考试时须提供规定次数的全部核酸检测阴性证明。</w:t>
      </w:r>
    </w:p>
    <w:p w:rsidR="00C678D3" w:rsidRDefault="00A60B7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省外低风险地区所在县（市、区）入鲁返鲁参加考试的考生，须提前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天到达考点所在市，持启程前</w:t>
      </w:r>
      <w:r>
        <w:rPr>
          <w:rFonts w:ascii="仿宋_GB2312" w:eastAsia="仿宋_GB2312" w:hint="eastAsia"/>
          <w:sz w:val="28"/>
          <w:szCs w:val="28"/>
        </w:rPr>
        <w:t>48</w:t>
      </w:r>
      <w:r>
        <w:rPr>
          <w:rFonts w:ascii="仿宋_GB2312" w:eastAsia="仿宋_GB2312" w:hint="eastAsia"/>
          <w:sz w:val="28"/>
          <w:szCs w:val="28"/>
        </w:rPr>
        <w:t>小时内核酸检测阴性证明，抵达后第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天和第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天各</w:t>
      </w:r>
      <w:r>
        <w:rPr>
          <w:rFonts w:ascii="仿宋_GB2312" w:eastAsia="仿宋_GB2312" w:hint="eastAsia"/>
          <w:sz w:val="28"/>
          <w:szCs w:val="28"/>
        </w:rPr>
        <w:t>进行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次核酸检测（其中一次为考前</w:t>
      </w:r>
      <w:r>
        <w:rPr>
          <w:rFonts w:ascii="仿宋_GB2312" w:eastAsia="仿宋_GB2312" w:hint="eastAsia"/>
          <w:sz w:val="28"/>
          <w:szCs w:val="28"/>
        </w:rPr>
        <w:t>48</w:t>
      </w:r>
      <w:r>
        <w:rPr>
          <w:rFonts w:ascii="仿宋_GB2312" w:eastAsia="仿宋_GB2312" w:hint="eastAsia"/>
          <w:sz w:val="28"/>
          <w:szCs w:val="28"/>
        </w:rPr>
        <w:t>小时内核酸检测阴性证明）。</w:t>
      </w:r>
    </w:p>
    <w:p w:rsidR="00C678D3" w:rsidRDefault="00A60B7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省外中风险地区所在县（市、区）入鲁返鲁参加考试的考生，须提前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天到达考点所在市，持启程前</w:t>
      </w:r>
      <w:r>
        <w:rPr>
          <w:rFonts w:ascii="仿宋_GB2312" w:eastAsia="仿宋_GB2312" w:hint="eastAsia"/>
          <w:sz w:val="28"/>
          <w:szCs w:val="28"/>
        </w:rPr>
        <w:t>48</w:t>
      </w:r>
      <w:r>
        <w:rPr>
          <w:rFonts w:ascii="仿宋_GB2312" w:eastAsia="仿宋_GB2312" w:hint="eastAsia"/>
          <w:sz w:val="28"/>
          <w:szCs w:val="28"/>
        </w:rPr>
        <w:t>小时内核酸检测阴性证明，抵达后进行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天居家健康监测，在第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天、第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天和第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天各进行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次核酸检测（其中一次为考前</w:t>
      </w:r>
      <w:r>
        <w:rPr>
          <w:rFonts w:ascii="仿宋_GB2312" w:eastAsia="仿宋_GB2312" w:hint="eastAsia"/>
          <w:sz w:val="28"/>
          <w:szCs w:val="28"/>
        </w:rPr>
        <w:t>48</w:t>
      </w:r>
      <w:r>
        <w:rPr>
          <w:rFonts w:ascii="仿宋_GB2312" w:eastAsia="仿宋_GB2312" w:hint="eastAsia"/>
          <w:sz w:val="28"/>
          <w:szCs w:val="28"/>
        </w:rPr>
        <w:t>小时内核酸检测阴性证明）。</w:t>
      </w:r>
    </w:p>
    <w:p w:rsidR="00C678D3" w:rsidRDefault="00A60B7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省外高风险地区所在县（市、区）入鲁返鲁参加考试的考生，须提前</w:t>
      </w:r>
      <w:r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天到达考点所在市，持启程前</w:t>
      </w:r>
      <w:r>
        <w:rPr>
          <w:rFonts w:ascii="仿宋_GB2312" w:eastAsia="仿宋_GB2312" w:hint="eastAsia"/>
          <w:sz w:val="28"/>
          <w:szCs w:val="28"/>
        </w:rPr>
        <w:t>48</w:t>
      </w:r>
      <w:r>
        <w:rPr>
          <w:rFonts w:ascii="仿宋_GB2312" w:eastAsia="仿宋_GB2312" w:hint="eastAsia"/>
          <w:sz w:val="28"/>
          <w:szCs w:val="28"/>
        </w:rPr>
        <w:t>小时内核酸检测阴性证明，抵达后进行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天集中隔离和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天居家健康监测，在集中隔离第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天和居家健康检测第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天各</w:t>
      </w:r>
      <w:r>
        <w:rPr>
          <w:rFonts w:ascii="仿宋_GB2312" w:eastAsia="仿宋_GB2312" w:hint="eastAsia"/>
          <w:sz w:val="28"/>
          <w:szCs w:val="28"/>
        </w:rPr>
        <w:t>进行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次核酸检测（其中一次为考前</w:t>
      </w:r>
      <w:r>
        <w:rPr>
          <w:rFonts w:ascii="仿宋_GB2312" w:eastAsia="仿宋_GB2312" w:hint="eastAsia"/>
          <w:sz w:val="28"/>
          <w:szCs w:val="28"/>
        </w:rPr>
        <w:t>48</w:t>
      </w:r>
      <w:r>
        <w:rPr>
          <w:rFonts w:ascii="仿宋_GB2312" w:eastAsia="仿宋_GB2312" w:hint="eastAsia"/>
          <w:sz w:val="28"/>
          <w:szCs w:val="28"/>
        </w:rPr>
        <w:t>小时内核酸检测阴性证明）。</w:t>
      </w:r>
    </w:p>
    <w:p w:rsidR="00C678D3" w:rsidRDefault="00A60B7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对尚未公布中高风险地区但近期新增感染者较多、存在社区传播风险的其他疫情风险区域，参照中高风险地区所在县（市、区）执</w:t>
      </w:r>
      <w:r>
        <w:rPr>
          <w:rFonts w:ascii="仿宋_GB2312" w:eastAsia="仿宋_GB2312" w:hint="eastAsia"/>
          <w:sz w:val="28"/>
          <w:szCs w:val="28"/>
        </w:rPr>
        <w:lastRenderedPageBreak/>
        <w:t>行。</w:t>
      </w:r>
    </w:p>
    <w:p w:rsidR="00C678D3" w:rsidRDefault="00A60B7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</w:t>
      </w:r>
      <w:r>
        <w:rPr>
          <w:rFonts w:ascii="仿宋_GB2312" w:eastAsia="仿宋_GB2312" w:hint="eastAsia"/>
          <w:sz w:val="28"/>
          <w:szCs w:val="28"/>
        </w:rPr>
        <w:t>考前</w:t>
      </w:r>
      <w:r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天内从省外发生本土疫情省份入鲁返鲁参加考试的考生，应在相对独立的考场考试。中高风险地区所在县（市、区）及其他疫情风险区域、发生本土疫情省份以“山东疾控”微信公众号最新发布的《山东疾控近期疫情防控公众健康提示》为准。</w:t>
      </w:r>
    </w:p>
    <w:p w:rsidR="00C678D3" w:rsidRDefault="00A60B7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（二）存在以下情形的考生，参加考试时须持有考前</w:t>
      </w:r>
      <w:r>
        <w:rPr>
          <w:rFonts w:ascii="仿宋_GB2312" w:eastAsia="仿宋_GB2312" w:hint="eastAsia"/>
          <w:sz w:val="28"/>
          <w:szCs w:val="28"/>
        </w:rPr>
        <w:t>48</w:t>
      </w:r>
      <w:r>
        <w:rPr>
          <w:rFonts w:ascii="仿宋_GB2312" w:eastAsia="仿宋_GB2312" w:hint="eastAsia"/>
          <w:sz w:val="28"/>
          <w:szCs w:val="28"/>
        </w:rPr>
        <w:t>小时内和</w:t>
      </w:r>
      <w:r>
        <w:rPr>
          <w:rFonts w:ascii="仿宋_GB2312" w:eastAsia="仿宋_GB2312" w:hint="eastAsia"/>
          <w:sz w:val="28"/>
          <w:szCs w:val="28"/>
        </w:rPr>
        <w:t>24</w:t>
      </w:r>
      <w:r>
        <w:rPr>
          <w:rFonts w:ascii="仿宋_GB2312" w:eastAsia="仿宋_GB2312" w:hint="eastAsia"/>
          <w:sz w:val="28"/>
          <w:szCs w:val="28"/>
        </w:rPr>
        <w:t>小时内的两次核酸检测阴性证明，并在</w:t>
      </w:r>
      <w:r>
        <w:rPr>
          <w:rFonts w:ascii="仿宋_GB2312" w:eastAsia="仿宋_GB2312" w:hint="eastAsia"/>
          <w:sz w:val="28"/>
          <w:szCs w:val="28"/>
        </w:rPr>
        <w:t>隔离考场考试：</w:t>
      </w:r>
    </w:p>
    <w:p w:rsidR="00C678D3" w:rsidRDefault="00A60B7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有中、高风险等疫情重点地区旅居史且离开上述地区已满</w:t>
      </w:r>
      <w:r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天但不满</w:t>
      </w:r>
      <w:r>
        <w:rPr>
          <w:rFonts w:ascii="仿宋_GB2312" w:eastAsia="仿宋_GB2312" w:hint="eastAsia"/>
          <w:sz w:val="28"/>
          <w:szCs w:val="28"/>
        </w:rPr>
        <w:t>21</w:t>
      </w:r>
      <w:r>
        <w:rPr>
          <w:rFonts w:ascii="仿宋_GB2312" w:eastAsia="仿宋_GB2312" w:hint="eastAsia"/>
          <w:sz w:val="28"/>
          <w:szCs w:val="28"/>
        </w:rPr>
        <w:t>天者；</w:t>
      </w:r>
    </w:p>
    <w:p w:rsidR="00C678D3" w:rsidRDefault="00A60B7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居住社区</w:t>
      </w:r>
      <w:r>
        <w:rPr>
          <w:rFonts w:ascii="仿宋_GB2312" w:eastAsia="仿宋_GB2312" w:hint="eastAsia"/>
          <w:sz w:val="28"/>
          <w:szCs w:val="28"/>
        </w:rPr>
        <w:t>21</w:t>
      </w:r>
      <w:r>
        <w:rPr>
          <w:rFonts w:ascii="仿宋_GB2312" w:eastAsia="仿宋_GB2312" w:hint="eastAsia"/>
          <w:sz w:val="28"/>
          <w:szCs w:val="28"/>
        </w:rPr>
        <w:t>天内发生疫情者；</w:t>
      </w:r>
    </w:p>
    <w:p w:rsidR="00C678D3" w:rsidRDefault="00A60B7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有境外旅居史且入境已满</w:t>
      </w:r>
      <w:r>
        <w:rPr>
          <w:rFonts w:ascii="仿宋_GB2312" w:eastAsia="仿宋_GB2312" w:hint="eastAsia"/>
          <w:sz w:val="28"/>
          <w:szCs w:val="28"/>
        </w:rPr>
        <w:t>21</w:t>
      </w:r>
      <w:r>
        <w:rPr>
          <w:rFonts w:ascii="仿宋_GB2312" w:eastAsia="仿宋_GB2312" w:hint="eastAsia"/>
          <w:sz w:val="28"/>
          <w:szCs w:val="28"/>
        </w:rPr>
        <w:t>天但不满</w:t>
      </w:r>
      <w:r>
        <w:rPr>
          <w:rFonts w:ascii="仿宋_GB2312" w:eastAsia="仿宋_GB2312" w:hint="eastAsia"/>
          <w:sz w:val="28"/>
          <w:szCs w:val="28"/>
        </w:rPr>
        <w:t>28</w:t>
      </w:r>
      <w:r>
        <w:rPr>
          <w:rFonts w:ascii="仿宋_GB2312" w:eastAsia="仿宋_GB2312" w:hint="eastAsia"/>
          <w:sz w:val="28"/>
          <w:szCs w:val="28"/>
        </w:rPr>
        <w:t>天者。</w:t>
      </w:r>
    </w:p>
    <w:p w:rsidR="00C678D3" w:rsidRDefault="00A60B7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（三）考前</w:t>
      </w:r>
      <w:r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天有发热、咳嗽等症状的，须提供医疗机构出具的诊断证明、考前</w:t>
      </w:r>
      <w:r>
        <w:rPr>
          <w:rFonts w:ascii="仿宋_GB2312" w:eastAsia="仿宋_GB2312" w:hint="eastAsia"/>
          <w:sz w:val="28"/>
          <w:szCs w:val="28"/>
        </w:rPr>
        <w:t>48</w:t>
      </w:r>
      <w:r>
        <w:rPr>
          <w:rFonts w:ascii="仿宋_GB2312" w:eastAsia="仿宋_GB2312" w:hint="eastAsia"/>
          <w:sz w:val="28"/>
          <w:szCs w:val="28"/>
        </w:rPr>
        <w:t>小时内和</w:t>
      </w:r>
      <w:r>
        <w:rPr>
          <w:rFonts w:ascii="仿宋_GB2312" w:eastAsia="仿宋_GB2312" w:hint="eastAsia"/>
          <w:sz w:val="28"/>
          <w:szCs w:val="28"/>
        </w:rPr>
        <w:t>24</w:t>
      </w:r>
      <w:r>
        <w:rPr>
          <w:rFonts w:ascii="仿宋_GB2312" w:eastAsia="仿宋_GB2312" w:hint="eastAsia"/>
          <w:sz w:val="28"/>
          <w:szCs w:val="28"/>
        </w:rPr>
        <w:t>小时内的两次核酸检测阴性证明，并在隔离考场考试。</w:t>
      </w:r>
    </w:p>
    <w:p w:rsidR="00C678D3" w:rsidRDefault="00A60B7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（四）治愈出院满</w:t>
      </w:r>
      <w:r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天的确诊病例和无症状感染者，应持考前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天内的健康体检报告，体检正常、肺部影像学显示肺部病灶完全吸收、考前</w:t>
      </w:r>
      <w:r>
        <w:rPr>
          <w:rFonts w:ascii="仿宋_GB2312" w:eastAsia="仿宋_GB2312" w:hint="eastAsia"/>
          <w:sz w:val="28"/>
          <w:szCs w:val="28"/>
        </w:rPr>
        <w:t>48</w:t>
      </w:r>
      <w:r>
        <w:rPr>
          <w:rFonts w:ascii="仿宋_GB2312" w:eastAsia="仿宋_GB2312" w:hint="eastAsia"/>
          <w:sz w:val="28"/>
          <w:szCs w:val="28"/>
        </w:rPr>
        <w:t>小时内和</w:t>
      </w:r>
      <w:r>
        <w:rPr>
          <w:rFonts w:ascii="仿宋_GB2312" w:eastAsia="仿宋_GB2312" w:hint="eastAsia"/>
          <w:sz w:val="28"/>
          <w:szCs w:val="28"/>
        </w:rPr>
        <w:t>24</w:t>
      </w:r>
      <w:r>
        <w:rPr>
          <w:rFonts w:ascii="仿宋_GB2312" w:eastAsia="仿宋_GB2312" w:hint="eastAsia"/>
          <w:sz w:val="28"/>
          <w:szCs w:val="28"/>
        </w:rPr>
        <w:t>小时内的两次核酸检测（痰或鼻咽拭子）均为阴性的，可以在隔离考场参加考试。</w:t>
      </w:r>
    </w:p>
    <w:p w:rsidR="00C678D3" w:rsidRDefault="00A60B7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（五）存在以下情形的考生，不得参加考试：</w:t>
      </w:r>
    </w:p>
    <w:p w:rsidR="00C678D3" w:rsidRDefault="00A60B7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确诊病例、疑似病例、无症状感染者和尚在隔离观察期的密切接触者、次密接；</w:t>
      </w:r>
    </w:p>
    <w:p w:rsidR="00C678D3" w:rsidRDefault="00A60B7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考前</w:t>
      </w:r>
      <w:r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天内有发热、咳嗽等症状未痊愈且未排除传染病及身</w:t>
      </w:r>
      <w:r>
        <w:rPr>
          <w:rFonts w:ascii="仿宋_GB2312" w:eastAsia="仿宋_GB2312" w:hint="eastAsia"/>
          <w:sz w:val="28"/>
          <w:szCs w:val="28"/>
        </w:rPr>
        <w:lastRenderedPageBreak/>
        <w:t>体不适者；</w:t>
      </w:r>
    </w:p>
    <w:p w:rsidR="00C678D3" w:rsidRDefault="00A60B7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有中、高风险等疫情重点地区旅居史且离开上述地区不满</w:t>
      </w:r>
      <w:r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天者；</w:t>
      </w:r>
    </w:p>
    <w:p w:rsidR="00C678D3" w:rsidRDefault="00A60B7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有境外旅居史且入境未满</w:t>
      </w:r>
      <w:r>
        <w:rPr>
          <w:rFonts w:ascii="仿宋_GB2312" w:eastAsia="仿宋_GB2312" w:hint="eastAsia"/>
          <w:sz w:val="28"/>
          <w:szCs w:val="28"/>
        </w:rPr>
        <w:t>21</w:t>
      </w:r>
      <w:r>
        <w:rPr>
          <w:rFonts w:ascii="仿宋_GB2312" w:eastAsia="仿宋_GB2312" w:hint="eastAsia"/>
          <w:sz w:val="28"/>
          <w:szCs w:val="28"/>
        </w:rPr>
        <w:t>天者；</w:t>
      </w:r>
    </w:p>
    <w:p w:rsidR="00C678D3" w:rsidRDefault="00A60B72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四、考试当天有关要求</w:t>
      </w:r>
    </w:p>
    <w:p w:rsidR="00C678D3" w:rsidRDefault="00A60B72" w:rsidP="00D16F5A">
      <w:pPr>
        <w:spacing w:line="580" w:lineRule="exact"/>
        <w:ind w:firstLineChars="200" w:firstLine="56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（一）考生经现场检测体温正常（未超过</w:t>
      </w:r>
      <w:r>
        <w:rPr>
          <w:rFonts w:ascii="仿宋_GB2312" w:eastAsia="仿宋_GB2312" w:hint="eastAsia"/>
          <w:sz w:val="28"/>
          <w:szCs w:val="28"/>
        </w:rPr>
        <w:t>37.3</w:t>
      </w:r>
      <w:r>
        <w:rPr>
          <w:rFonts w:ascii="仿宋_GB2312" w:eastAsia="仿宋_GB2312" w:hint="eastAsia"/>
          <w:sz w:val="28"/>
          <w:szCs w:val="28"/>
        </w:rPr>
        <w:t>℃），</w:t>
      </w:r>
      <w:r>
        <w:rPr>
          <w:rFonts w:ascii="仿宋_GB2312" w:eastAsia="仿宋_GB2312" w:hint="eastAsia"/>
          <w:b/>
          <w:bCs/>
          <w:sz w:val="28"/>
          <w:szCs w:val="28"/>
        </w:rPr>
        <w:t>携带准考证、有效居民身份证、符合规定要求和数量的核酸检测阴性证明</w:t>
      </w:r>
      <w:r>
        <w:rPr>
          <w:rFonts w:ascii="仿宋_GB2312" w:eastAsia="仿宋_GB2312" w:hint="eastAsia"/>
          <w:b/>
          <w:bCs/>
          <w:sz w:val="28"/>
          <w:szCs w:val="28"/>
        </w:rPr>
        <w:t>(</w:t>
      </w:r>
      <w:r>
        <w:rPr>
          <w:rFonts w:ascii="仿宋_GB2312" w:eastAsia="仿宋_GB2312" w:hint="eastAsia"/>
          <w:b/>
          <w:bCs/>
          <w:sz w:val="28"/>
          <w:szCs w:val="28"/>
        </w:rPr>
        <w:t>纸质版</w:t>
      </w:r>
      <w:r>
        <w:rPr>
          <w:rFonts w:ascii="仿宋_GB2312" w:eastAsia="仿宋_GB2312" w:hint="eastAsia"/>
          <w:b/>
          <w:bCs/>
          <w:sz w:val="28"/>
          <w:szCs w:val="28"/>
        </w:rPr>
        <w:t>)</w:t>
      </w:r>
      <w:r>
        <w:rPr>
          <w:rFonts w:ascii="仿宋_GB2312" w:eastAsia="仿宋_GB2312" w:hint="eastAsia"/>
          <w:b/>
          <w:bCs/>
          <w:sz w:val="28"/>
          <w:szCs w:val="28"/>
        </w:rPr>
        <w:t>和《</w:t>
      </w:r>
      <w:r w:rsidR="00D16F5A" w:rsidRPr="00D16F5A">
        <w:rPr>
          <w:rFonts w:ascii="仿宋_GB2312" w:eastAsia="仿宋_GB2312" w:hint="eastAsia"/>
          <w:b/>
          <w:bCs/>
          <w:sz w:val="28"/>
          <w:szCs w:val="28"/>
        </w:rPr>
        <w:t>2022年菏泽市定陶区公开招聘教师考试考生健康承诺书</w:t>
      </w:r>
      <w:r>
        <w:rPr>
          <w:rFonts w:ascii="仿宋_GB2312" w:eastAsia="仿宋_GB2312" w:hint="eastAsia"/>
          <w:b/>
          <w:bCs/>
          <w:sz w:val="28"/>
          <w:szCs w:val="28"/>
        </w:rPr>
        <w:t>》（附件</w:t>
      </w:r>
      <w:r>
        <w:rPr>
          <w:rFonts w:ascii="仿宋_GB2312" w:eastAsia="仿宋_GB2312" w:hint="eastAsia"/>
          <w:b/>
          <w:bCs/>
          <w:sz w:val="28"/>
          <w:szCs w:val="28"/>
        </w:rPr>
        <w:t>5</w:t>
      </w:r>
      <w:r>
        <w:rPr>
          <w:rFonts w:ascii="仿宋_GB2312" w:eastAsia="仿宋_GB2312" w:hint="eastAsia"/>
          <w:b/>
          <w:bCs/>
          <w:sz w:val="28"/>
          <w:szCs w:val="28"/>
        </w:rPr>
        <w:t>），</w:t>
      </w:r>
      <w:r>
        <w:rPr>
          <w:rFonts w:ascii="仿宋_GB2312" w:eastAsia="仿宋_GB2312" w:hint="eastAsia"/>
          <w:sz w:val="28"/>
          <w:szCs w:val="28"/>
        </w:rPr>
        <w:t>扫描考点场所码，出示山东省电子健康通行码绿码、通信大数据行程卡绿卡，方可参加考试。未携带的不得入场。</w:t>
      </w:r>
    </w:p>
    <w:p w:rsidR="00C678D3" w:rsidRDefault="00A60B7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（二）因考前防疫检查需要，请考生预留充足入场时间，建议至少提前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小时到达考点，以免影响考试。</w:t>
      </w:r>
    </w:p>
    <w:p w:rsidR="00C678D3" w:rsidRDefault="00A60B7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（三）考生参加考试时应自备一次性使用医用口罩或医用外科口罩，除接受身份核验时按要求摘下口罩外</w:t>
      </w:r>
      <w:r>
        <w:rPr>
          <w:rFonts w:ascii="仿宋_GB2312" w:eastAsia="仿宋_GB2312" w:hint="eastAsia"/>
          <w:sz w:val="28"/>
          <w:szCs w:val="28"/>
        </w:rPr>
        <w:t>，进出考点以及考试期间应全程佩戴口罩。</w:t>
      </w:r>
    </w:p>
    <w:p w:rsidR="00C678D3" w:rsidRDefault="00A60B7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</w:t>
      </w:r>
      <w:r>
        <w:rPr>
          <w:rFonts w:ascii="仿宋_GB2312" w:eastAsia="仿宋_GB2312" w:hint="eastAsia"/>
          <w:sz w:val="28"/>
          <w:szCs w:val="28"/>
        </w:rPr>
        <w:t>具有省外旅居史和特殊情形的考生（详见“三、省外旅居史和特殊情形考生管理要求”）应严格遵守相关规定，准备证明材料，并尽快向招聘工作领导小组报备。</w:t>
      </w:r>
    </w:p>
    <w:p w:rsidR="00C678D3" w:rsidRDefault="00C678D3">
      <w:pPr>
        <w:ind w:firstLineChars="200" w:firstLine="560"/>
        <w:rPr>
          <w:rFonts w:ascii="黑体" w:eastAsia="黑体" w:hAnsi="黑体"/>
          <w:sz w:val="28"/>
          <w:szCs w:val="28"/>
        </w:rPr>
      </w:pPr>
    </w:p>
    <w:sectPr w:rsidR="00C678D3" w:rsidSect="00C678D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B72" w:rsidRDefault="00A60B72" w:rsidP="00C678D3">
      <w:r>
        <w:separator/>
      </w:r>
    </w:p>
  </w:endnote>
  <w:endnote w:type="continuationSeparator" w:id="0">
    <w:p w:rsidR="00A60B72" w:rsidRDefault="00A60B72" w:rsidP="00C67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190269865"/>
    </w:sdtPr>
    <w:sdtContent>
      <w:p w:rsidR="00C678D3" w:rsidRDefault="00C678D3">
        <w:pPr>
          <w:pStyle w:val="a3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 w:rsidR="00A60B72"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 w:rsidR="00D16F5A" w:rsidRPr="00D16F5A">
          <w:rPr>
            <w:noProof/>
            <w:sz w:val="21"/>
            <w:szCs w:val="21"/>
            <w:lang w:val="zh-CN"/>
          </w:rPr>
          <w:t>3</w:t>
        </w:r>
        <w:r>
          <w:rPr>
            <w:sz w:val="21"/>
            <w:szCs w:val="21"/>
          </w:rPr>
          <w:fldChar w:fldCharType="end"/>
        </w:r>
      </w:p>
    </w:sdtContent>
  </w:sdt>
  <w:p w:rsidR="00C678D3" w:rsidRDefault="00C678D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B72" w:rsidRDefault="00A60B72" w:rsidP="00C678D3">
      <w:r>
        <w:separator/>
      </w:r>
    </w:p>
  </w:footnote>
  <w:footnote w:type="continuationSeparator" w:id="0">
    <w:p w:rsidR="00A60B72" w:rsidRDefault="00A60B72" w:rsidP="00C678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Q0ZGY2NzEwNDY4Mjg3YWUzNTg5ZWFkODBiNWU0MDgifQ=="/>
  </w:docVars>
  <w:rsids>
    <w:rsidRoot w:val="00002612"/>
    <w:rsid w:val="00002612"/>
    <w:rsid w:val="002D7049"/>
    <w:rsid w:val="003313DB"/>
    <w:rsid w:val="00487C6C"/>
    <w:rsid w:val="00A60B72"/>
    <w:rsid w:val="00C2504F"/>
    <w:rsid w:val="00C678D3"/>
    <w:rsid w:val="00D16F5A"/>
    <w:rsid w:val="02C77444"/>
    <w:rsid w:val="09DE4A06"/>
    <w:rsid w:val="14B36679"/>
    <w:rsid w:val="14D7087C"/>
    <w:rsid w:val="16D90979"/>
    <w:rsid w:val="225274EA"/>
    <w:rsid w:val="297B5976"/>
    <w:rsid w:val="2D455CA4"/>
    <w:rsid w:val="334F4E0C"/>
    <w:rsid w:val="44940BF6"/>
    <w:rsid w:val="48DD7BF7"/>
    <w:rsid w:val="54175631"/>
    <w:rsid w:val="578411E6"/>
    <w:rsid w:val="58EA0269"/>
    <w:rsid w:val="5AB23F7F"/>
    <w:rsid w:val="5C6F751E"/>
    <w:rsid w:val="5D21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678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67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C678D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678D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6F5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6F5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9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2022-06-07T09:31:00Z</dcterms:created>
  <dcterms:modified xsi:type="dcterms:W3CDTF">2022-06-10T13:42:00Z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E0005158F3634B849C6A35BBE1F75083</vt:lpwstr>
  </property>
</Properties>
</file>