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202</w:t>
      </w:r>
      <w:r>
        <w:rPr>
          <w:rFonts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</w:rPr>
        <w:t>年成武县教体系统公开招聘教师诚信承诺书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年成武县教体系统公开招聘教师简章》以及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3MTIwZTYwZTEyMmM4MTAwMDc5MDViNWFjNGIyMzI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7CC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A37B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161F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013E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1369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4D56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402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75D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560D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4166048"/>
    <w:rsid w:val="0AEB4105"/>
    <w:rsid w:val="17B708F3"/>
    <w:rsid w:val="29EE521A"/>
    <w:rsid w:val="2F2A37CE"/>
    <w:rsid w:val="430529C4"/>
    <w:rsid w:val="46505A1C"/>
    <w:rsid w:val="49EE7B34"/>
    <w:rsid w:val="550F28A2"/>
    <w:rsid w:val="56DB7941"/>
    <w:rsid w:val="572D6915"/>
    <w:rsid w:val="631D0444"/>
    <w:rsid w:val="6B420FF9"/>
    <w:rsid w:val="71991CED"/>
    <w:rsid w:val="7B4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389</Words>
  <Characters>403</Characters>
  <Lines>3</Lines>
  <Paragraphs>1</Paragraphs>
  <TotalTime>0</TotalTime>
  <ScaleCrop>false</ScaleCrop>
  <LinksUpToDate>false</LinksUpToDate>
  <CharactersWithSpaces>464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2022-05-17T03:04:00Z</dcterms:created>
  <dc:creator>humh</dc:creator>
  <cp:lastModifiedBy>86155</cp:lastModifiedBy>
  <cp:lastPrinted>2020-07-06T01:37:00Z</cp:lastPrinted>
  <dcterms:modified xsi:type="dcterms:W3CDTF">2022-06-09T10:01:06Z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F217105E0FC4484CBB308BE38C54D1ED</vt:lpwstr>
  </property>
</Properties>
</file>