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ascii="黑体" w:hAnsi="黑体" w:eastAsia="黑体" w:cs="黑体"/>
          <w:color w:val="000000"/>
          <w:sz w:val="28"/>
          <w:szCs w:val="28"/>
        </w:rPr>
        <w:t>2</w:t>
      </w:r>
    </w:p>
    <w:tbl>
      <w:tblPr>
        <w:tblStyle w:val="6"/>
        <w:tblW w:w="9493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59"/>
        <w:gridCol w:w="233"/>
        <w:gridCol w:w="328"/>
        <w:gridCol w:w="919"/>
        <w:gridCol w:w="587"/>
        <w:gridCol w:w="806"/>
        <w:gridCol w:w="81"/>
        <w:gridCol w:w="919"/>
        <w:gridCol w:w="80"/>
        <w:gridCol w:w="1320"/>
        <w:gridCol w:w="127"/>
        <w:gridCol w:w="1123"/>
        <w:gridCol w:w="1618"/>
        <w:gridCol w:w="57"/>
        <w:gridCol w:w="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8" w:type="dxa"/>
          <w:wAfter w:w="95" w:type="dxa"/>
          <w:trHeight w:val="625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val="en-US" w:eastAsia="zh-CN"/>
              </w:rPr>
              <w:t>上半年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乐山市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eastAsia="zh-CN"/>
              </w:rPr>
              <w:t>发展和改革委员会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事业单位</w:t>
            </w:r>
          </w:p>
          <w:p>
            <w:pPr>
              <w:widowControl/>
              <w:spacing w:line="240" w:lineRule="atLeast"/>
              <w:jc w:val="center"/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公开考核招聘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eastAsia="zh-CN"/>
              </w:rPr>
              <w:t>专业技术人员</w:t>
            </w:r>
            <w:r>
              <w:rPr>
                <w:rFonts w:hint="eastAsia" w:ascii="方正小标宋简体" w:hAnsi="宋体" w:eastAsia="方正小标宋简体"/>
                <w:color w:val="000000"/>
                <w:sz w:val="36"/>
                <w:szCs w:val="36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3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  <w:p>
            <w:pPr>
              <w:spacing w:line="300" w:lineRule="atLeas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寸近期彩色免冠证件照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参加工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18" w:type="dxa"/>
            <w:gridSpan w:val="4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18" w:type="dxa"/>
            <w:gridSpan w:val="4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现工作单位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现任职务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（职称）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报考岗位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8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7675" w:type="dxa"/>
            <w:gridSpan w:val="1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习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和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23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（注：请从高中毕业后开始填写，学习期间注明院校、系和专业）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2482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965" w:type="dxa"/>
            <w:gridSpan w:val="12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670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7965" w:type="dxa"/>
            <w:gridSpan w:val="12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（注：请注明论文题目及字数、刊物名称）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490" w:type="dxa"/>
            <w:gridSpan w:val="3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主要家庭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成员及重要社会关系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08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02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24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04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12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5167" w:type="dxa"/>
            <w:gridSpan w:val="9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ind w:firstLine="3840" w:firstLineChars="1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3360" w:firstLineChars="1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．填写内容必须真实有效，否则后果自负；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．联系电话务必填写准确，保持畅通。</w:t>
            </w:r>
          </w:p>
        </w:tc>
      </w:tr>
    </w:tbl>
    <w:p/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4"/>
    <w:rsid w:val="00010659"/>
    <w:rsid w:val="000139DE"/>
    <w:rsid w:val="00016087"/>
    <w:rsid w:val="00016142"/>
    <w:rsid w:val="0003422F"/>
    <w:rsid w:val="00040650"/>
    <w:rsid w:val="00042A64"/>
    <w:rsid w:val="00073E71"/>
    <w:rsid w:val="00084C3E"/>
    <w:rsid w:val="00096B34"/>
    <w:rsid w:val="000A7C35"/>
    <w:rsid w:val="000B1C52"/>
    <w:rsid w:val="000B461D"/>
    <w:rsid w:val="000F051F"/>
    <w:rsid w:val="000F1534"/>
    <w:rsid w:val="00130F77"/>
    <w:rsid w:val="00144A62"/>
    <w:rsid w:val="00144BD1"/>
    <w:rsid w:val="001722CB"/>
    <w:rsid w:val="001759D3"/>
    <w:rsid w:val="0018356D"/>
    <w:rsid w:val="00183D2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164F"/>
    <w:rsid w:val="002F4AE7"/>
    <w:rsid w:val="002F6D6C"/>
    <w:rsid w:val="00312EA9"/>
    <w:rsid w:val="00345E97"/>
    <w:rsid w:val="003878D1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A3BFE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6178D"/>
    <w:rsid w:val="0068568B"/>
    <w:rsid w:val="006A3080"/>
    <w:rsid w:val="006C74C2"/>
    <w:rsid w:val="007129A6"/>
    <w:rsid w:val="00713242"/>
    <w:rsid w:val="00715C71"/>
    <w:rsid w:val="00722194"/>
    <w:rsid w:val="00722266"/>
    <w:rsid w:val="0072282C"/>
    <w:rsid w:val="00724613"/>
    <w:rsid w:val="00740D89"/>
    <w:rsid w:val="007537A1"/>
    <w:rsid w:val="00756FAD"/>
    <w:rsid w:val="0077130D"/>
    <w:rsid w:val="007774C3"/>
    <w:rsid w:val="007B3AF9"/>
    <w:rsid w:val="007C5F3A"/>
    <w:rsid w:val="007D0DA4"/>
    <w:rsid w:val="00803C67"/>
    <w:rsid w:val="008221AE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E15B7"/>
    <w:rsid w:val="009F537F"/>
    <w:rsid w:val="00A160C8"/>
    <w:rsid w:val="00A6049B"/>
    <w:rsid w:val="00A94253"/>
    <w:rsid w:val="00AB01AD"/>
    <w:rsid w:val="00AB3210"/>
    <w:rsid w:val="00AB3979"/>
    <w:rsid w:val="00AB694F"/>
    <w:rsid w:val="00AD2E82"/>
    <w:rsid w:val="00AD2E8B"/>
    <w:rsid w:val="00B31203"/>
    <w:rsid w:val="00B478D3"/>
    <w:rsid w:val="00B63ACA"/>
    <w:rsid w:val="00B649D0"/>
    <w:rsid w:val="00B905BC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CE58A1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7006"/>
    <w:rsid w:val="00E70911"/>
    <w:rsid w:val="00EB3285"/>
    <w:rsid w:val="00EB4FD6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  <w:rsid w:val="02A14C60"/>
    <w:rsid w:val="05DF76BD"/>
    <w:rsid w:val="062E5746"/>
    <w:rsid w:val="079E3913"/>
    <w:rsid w:val="2F074E1B"/>
    <w:rsid w:val="2FD96F5D"/>
    <w:rsid w:val="375608F7"/>
    <w:rsid w:val="3A9B7115"/>
    <w:rsid w:val="3D1C4676"/>
    <w:rsid w:val="406D2BB3"/>
    <w:rsid w:val="42D44B94"/>
    <w:rsid w:val="42FB10DA"/>
    <w:rsid w:val="49FA11C5"/>
    <w:rsid w:val="54B06DF0"/>
    <w:rsid w:val="54BC1310"/>
    <w:rsid w:val="634356A5"/>
    <w:rsid w:val="670B7DBA"/>
    <w:rsid w:val="6B0D4E6B"/>
    <w:rsid w:val="6F7FD27A"/>
    <w:rsid w:val="73AB8575"/>
    <w:rsid w:val="73D665A5"/>
    <w:rsid w:val="77A55203"/>
    <w:rsid w:val="78294C2D"/>
    <w:rsid w:val="7A977FD3"/>
    <w:rsid w:val="7EBF5C16"/>
    <w:rsid w:val="7F346B94"/>
    <w:rsid w:val="7F4F6829"/>
    <w:rsid w:val="7F775B66"/>
    <w:rsid w:val="7F7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style51"/>
    <w:qFormat/>
    <w:uiPriority w:val="99"/>
    <w:rPr>
      <w:rFonts w:ascii="Times New Roman" w:hAnsi="Times New Roman" w:eastAsia="宋体"/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2020-11-17T18:55:00Z</dcterms:created>
  <dc:creator>李建乐</dc:creator>
  <cp:lastModifiedBy>季明霞</cp:lastModifiedBy>
  <cp:lastPrinted>2020-07-01T17:56:00Z</cp:lastPrinted>
  <dcterms:modified xsi:type="dcterms:W3CDTF">2022-06-06T09:22:50Z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