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附件3</w:t>
      </w:r>
    </w:p>
    <w:p>
      <w:pPr>
        <w:rPr>
          <w:rFonts w:hint="eastAsia" w:ascii="宋体" w:hAnsi="宋体" w:eastAsia="方正公文仿宋" w:cs="Times New Roman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××单位关于××同志加分情况的说明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（模板）</w:t>
      </w:r>
    </w:p>
    <w:p>
      <w:pPr>
        <w:spacing w:line="560" w:lineRule="exact"/>
        <w:rPr>
          <w:rFonts w:hint="eastAsia" w:ascii="宋体" w:hAnsi="宋体" w:eastAsia="方正公文仿宋" w:cs="Times New Roman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×××：</w:t>
      </w: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根据《×××公告》中关于加分项目的规定，我单位下属事业单位×××（部门）×××同志可加××分，具体加分情况如下：</w:t>
      </w: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1.××年××月××日×××获得×××（单位）×××颁发的×××（具体表彰奖励内容）×××，加××分。</w:t>
      </w: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2.××年××月至××年××月，</w:t>
      </w:r>
      <w:r>
        <w:rPr>
          <w:rFonts w:hint="eastAsia" w:ascii="宋体" w:hAnsi="宋体" w:eastAsia="方正公文仿宋" w:cs="Times New Roman"/>
          <w:sz w:val="32"/>
          <w:szCs w:val="32"/>
          <w:lang w:eastAsia="zh-CN"/>
        </w:rPr>
        <w:t>在荔湾辖内服务期间，</w:t>
      </w:r>
      <w:r>
        <w:rPr>
          <w:rFonts w:hint="eastAsia" w:ascii="宋体" w:hAnsi="宋体" w:eastAsia="方正公文仿宋" w:cs="Times New Roman"/>
          <w:sz w:val="32"/>
          <w:szCs w:val="32"/>
        </w:rPr>
        <w:t>在新冠肺炎疫情防控中承担转运、集中隔离医学观察、高风险岗位人员集中居住点服务等任务，直接接触待排查病例或确诊病例，加</w:t>
      </w:r>
      <w:r>
        <w:rPr>
          <w:rFonts w:hint="eastAsia" w:ascii="宋体" w:hAnsi="宋体" w:eastAsia="方正公文仿宋" w:cs="Times New Roman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公文仿宋" w:cs="Times New Roman"/>
          <w:sz w:val="32"/>
          <w:szCs w:val="32"/>
        </w:rPr>
        <w:t>分</w:t>
      </w:r>
      <w:r>
        <w:rPr>
          <w:rFonts w:hint="eastAsia" w:ascii="宋体" w:hAnsi="宋体" w:eastAsia="方正公文仿宋" w:cs="Times New Roman"/>
          <w:sz w:val="32"/>
          <w:szCs w:val="32"/>
          <w:lang w:eastAsia="zh-CN"/>
        </w:rPr>
        <w:t>。</w:t>
      </w:r>
      <w:r>
        <w:rPr>
          <w:rFonts w:hint="eastAsia" w:ascii="宋体" w:hAnsi="宋体" w:eastAsia="方正公文仿宋" w:cs="Times New Roman"/>
          <w:sz w:val="32"/>
          <w:szCs w:val="32"/>
        </w:rPr>
        <w:t>（如已享受一线抗疫工作经历放宽服务年限要求的，不再重复享受加分）</w:t>
      </w: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3.××年××月至××年××月参与</w:t>
      </w:r>
      <w:r>
        <w:rPr>
          <w:rFonts w:hint="eastAsia" w:ascii="方正公文仿宋" w:hAnsi="方正公文仿宋" w:eastAsia="方正公文仿宋" w:cs="方正公文仿宋"/>
          <w:sz w:val="32"/>
          <w:szCs w:val="32"/>
        </w:rPr>
        <w:t>区专项征拆改造建设</w:t>
      </w:r>
      <w:r>
        <w:rPr>
          <w:rFonts w:hint="eastAsia" w:ascii="宋体" w:hAnsi="宋体" w:eastAsia="方正公文仿宋" w:cs="Times New Roman"/>
          <w:sz w:val="32"/>
          <w:szCs w:val="32"/>
        </w:rPr>
        <w:t>工作满半年以上且表现优秀的，加2分。</w:t>
      </w: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上述情况我单位已审核把关，并于××月××日至××月××日进行公示无异议，确认属实。</w:t>
      </w:r>
    </w:p>
    <w:p>
      <w:pPr>
        <w:spacing w:line="560" w:lineRule="exact"/>
        <w:ind w:firstLine="640" w:firstLineChars="200"/>
        <w:rPr>
          <w:rFonts w:hint="eastAsia" w:ascii="宋体" w:hAnsi="宋体" w:eastAsia="方正公文仿宋" w:cs="Times New Roman"/>
          <w:sz w:val="32"/>
          <w:szCs w:val="32"/>
          <w:highlight w:val="none"/>
        </w:rPr>
      </w:pPr>
      <w:r>
        <w:rPr>
          <w:rFonts w:hint="eastAsia" w:ascii="宋体" w:hAnsi="宋体" w:eastAsia="方正公文仿宋" w:cs="Times New Roman"/>
          <w:sz w:val="32"/>
          <w:szCs w:val="32"/>
          <w:highlight w:val="none"/>
        </w:rPr>
        <w:t>附件：相关佐证材料</w:t>
      </w:r>
    </w:p>
    <w:p>
      <w:pPr>
        <w:spacing w:line="560" w:lineRule="exact"/>
        <w:ind w:firstLine="640" w:firstLineChars="200"/>
        <w:jc w:val="right"/>
        <w:rPr>
          <w:rFonts w:hint="eastAsia" w:ascii="宋体" w:hAnsi="宋体" w:eastAsia="方正公文仿宋" w:cs="Times New Roman"/>
          <w:sz w:val="32"/>
          <w:szCs w:val="32"/>
        </w:rPr>
      </w:pPr>
      <w:r>
        <w:rPr>
          <w:rFonts w:hint="eastAsia" w:ascii="宋体" w:hAnsi="宋体" w:eastAsia="方正公文仿宋" w:cs="Times New Roman"/>
          <w:sz w:val="32"/>
          <w:szCs w:val="32"/>
        </w:rPr>
        <w:t>单位名称（盖章）</w:t>
      </w:r>
    </w:p>
    <w:p>
      <w:pPr>
        <w:spacing w:line="560" w:lineRule="exact"/>
        <w:ind w:firstLine="640" w:firstLineChars="200"/>
        <w:jc w:val="right"/>
      </w:pPr>
      <w:r>
        <w:rPr>
          <w:rFonts w:hint="eastAsia" w:ascii="宋体" w:hAnsi="宋体" w:eastAsia="方正公文仿宋" w:cs="Times New Roman"/>
          <w:sz w:val="32"/>
          <w:szCs w:val="32"/>
        </w:rPr>
        <w:t>2022年××月××日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B3D99"/>
    <w:rsid w:val="0B7C53CD"/>
    <w:rsid w:val="2E2835CC"/>
    <w:rsid w:val="3E105B6A"/>
    <w:rsid w:val="41493C8D"/>
    <w:rsid w:val="4EBA72DC"/>
    <w:rsid w:val="63C31972"/>
    <w:rsid w:val="65255247"/>
    <w:rsid w:val="666B3D99"/>
    <w:rsid w:val="6F8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2022-04-07T06:12:00Z</dcterms:created>
  <dc:creator>曾√瑛</dc:creator>
  <cp:lastModifiedBy>曾√瑛</cp:lastModifiedBy>
  <dcterms:modified xsi:type="dcterms:W3CDTF">2022-06-11T06:41:51Z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