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ind w:left="91" w:firstLine="840" w:firstLineChars="300"/>
        <w:rPr>
          <w:rFonts w:eastAsia="方正小标宋_GBK"/>
          <w:sz w:val="28"/>
          <w:szCs w:val="28"/>
        </w:rPr>
      </w:pPr>
      <w:bookmarkStart w:id="0" w:name="OLE_LINK5"/>
      <w:bookmarkStart w:id="1" w:name="OLE_LINK6"/>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我已仔细阅读过《广州市增城区教育局公开招聘202</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年应元学校教师公告（第</w:t>
      </w:r>
      <w:r>
        <w:rPr>
          <w:rFonts w:hint="eastAsia" w:asciiTheme="majorEastAsia" w:hAnsiTheme="majorEastAsia" w:eastAsiaTheme="majorEastAsia"/>
          <w:szCs w:val="21"/>
          <w:lang w:val="en-US" w:eastAsia="zh-CN"/>
        </w:rPr>
        <w:t>二</w:t>
      </w:r>
      <w:r>
        <w:rPr>
          <w:rFonts w:hint="eastAsia" w:asciiTheme="majorEastAsia" w:hAnsiTheme="majorEastAsia" w:eastAsiaTheme="majorEastAsia"/>
          <w:szCs w:val="21"/>
        </w:rPr>
        <w:t>批）（广州市第二中学科学城校区设点）》，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bookmarkStart w:id="2" w:name="_GoBack"/>
      <w:bookmarkEnd w:id="2"/>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288212C1"/>
    <w:rsid w:val="2E424434"/>
    <w:rsid w:val="35C554D8"/>
    <w:rsid w:val="3C444046"/>
    <w:rsid w:val="44094839"/>
    <w:rsid w:val="5E407826"/>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0</TotalTime>
  <ScaleCrop>false</ScaleCrop>
  <LinksUpToDate>false</LinksUpToDate>
  <CharactersWithSpaces>693</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李泳霖</cp:lastModifiedBy>
  <dcterms:modified xsi:type="dcterms:W3CDTF">2022-06-14T03:22:13Z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10F9C59D064F4FF0AEC6EBCE84E80A48</vt:lpwstr>
  </property>
</Properties>
</file>