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黑体"/>
          <w:color w:val="000000"/>
          <w:szCs w:val="32"/>
        </w:rPr>
      </w:pPr>
      <w:r>
        <w:rPr>
          <w:rFonts w:hAnsi="黑体" w:eastAsia="黑体"/>
          <w:color w:val="000000"/>
          <w:szCs w:val="32"/>
        </w:rPr>
        <w:t>附件</w:t>
      </w:r>
      <w:r>
        <w:rPr>
          <w:rFonts w:eastAsia="黑体"/>
          <w:color w:val="000000"/>
          <w:szCs w:val="32"/>
        </w:rPr>
        <w:t>1</w:t>
      </w:r>
    </w:p>
    <w:p>
      <w:pPr>
        <w:jc w:val="center"/>
        <w:rPr>
          <w:color w:val="000000"/>
          <w:kern w:val="0"/>
          <w:szCs w:val="32"/>
        </w:rPr>
      </w:pPr>
      <w:r>
        <w:rPr>
          <w:rFonts w:hint="eastAsia" w:eastAsia="方正小标宋简体"/>
          <w:sz w:val="36"/>
          <w:szCs w:val="36"/>
        </w:rPr>
        <w:t>202</w:t>
      </w:r>
      <w:r>
        <w:rPr>
          <w:rFonts w:hint="eastAsia" w:eastAsia="方正小标宋简体"/>
          <w:sz w:val="36"/>
          <w:szCs w:val="36"/>
          <w:lang w:val="en-US" w:eastAsia="zh-CN"/>
        </w:rPr>
        <w:t>2</w:t>
      </w:r>
      <w:r>
        <w:rPr>
          <w:rFonts w:hint="eastAsia" w:eastAsia="方正小标宋简体"/>
          <w:sz w:val="36"/>
          <w:szCs w:val="36"/>
        </w:rPr>
        <w:t>年衢州市市直学校公开招聘工作人员计划表</w:t>
      </w:r>
    </w:p>
    <w:tbl>
      <w:tblPr>
        <w:tblStyle w:val="11"/>
        <w:tblW w:w="13787" w:type="dxa"/>
        <w:jc w:val="center"/>
        <w:tblLayout w:type="fixed"/>
        <w:tblCellMar>
          <w:top w:w="15" w:type="dxa"/>
          <w:left w:w="15" w:type="dxa"/>
          <w:bottom w:w="15" w:type="dxa"/>
          <w:right w:w="15" w:type="dxa"/>
        </w:tblCellMar>
      </w:tblPr>
      <w:tblGrid>
        <w:gridCol w:w="449"/>
        <w:gridCol w:w="1248"/>
        <w:gridCol w:w="765"/>
        <w:gridCol w:w="1665"/>
        <w:gridCol w:w="555"/>
        <w:gridCol w:w="570"/>
        <w:gridCol w:w="705"/>
        <w:gridCol w:w="3363"/>
        <w:gridCol w:w="1245"/>
        <w:gridCol w:w="1545"/>
        <w:gridCol w:w="1677"/>
      </w:tblGrid>
      <w:tr>
        <w:tblPrEx>
          <w:tblCellMar>
            <w:top w:w="15" w:type="dxa"/>
            <w:left w:w="15" w:type="dxa"/>
            <w:bottom w:w="15" w:type="dxa"/>
            <w:right w:w="15" w:type="dxa"/>
          </w:tblCellMar>
        </w:tblPrEx>
        <w:trPr>
          <w:trHeight w:val="785" w:hRule="atLeast"/>
          <w:jc w:val="center"/>
        </w:trPr>
        <w:tc>
          <w:tcPr>
            <w:tcW w:w="449"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宋体" w:cs="宋体"/>
                <w:b/>
                <w:bCs/>
                <w:color w:val="FF0000"/>
                <w:sz w:val="21"/>
                <w:szCs w:val="21"/>
              </w:rPr>
            </w:pPr>
            <w:r>
              <w:rPr>
                <w:rFonts w:hint="eastAsia" w:hAnsi="宋体" w:eastAsia="宋体" w:cs="宋体"/>
                <w:b/>
                <w:bCs/>
                <w:color w:val="auto"/>
                <w:kern w:val="0"/>
                <w:sz w:val="21"/>
                <w:szCs w:val="21"/>
              </w:rPr>
              <w:t>序号</w:t>
            </w:r>
          </w:p>
        </w:tc>
        <w:tc>
          <w:tcPr>
            <w:tcW w:w="1248"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宋体" w:cs="宋体"/>
                <w:b/>
                <w:bCs/>
                <w:color w:val="FF0000"/>
                <w:sz w:val="21"/>
                <w:szCs w:val="21"/>
              </w:rPr>
            </w:pPr>
            <w:r>
              <w:rPr>
                <w:rFonts w:hint="eastAsia" w:hAnsi="宋体" w:eastAsia="宋体" w:cs="宋体"/>
                <w:b/>
                <w:bCs/>
                <w:color w:val="auto"/>
                <w:kern w:val="0"/>
                <w:sz w:val="21"/>
                <w:szCs w:val="21"/>
              </w:rPr>
              <w:t>招聘单位名称</w:t>
            </w:r>
          </w:p>
        </w:tc>
        <w:tc>
          <w:tcPr>
            <w:tcW w:w="76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宋体" w:cs="宋体"/>
                <w:b/>
                <w:bCs/>
                <w:color w:val="FF0000"/>
                <w:sz w:val="21"/>
                <w:szCs w:val="21"/>
              </w:rPr>
            </w:pPr>
            <w:r>
              <w:rPr>
                <w:rFonts w:hint="eastAsia" w:hAnsi="宋体" w:eastAsia="宋体" w:cs="宋体"/>
                <w:b/>
                <w:bCs/>
                <w:color w:val="auto"/>
                <w:kern w:val="0"/>
                <w:sz w:val="21"/>
                <w:szCs w:val="21"/>
              </w:rPr>
              <w:t>单位性质</w:t>
            </w:r>
          </w:p>
        </w:tc>
        <w:tc>
          <w:tcPr>
            <w:tcW w:w="166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宋体" w:cs="宋体"/>
                <w:b/>
                <w:bCs/>
                <w:color w:val="FF0000"/>
                <w:sz w:val="21"/>
                <w:szCs w:val="21"/>
              </w:rPr>
            </w:pPr>
            <w:r>
              <w:rPr>
                <w:rFonts w:hint="eastAsia" w:hAnsi="宋体" w:eastAsia="宋体" w:cs="宋体"/>
                <w:b/>
                <w:bCs/>
                <w:color w:val="auto"/>
                <w:kern w:val="0"/>
                <w:sz w:val="21"/>
                <w:szCs w:val="21"/>
              </w:rPr>
              <w:t>岗位名称</w:t>
            </w:r>
          </w:p>
        </w:tc>
        <w:tc>
          <w:tcPr>
            <w:tcW w:w="555" w:type="dxa"/>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eastAsia="宋体" w:cs="宋体"/>
                <w:b/>
                <w:bCs/>
                <w:color w:val="FF0000"/>
                <w:sz w:val="21"/>
                <w:szCs w:val="21"/>
              </w:rPr>
            </w:pPr>
            <w:r>
              <w:rPr>
                <w:rFonts w:hint="eastAsia" w:hAnsi="宋体" w:eastAsia="宋体" w:cs="宋体"/>
                <w:b/>
                <w:bCs/>
                <w:color w:val="auto"/>
                <w:kern w:val="0"/>
                <w:sz w:val="21"/>
                <w:szCs w:val="21"/>
              </w:rPr>
              <w:t>岗位类别</w:t>
            </w:r>
          </w:p>
        </w:tc>
        <w:tc>
          <w:tcPr>
            <w:tcW w:w="570"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宋体" w:cs="宋体"/>
                <w:b/>
                <w:bCs/>
                <w:color w:val="FF0000"/>
                <w:sz w:val="21"/>
                <w:szCs w:val="21"/>
              </w:rPr>
            </w:pPr>
            <w:r>
              <w:rPr>
                <w:rFonts w:hint="eastAsia" w:hAnsi="宋体" w:eastAsia="宋体" w:cs="宋体"/>
                <w:b/>
                <w:bCs/>
                <w:color w:val="auto"/>
                <w:kern w:val="0"/>
                <w:sz w:val="21"/>
                <w:szCs w:val="21"/>
              </w:rPr>
              <w:t>需求人数</w:t>
            </w:r>
          </w:p>
        </w:tc>
        <w:tc>
          <w:tcPr>
            <w:tcW w:w="70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eastAsia="宋体" w:cs="宋体"/>
                <w:b/>
                <w:bCs/>
                <w:color w:val="FF0000"/>
                <w:sz w:val="21"/>
                <w:szCs w:val="21"/>
              </w:rPr>
            </w:pPr>
            <w:r>
              <w:rPr>
                <w:rFonts w:hint="eastAsia" w:hAnsi="宋体" w:eastAsia="宋体" w:cs="宋体"/>
                <w:b/>
                <w:bCs/>
                <w:color w:val="auto"/>
                <w:kern w:val="0"/>
                <w:sz w:val="21"/>
                <w:szCs w:val="21"/>
              </w:rPr>
              <w:t>学历要求</w:t>
            </w:r>
          </w:p>
        </w:tc>
        <w:tc>
          <w:tcPr>
            <w:tcW w:w="3363"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hAnsi="宋体" w:eastAsia="宋体" w:cs="宋体"/>
                <w:b/>
                <w:bCs/>
                <w:color w:val="FF0000"/>
                <w:kern w:val="0"/>
                <w:sz w:val="21"/>
                <w:szCs w:val="21"/>
              </w:rPr>
            </w:pPr>
            <w:r>
              <w:rPr>
                <w:rFonts w:hint="eastAsia" w:hAnsi="宋体" w:eastAsia="宋体" w:cs="宋体"/>
                <w:b/>
                <w:bCs/>
                <w:color w:val="auto"/>
                <w:kern w:val="0"/>
                <w:sz w:val="21"/>
                <w:szCs w:val="21"/>
              </w:rPr>
              <w:t>专业要求</w:t>
            </w:r>
          </w:p>
        </w:tc>
        <w:tc>
          <w:tcPr>
            <w:tcW w:w="1245"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hAnsi="宋体" w:eastAsia="宋体" w:cs="宋体"/>
                <w:b/>
                <w:bCs/>
                <w:color w:val="FF0000"/>
                <w:kern w:val="0"/>
                <w:sz w:val="21"/>
                <w:szCs w:val="21"/>
              </w:rPr>
            </w:pPr>
            <w:r>
              <w:rPr>
                <w:rFonts w:hint="eastAsia" w:hAnsi="宋体" w:eastAsia="宋体" w:cs="宋体"/>
                <w:b/>
                <w:bCs/>
                <w:color w:val="auto"/>
                <w:kern w:val="0"/>
                <w:sz w:val="21"/>
                <w:szCs w:val="21"/>
              </w:rPr>
              <w:t>专业技术任职资格（职业资格）</w:t>
            </w:r>
          </w:p>
        </w:tc>
        <w:tc>
          <w:tcPr>
            <w:tcW w:w="154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b/>
                <w:bCs/>
                <w:color w:val="auto"/>
                <w:kern w:val="0"/>
                <w:sz w:val="22"/>
                <w:szCs w:val="22"/>
                <w:lang w:val="en-US" w:eastAsia="zh-CN"/>
              </w:rPr>
            </w:pPr>
            <w:r>
              <w:rPr>
                <w:rFonts w:hint="eastAsia" w:hAnsi="宋体" w:eastAsia="宋体" w:cs="宋体"/>
                <w:b/>
                <w:bCs/>
                <w:color w:val="auto"/>
                <w:kern w:val="0"/>
                <w:sz w:val="22"/>
                <w:szCs w:val="22"/>
                <w:lang w:val="en-US" w:eastAsia="zh-CN"/>
              </w:rPr>
              <w:t>年龄要求</w:t>
            </w:r>
          </w:p>
        </w:tc>
        <w:tc>
          <w:tcPr>
            <w:tcW w:w="167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hAnsi="宋体" w:eastAsia="宋体" w:cs="宋体"/>
                <w:b/>
                <w:bCs/>
                <w:color w:val="auto"/>
                <w:kern w:val="0"/>
                <w:sz w:val="22"/>
                <w:szCs w:val="22"/>
                <w:lang w:val="en-US" w:eastAsia="zh-CN"/>
              </w:rPr>
            </w:pPr>
            <w:r>
              <w:rPr>
                <w:rFonts w:hint="default" w:hAnsi="宋体" w:eastAsia="宋体" w:cs="宋体"/>
                <w:b/>
                <w:bCs/>
                <w:color w:val="auto"/>
                <w:kern w:val="0"/>
                <w:sz w:val="22"/>
                <w:szCs w:val="22"/>
                <w:lang w:val="en-US" w:eastAsia="zh-CN"/>
              </w:rPr>
              <w:t>咨询电话</w:t>
            </w:r>
            <w:r>
              <w:rPr>
                <w:rFonts w:hint="eastAsia" w:hAnsi="宋体" w:eastAsia="宋体" w:cs="宋体"/>
                <w:b/>
                <w:bCs/>
                <w:color w:val="auto"/>
                <w:kern w:val="0"/>
                <w:sz w:val="22"/>
                <w:szCs w:val="22"/>
                <w:lang w:val="en-US" w:eastAsia="zh-CN"/>
              </w:rPr>
              <w:t>、邮箱</w:t>
            </w:r>
          </w:p>
        </w:tc>
      </w:tr>
      <w:tr>
        <w:tblPrEx>
          <w:tblCellMar>
            <w:top w:w="15" w:type="dxa"/>
            <w:left w:w="15" w:type="dxa"/>
            <w:bottom w:w="15" w:type="dxa"/>
            <w:right w:w="15" w:type="dxa"/>
          </w:tblCellMar>
        </w:tblPrEx>
        <w:trPr>
          <w:trHeight w:val="1680" w:hRule="atLeast"/>
          <w:jc w:val="center"/>
        </w:trPr>
        <w:tc>
          <w:tcPr>
            <w:tcW w:w="44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eastAsia="宋体" w:cs="宋体"/>
                <w:color w:val="FF0000"/>
                <w:sz w:val="22"/>
                <w:szCs w:val="22"/>
              </w:rPr>
            </w:pPr>
            <w:r>
              <w:rPr>
                <w:rFonts w:hint="eastAsia" w:eastAsia="宋体" w:cs="宋体"/>
                <w:color w:val="auto"/>
                <w:kern w:val="0"/>
                <w:sz w:val="22"/>
                <w:szCs w:val="22"/>
              </w:rPr>
              <w:t>1</w:t>
            </w:r>
          </w:p>
        </w:tc>
        <w:tc>
          <w:tcPr>
            <w:tcW w:w="12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hAnsi="宋体" w:eastAsia="宋体" w:cs="宋体"/>
                <w:color w:val="FF0000"/>
                <w:kern w:val="0"/>
                <w:sz w:val="22"/>
                <w:szCs w:val="22"/>
                <w:lang w:val="en-US" w:eastAsia="zh-CN"/>
              </w:rPr>
            </w:pPr>
            <w:r>
              <w:rPr>
                <w:rFonts w:hint="eastAsia" w:hAnsi="宋体" w:eastAsia="宋体" w:cs="宋体"/>
                <w:color w:val="auto"/>
                <w:kern w:val="0"/>
                <w:sz w:val="22"/>
                <w:szCs w:val="22"/>
                <w:highlight w:val="none"/>
                <w:lang w:val="en-US" w:eastAsia="zh-CN"/>
              </w:rPr>
              <w:t>市直公办高中</w:t>
            </w:r>
          </w:p>
        </w:tc>
        <w:tc>
          <w:tcPr>
            <w:tcW w:w="7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eastAsia="zh-CN"/>
              </w:rPr>
              <w:t>财政全额补助</w:t>
            </w:r>
          </w:p>
        </w:tc>
        <w:tc>
          <w:tcPr>
            <w:tcW w:w="16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eastAsia="zh-CN"/>
              </w:rPr>
              <w:t>高中数学学科竞赛教师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eastAsia="zh-CN"/>
              </w:rPr>
              <w:t>专技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eastAsia="zh-CN"/>
              </w:rPr>
              <w:t>本科及以上</w:t>
            </w:r>
          </w:p>
        </w:tc>
        <w:tc>
          <w:tcPr>
            <w:tcW w:w="336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hAnsi="宋体" w:eastAsia="宋体" w:cs="宋体"/>
                <w:color w:val="FF0000"/>
                <w:kern w:val="0"/>
                <w:sz w:val="22"/>
                <w:szCs w:val="22"/>
                <w:lang w:val="en-US" w:eastAsia="zh-CN"/>
              </w:rPr>
            </w:pPr>
            <w:r>
              <w:rPr>
                <w:rFonts w:hint="eastAsia" w:hAnsi="宋体" w:eastAsia="宋体" w:cs="宋体"/>
                <w:color w:val="auto"/>
                <w:kern w:val="0"/>
                <w:sz w:val="22"/>
                <w:szCs w:val="22"/>
                <w:lang w:eastAsia="zh-CN"/>
              </w:rPr>
              <w:t>数学与应用数学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eastAsia="zh-CN"/>
              </w:rPr>
              <w:t>具有</w:t>
            </w:r>
            <w:r>
              <w:rPr>
                <w:rFonts w:hint="eastAsia" w:hAnsi="宋体" w:eastAsia="宋体" w:cs="宋体"/>
                <w:color w:val="auto"/>
                <w:kern w:val="0"/>
                <w:sz w:val="22"/>
                <w:szCs w:val="22"/>
                <w:lang w:val="en-US" w:eastAsia="zh-CN"/>
              </w:rPr>
              <w:t>相应</w:t>
            </w:r>
            <w:r>
              <w:rPr>
                <w:rFonts w:hint="eastAsia" w:hAnsi="宋体" w:eastAsia="宋体" w:cs="宋体"/>
                <w:color w:val="auto"/>
                <w:kern w:val="0"/>
                <w:sz w:val="22"/>
                <w:szCs w:val="22"/>
                <w:lang w:eastAsia="zh-CN"/>
              </w:rPr>
              <w:t>教师资格证</w:t>
            </w:r>
          </w:p>
        </w:tc>
        <w:tc>
          <w:tcPr>
            <w:tcW w:w="154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35周岁及以下（副高及以上职称可放宽至45周岁以下）</w:t>
            </w:r>
          </w:p>
        </w:tc>
        <w:tc>
          <w:tcPr>
            <w:tcW w:w="1677"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联系人：郑老师 0570-8015200</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邮箱：qzyzbgs@163.com</w:t>
            </w:r>
          </w:p>
        </w:tc>
      </w:tr>
      <w:tr>
        <w:tblPrEx>
          <w:tblCellMar>
            <w:top w:w="15" w:type="dxa"/>
            <w:left w:w="15" w:type="dxa"/>
            <w:bottom w:w="15" w:type="dxa"/>
            <w:right w:w="15" w:type="dxa"/>
          </w:tblCellMar>
        </w:tblPrEx>
        <w:trPr>
          <w:trHeight w:val="731" w:hRule="atLeast"/>
          <w:jc w:val="center"/>
        </w:trPr>
        <w:tc>
          <w:tcPr>
            <w:tcW w:w="4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宋体" w:cs="宋体"/>
                <w:color w:val="FF0000"/>
                <w:sz w:val="22"/>
                <w:szCs w:val="22"/>
              </w:rPr>
            </w:pPr>
            <w:r>
              <w:rPr>
                <w:rFonts w:hint="eastAsia" w:eastAsia="宋体" w:cs="宋体"/>
                <w:color w:val="auto"/>
                <w:kern w:val="0"/>
                <w:sz w:val="22"/>
                <w:szCs w:val="22"/>
              </w:rPr>
              <w:t>2</w:t>
            </w:r>
          </w:p>
        </w:tc>
        <w:tc>
          <w:tcPr>
            <w:tcW w:w="12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eastAsia="zh-CN"/>
              </w:rPr>
              <w:t>衢州中专</w:t>
            </w:r>
          </w:p>
        </w:tc>
        <w:tc>
          <w:tcPr>
            <w:tcW w:w="76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FF0000"/>
                <w:sz w:val="22"/>
                <w:szCs w:val="22"/>
                <w:lang w:eastAsia="zh-CN"/>
              </w:rPr>
            </w:pPr>
            <w:r>
              <w:rPr>
                <w:rFonts w:hint="eastAsia" w:hAnsi="宋体" w:eastAsia="宋体" w:cs="宋体"/>
                <w:color w:val="auto"/>
                <w:kern w:val="0"/>
                <w:sz w:val="22"/>
                <w:szCs w:val="22"/>
                <w:lang w:val="en-US" w:eastAsia="zh-CN"/>
              </w:rPr>
              <w:t>财政全额补助</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中职工业机器人实训指导教师</w:t>
            </w:r>
          </w:p>
        </w:tc>
        <w:tc>
          <w:tcPr>
            <w:tcW w:w="5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专技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本科及以上</w:t>
            </w:r>
          </w:p>
        </w:tc>
        <w:tc>
          <w:tcPr>
            <w:tcW w:w="336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智能制造、智能制造工程、机械制造及其自动化、机械设计制造及其自动化、机械工程、机器人工程、工业智能、智能装备与系统</w:t>
            </w:r>
          </w:p>
        </w:tc>
        <w:tc>
          <w:tcPr>
            <w:tcW w:w="12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r>
              <w:rPr>
                <w:rFonts w:hint="eastAsia" w:hAnsi="宋体" w:eastAsia="宋体" w:cs="宋体"/>
                <w:color w:val="auto"/>
                <w:kern w:val="0"/>
                <w:sz w:val="22"/>
                <w:szCs w:val="22"/>
              </w:rPr>
              <w:t>具有</w:t>
            </w:r>
            <w:r>
              <w:rPr>
                <w:rFonts w:hint="eastAsia" w:hAnsi="宋体" w:eastAsia="宋体" w:cs="宋体"/>
                <w:color w:val="auto"/>
                <w:kern w:val="0"/>
                <w:sz w:val="22"/>
                <w:szCs w:val="22"/>
                <w:lang w:eastAsia="zh-CN"/>
              </w:rPr>
              <w:t>相应</w:t>
            </w:r>
            <w:r>
              <w:rPr>
                <w:rFonts w:hint="eastAsia" w:hAnsi="宋体" w:eastAsia="宋体" w:cs="宋体"/>
                <w:color w:val="auto"/>
                <w:kern w:val="0"/>
                <w:sz w:val="22"/>
                <w:szCs w:val="22"/>
              </w:rPr>
              <w:t>教师资格证或</w:t>
            </w:r>
            <w:r>
              <w:rPr>
                <w:rFonts w:hint="eastAsia" w:hAnsi="宋体" w:eastAsia="宋体" w:cs="宋体"/>
                <w:color w:val="auto"/>
                <w:kern w:val="0"/>
                <w:sz w:val="22"/>
                <w:szCs w:val="22"/>
                <w:lang w:eastAsia="zh-CN"/>
              </w:rPr>
              <w:t>教师资格考试</w:t>
            </w:r>
            <w:r>
              <w:rPr>
                <w:rFonts w:hint="eastAsia" w:hAnsi="宋体" w:eastAsia="宋体" w:cs="宋体"/>
                <w:color w:val="auto"/>
                <w:kern w:val="0"/>
                <w:sz w:val="22"/>
                <w:szCs w:val="22"/>
              </w:rPr>
              <w:t>合格证明</w:t>
            </w:r>
          </w:p>
        </w:tc>
        <w:tc>
          <w:tcPr>
            <w:tcW w:w="15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35周岁及以下</w:t>
            </w:r>
          </w:p>
        </w:tc>
        <w:tc>
          <w:tcPr>
            <w:tcW w:w="16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联系人：何老师0570-8022011</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hAnsi="宋体" w:eastAsia="宋体" w:cs="宋体"/>
                <w:color w:val="auto"/>
                <w:kern w:val="0"/>
                <w:sz w:val="22"/>
                <w:szCs w:val="22"/>
                <w:lang w:val="en-US" w:eastAsia="zh-CN"/>
              </w:rPr>
            </w:pP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邮箱：17157360@qq.com</w:t>
            </w:r>
          </w:p>
        </w:tc>
      </w:tr>
      <w:tr>
        <w:tblPrEx>
          <w:tblCellMar>
            <w:top w:w="15" w:type="dxa"/>
            <w:left w:w="15" w:type="dxa"/>
            <w:bottom w:w="15" w:type="dxa"/>
            <w:right w:w="15" w:type="dxa"/>
          </w:tblCellMar>
        </w:tblPrEx>
        <w:trPr>
          <w:trHeight w:val="90" w:hRule="atLeast"/>
          <w:jc w:val="center"/>
        </w:trPr>
        <w:tc>
          <w:tcPr>
            <w:tcW w:w="4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s="宋体"/>
                <w:color w:val="FF0000"/>
                <w:sz w:val="22"/>
                <w:szCs w:val="22"/>
                <w:lang w:val="en-US" w:eastAsia="zh-CN"/>
              </w:rPr>
            </w:pPr>
            <w:r>
              <w:rPr>
                <w:rFonts w:hint="eastAsia" w:eastAsia="宋体" w:cs="宋体"/>
                <w:color w:val="auto"/>
                <w:sz w:val="22"/>
                <w:szCs w:val="22"/>
                <w:lang w:val="en-US" w:eastAsia="zh-CN"/>
              </w:rPr>
              <w:t>3</w:t>
            </w:r>
          </w:p>
        </w:tc>
        <w:tc>
          <w:tcPr>
            <w:tcW w:w="12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宋体" w:cs="宋体"/>
                <w:color w:val="FF0000"/>
                <w:sz w:val="22"/>
                <w:szCs w:val="22"/>
              </w:rPr>
            </w:pPr>
          </w:p>
        </w:tc>
        <w:tc>
          <w:tcPr>
            <w:tcW w:w="765"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中职建筑实训指导教师</w:t>
            </w:r>
          </w:p>
        </w:tc>
        <w:tc>
          <w:tcPr>
            <w:tcW w:w="5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专技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本科及以上</w:t>
            </w:r>
          </w:p>
        </w:tc>
        <w:tc>
          <w:tcPr>
            <w:tcW w:w="336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建筑技术科学、工程管理、建设工程管理、结构工程、土木工程、土木工程、智能建造、建筑学、智慧建筑与建造</w:t>
            </w:r>
          </w:p>
        </w:tc>
        <w:tc>
          <w:tcPr>
            <w:tcW w:w="124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val="en-US" w:eastAsia="zh-CN"/>
              </w:rPr>
            </w:pPr>
          </w:p>
        </w:tc>
        <w:tc>
          <w:tcPr>
            <w:tcW w:w="154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p>
        </w:tc>
        <w:tc>
          <w:tcPr>
            <w:tcW w:w="16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p>
        </w:tc>
      </w:tr>
      <w:tr>
        <w:tblPrEx>
          <w:tblCellMar>
            <w:top w:w="15" w:type="dxa"/>
            <w:left w:w="15" w:type="dxa"/>
            <w:bottom w:w="15" w:type="dxa"/>
            <w:right w:w="15" w:type="dxa"/>
          </w:tblCellMar>
        </w:tblPrEx>
        <w:trPr>
          <w:trHeight w:val="759" w:hRule="atLeast"/>
          <w:jc w:val="center"/>
        </w:trPr>
        <w:tc>
          <w:tcPr>
            <w:tcW w:w="4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eastAsia="宋体" w:cs="宋体"/>
                <w:color w:val="FF0000"/>
                <w:sz w:val="22"/>
                <w:szCs w:val="22"/>
                <w:lang w:val="en-US" w:eastAsia="zh-CN"/>
              </w:rPr>
            </w:pPr>
            <w:r>
              <w:rPr>
                <w:rFonts w:hint="eastAsia" w:eastAsia="宋体" w:cs="宋体"/>
                <w:color w:val="auto"/>
                <w:sz w:val="22"/>
                <w:szCs w:val="22"/>
                <w:lang w:val="en-US" w:eastAsia="zh-CN"/>
              </w:rPr>
              <w:t>4</w:t>
            </w:r>
          </w:p>
        </w:tc>
        <w:tc>
          <w:tcPr>
            <w:tcW w:w="12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宋体" w:cs="宋体"/>
                <w:color w:val="FF0000"/>
                <w:sz w:val="22"/>
                <w:szCs w:val="22"/>
              </w:rPr>
            </w:pPr>
          </w:p>
        </w:tc>
        <w:tc>
          <w:tcPr>
            <w:tcW w:w="76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宋体" w:cs="宋体"/>
                <w:color w:val="FF0000"/>
                <w:sz w:val="22"/>
                <w:szCs w:val="22"/>
                <w:lang w:eastAsia="zh-CN"/>
              </w:rPr>
            </w:pP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宋体" w:cs="宋体"/>
                <w:color w:val="FF0000"/>
                <w:sz w:val="22"/>
                <w:szCs w:val="22"/>
                <w:lang w:eastAsia="zh-CN"/>
              </w:rPr>
            </w:pPr>
            <w:r>
              <w:rPr>
                <w:rFonts w:hint="eastAsia" w:eastAsia="宋体" w:cs="宋体"/>
                <w:color w:val="auto"/>
                <w:sz w:val="22"/>
                <w:szCs w:val="22"/>
                <w:lang w:eastAsia="zh-CN"/>
              </w:rPr>
              <w:t>中职旅游实训</w:t>
            </w:r>
            <w:r>
              <w:rPr>
                <w:rFonts w:hint="eastAsia" w:eastAsia="宋体" w:cs="宋体"/>
                <w:color w:val="auto"/>
                <w:sz w:val="22"/>
                <w:szCs w:val="22"/>
                <w:lang w:val="en-US" w:eastAsia="zh-CN"/>
              </w:rPr>
              <w:t>竞赛教师</w:t>
            </w:r>
          </w:p>
        </w:tc>
        <w:tc>
          <w:tcPr>
            <w:tcW w:w="55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宋体" w:cs="宋体"/>
                <w:color w:val="FF0000"/>
                <w:sz w:val="22"/>
                <w:szCs w:val="22"/>
                <w:lang w:eastAsia="zh-CN"/>
              </w:rPr>
            </w:pPr>
            <w:r>
              <w:rPr>
                <w:rFonts w:hint="eastAsia" w:hAnsi="宋体" w:eastAsia="宋体" w:cs="宋体"/>
                <w:color w:val="auto"/>
                <w:kern w:val="0"/>
                <w:sz w:val="22"/>
                <w:szCs w:val="22"/>
                <w:lang w:val="en-US" w:eastAsia="zh-CN"/>
              </w:rPr>
              <w:t>专技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eastAsia="宋体" w:cs="宋体"/>
                <w:color w:val="FF0000"/>
                <w:sz w:val="22"/>
                <w:szCs w:val="22"/>
                <w:lang w:val="en-US" w:eastAsia="zh-CN"/>
              </w:rPr>
            </w:pPr>
            <w:r>
              <w:rPr>
                <w:rFonts w:hint="eastAsia" w:eastAsia="宋体" w:cs="宋体"/>
                <w:color w:val="auto"/>
                <w:sz w:val="22"/>
                <w:szCs w:val="22"/>
                <w:lang w:val="en-US" w:eastAsia="zh-CN"/>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eastAsia="宋体" w:cs="宋体"/>
                <w:color w:val="FF0000"/>
                <w:sz w:val="22"/>
                <w:szCs w:val="22"/>
                <w:lang w:eastAsia="zh-CN"/>
              </w:rPr>
            </w:pPr>
            <w:r>
              <w:rPr>
                <w:rFonts w:hint="eastAsia" w:hAnsi="宋体" w:eastAsia="宋体" w:cs="宋体"/>
                <w:color w:val="auto"/>
                <w:kern w:val="0"/>
                <w:sz w:val="22"/>
                <w:szCs w:val="22"/>
                <w:lang w:val="en-US" w:eastAsia="zh-CN"/>
              </w:rPr>
              <w:t>本科及以上</w:t>
            </w:r>
          </w:p>
        </w:tc>
        <w:tc>
          <w:tcPr>
            <w:tcW w:w="336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旅游管理、酒店管理、旅游管理与服务教育</w:t>
            </w:r>
          </w:p>
        </w:tc>
        <w:tc>
          <w:tcPr>
            <w:tcW w:w="124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eastAsia="宋体" w:cs="宋体"/>
                <w:color w:val="FF0000"/>
                <w:kern w:val="0"/>
                <w:sz w:val="22"/>
                <w:szCs w:val="22"/>
                <w:lang w:val="en-US" w:eastAsia="zh-CN"/>
              </w:rPr>
            </w:pPr>
          </w:p>
        </w:tc>
        <w:tc>
          <w:tcPr>
            <w:tcW w:w="15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p>
        </w:tc>
        <w:tc>
          <w:tcPr>
            <w:tcW w:w="16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p>
        </w:tc>
      </w:tr>
      <w:tr>
        <w:tblPrEx>
          <w:tblCellMar>
            <w:top w:w="15" w:type="dxa"/>
            <w:left w:w="15" w:type="dxa"/>
            <w:bottom w:w="15" w:type="dxa"/>
            <w:right w:w="15" w:type="dxa"/>
          </w:tblCellMar>
        </w:tblPrEx>
        <w:trPr>
          <w:trHeight w:val="1308" w:hRule="atLeast"/>
          <w:jc w:val="center"/>
        </w:trPr>
        <w:tc>
          <w:tcPr>
            <w:tcW w:w="449"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eastAsia="宋体" w:cs="宋体"/>
                <w:color w:val="FF0000"/>
                <w:sz w:val="22"/>
                <w:szCs w:val="22"/>
                <w:lang w:eastAsia="zh-CN"/>
              </w:rPr>
            </w:pPr>
            <w:r>
              <w:rPr>
                <w:rFonts w:hint="eastAsia" w:eastAsia="宋体" w:cs="宋体"/>
                <w:color w:val="auto"/>
                <w:kern w:val="0"/>
                <w:sz w:val="22"/>
                <w:szCs w:val="22"/>
                <w:lang w:val="en-US" w:eastAsia="zh-CN"/>
              </w:rPr>
              <w:t>5</w:t>
            </w:r>
          </w:p>
        </w:tc>
        <w:tc>
          <w:tcPr>
            <w:tcW w:w="12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FF0000"/>
                <w:sz w:val="22"/>
                <w:szCs w:val="22"/>
              </w:rPr>
            </w:pPr>
            <w:r>
              <w:rPr>
                <w:rFonts w:hint="eastAsia" w:hAnsi="宋体" w:eastAsia="宋体" w:cs="宋体"/>
                <w:color w:val="auto"/>
                <w:kern w:val="0"/>
                <w:sz w:val="22"/>
                <w:szCs w:val="22"/>
              </w:rPr>
              <w:t>衢州市特殊教育学校</w:t>
            </w:r>
          </w:p>
        </w:tc>
        <w:tc>
          <w:tcPr>
            <w:tcW w:w="7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FF0000"/>
                <w:sz w:val="22"/>
                <w:szCs w:val="22"/>
              </w:rPr>
            </w:pPr>
            <w:r>
              <w:rPr>
                <w:rFonts w:hint="eastAsia" w:eastAsia="宋体" w:cs="宋体"/>
                <w:color w:val="auto"/>
                <w:sz w:val="22"/>
                <w:szCs w:val="22"/>
                <w:lang w:eastAsia="zh-CN"/>
              </w:rPr>
              <w:t>财政全额补助</w:t>
            </w:r>
          </w:p>
        </w:tc>
        <w:tc>
          <w:tcPr>
            <w:tcW w:w="166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FF0000"/>
                <w:sz w:val="22"/>
                <w:szCs w:val="22"/>
              </w:rPr>
            </w:pPr>
            <w:r>
              <w:rPr>
                <w:rFonts w:hint="eastAsia" w:eastAsia="宋体" w:cs="宋体"/>
                <w:color w:val="auto"/>
                <w:sz w:val="22"/>
                <w:szCs w:val="22"/>
                <w:lang w:eastAsia="zh-CN"/>
              </w:rPr>
              <w:t>幼儿教师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FF0000"/>
                <w:sz w:val="22"/>
                <w:szCs w:val="22"/>
              </w:rPr>
            </w:pPr>
            <w:r>
              <w:rPr>
                <w:rFonts w:hint="eastAsia" w:hAnsi="宋体" w:eastAsia="宋体" w:cs="宋体"/>
                <w:color w:val="auto"/>
                <w:kern w:val="0"/>
                <w:sz w:val="22"/>
                <w:szCs w:val="22"/>
              </w:rPr>
              <w:t>专技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FF0000"/>
                <w:sz w:val="22"/>
                <w:szCs w:val="22"/>
              </w:rPr>
            </w:pPr>
            <w:r>
              <w:rPr>
                <w:rFonts w:hint="eastAsia" w:eastAsia="宋体" w:cs="宋体"/>
                <w:color w:val="auto"/>
                <w:kern w:val="0"/>
                <w:sz w:val="22"/>
                <w:szCs w:val="22"/>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FF0000"/>
                <w:sz w:val="22"/>
                <w:szCs w:val="22"/>
              </w:rPr>
            </w:pPr>
            <w:r>
              <w:rPr>
                <w:rFonts w:hint="eastAsia" w:hAnsi="宋体" w:eastAsia="宋体" w:cs="宋体"/>
                <w:color w:val="auto"/>
                <w:kern w:val="0"/>
                <w:sz w:val="22"/>
                <w:szCs w:val="22"/>
              </w:rPr>
              <w:t>本科及以上</w:t>
            </w: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FF0000"/>
                <w:sz w:val="22"/>
                <w:szCs w:val="22"/>
              </w:rPr>
            </w:pPr>
            <w:r>
              <w:rPr>
                <w:rFonts w:hint="eastAsia" w:hAnsi="宋体" w:eastAsia="宋体" w:cs="宋体"/>
                <w:color w:val="auto"/>
                <w:kern w:val="0"/>
                <w:sz w:val="22"/>
                <w:szCs w:val="22"/>
                <w:lang w:eastAsia="zh-CN"/>
              </w:rPr>
              <w:t>学前教育、幼儿教育</w:t>
            </w:r>
          </w:p>
        </w:tc>
        <w:tc>
          <w:tcPr>
            <w:tcW w:w="12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eastAsia="宋体" w:cs="宋体"/>
                <w:color w:val="FF0000"/>
                <w:sz w:val="22"/>
                <w:szCs w:val="22"/>
              </w:rPr>
            </w:pPr>
            <w:r>
              <w:rPr>
                <w:rFonts w:hint="eastAsia" w:hAnsi="宋体" w:eastAsia="宋体" w:cs="宋体"/>
                <w:color w:val="auto"/>
                <w:kern w:val="0"/>
                <w:sz w:val="22"/>
                <w:szCs w:val="22"/>
              </w:rPr>
              <w:t>具有</w:t>
            </w:r>
            <w:r>
              <w:rPr>
                <w:rFonts w:hint="eastAsia" w:hAnsi="宋体" w:eastAsia="宋体" w:cs="宋体"/>
                <w:color w:val="auto"/>
                <w:kern w:val="0"/>
                <w:sz w:val="22"/>
                <w:szCs w:val="22"/>
                <w:lang w:eastAsia="zh-CN"/>
              </w:rPr>
              <w:t>相应</w:t>
            </w:r>
            <w:r>
              <w:rPr>
                <w:rFonts w:hint="eastAsia" w:hAnsi="宋体" w:eastAsia="宋体" w:cs="宋体"/>
                <w:color w:val="auto"/>
                <w:kern w:val="0"/>
                <w:sz w:val="22"/>
                <w:szCs w:val="22"/>
              </w:rPr>
              <w:t>教师资格证或</w:t>
            </w:r>
            <w:r>
              <w:rPr>
                <w:rFonts w:hint="eastAsia" w:hAnsi="宋体" w:eastAsia="宋体" w:cs="宋体"/>
                <w:color w:val="auto"/>
                <w:kern w:val="0"/>
                <w:sz w:val="22"/>
                <w:szCs w:val="22"/>
                <w:lang w:eastAsia="zh-CN"/>
              </w:rPr>
              <w:t>教师资格考试</w:t>
            </w:r>
            <w:r>
              <w:rPr>
                <w:rFonts w:hint="eastAsia" w:hAnsi="宋体" w:eastAsia="宋体" w:cs="宋体"/>
                <w:color w:val="auto"/>
                <w:kern w:val="0"/>
                <w:sz w:val="22"/>
                <w:szCs w:val="22"/>
              </w:rPr>
              <w:t>合格证明</w:t>
            </w:r>
          </w:p>
        </w:tc>
        <w:tc>
          <w:tcPr>
            <w:tcW w:w="15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35周岁及以下</w:t>
            </w:r>
          </w:p>
        </w:tc>
        <w:tc>
          <w:tcPr>
            <w:tcW w:w="167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联系人：郑老师0570-3854390</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邮箱：qzstsjyxx@</w:t>
            </w:r>
            <w:r>
              <w:rPr>
                <w:rFonts w:hint="eastAsia" w:hAnsi="宋体" w:eastAsia="宋体" w:cs="宋体"/>
                <w:color w:val="auto"/>
                <w:kern w:val="0"/>
                <w:sz w:val="22"/>
                <w:szCs w:val="22"/>
                <w:lang w:val="en-US" w:eastAsia="zh-CN"/>
              </w:rPr>
              <w:fldChar w:fldCharType="begin"/>
            </w:r>
            <w:r>
              <w:rPr>
                <w:rFonts w:hint="eastAsia" w:hAnsi="宋体" w:eastAsia="宋体" w:cs="宋体"/>
                <w:color w:val="auto"/>
                <w:kern w:val="0"/>
                <w:sz w:val="22"/>
                <w:szCs w:val="22"/>
                <w:lang w:val="en-US" w:eastAsia="zh-CN"/>
              </w:rPr>
              <w:instrText xml:space="preserve"> HYPERLINK "http://126.com/" \t "_blank" </w:instrText>
            </w:r>
            <w:r>
              <w:rPr>
                <w:rFonts w:hint="eastAsia" w:hAnsi="宋体" w:eastAsia="宋体" w:cs="宋体"/>
                <w:color w:val="auto"/>
                <w:kern w:val="0"/>
                <w:sz w:val="22"/>
                <w:szCs w:val="22"/>
                <w:lang w:val="en-US" w:eastAsia="zh-CN"/>
              </w:rPr>
              <w:fldChar w:fldCharType="separate"/>
            </w:r>
            <w:r>
              <w:rPr>
                <w:rFonts w:hint="eastAsia" w:hAnsi="宋体" w:eastAsia="宋体" w:cs="宋体"/>
                <w:color w:val="auto"/>
                <w:kern w:val="0"/>
                <w:sz w:val="22"/>
                <w:szCs w:val="22"/>
                <w:lang w:val="en-US" w:eastAsia="zh-CN"/>
              </w:rPr>
              <w:t>126.com</w:t>
            </w:r>
            <w:r>
              <w:rPr>
                <w:rFonts w:hint="eastAsia" w:hAnsi="宋体" w:eastAsia="宋体" w:cs="宋体"/>
                <w:color w:val="auto"/>
                <w:kern w:val="0"/>
                <w:sz w:val="22"/>
                <w:szCs w:val="22"/>
                <w:lang w:val="en-US" w:eastAsia="zh-CN"/>
              </w:rPr>
              <w:fldChar w:fldCharType="end"/>
            </w:r>
          </w:p>
        </w:tc>
      </w:tr>
      <w:tr>
        <w:tblPrEx>
          <w:tblCellMar>
            <w:top w:w="15" w:type="dxa"/>
            <w:left w:w="15" w:type="dxa"/>
            <w:bottom w:w="15" w:type="dxa"/>
            <w:right w:w="15" w:type="dxa"/>
          </w:tblCellMar>
        </w:tblPrEx>
        <w:trPr>
          <w:trHeight w:val="437" w:hRule="atLeast"/>
          <w:jc w:val="center"/>
        </w:trPr>
        <w:tc>
          <w:tcPr>
            <w:tcW w:w="449" w:type="dxa"/>
            <w:tcBorders>
              <w:top w:val="single" w:color="000000" w:sz="4" w:space="0"/>
              <w:left w:val="single" w:color="000000" w:sz="4" w:space="0"/>
              <w:right w:val="single" w:color="000000" w:sz="4" w:space="0"/>
            </w:tcBorders>
            <w:shd w:val="clear" w:color="auto" w:fill="auto"/>
            <w:vAlign w:val="center"/>
          </w:tcPr>
          <w:p>
            <w:pPr>
              <w:jc w:val="center"/>
              <w:rPr>
                <w:rFonts w:hint="default" w:eastAsia="宋体" w:cs="宋体"/>
                <w:color w:val="FF0000"/>
                <w:sz w:val="20"/>
                <w:lang w:val="en-US" w:eastAsia="zh-CN"/>
              </w:rPr>
            </w:pPr>
            <w:r>
              <w:rPr>
                <w:rFonts w:hint="eastAsia" w:eastAsia="宋体" w:cs="宋体"/>
                <w:color w:val="auto"/>
                <w:sz w:val="20"/>
                <w:lang w:val="en-US" w:eastAsia="zh-CN"/>
              </w:rPr>
              <w:t>6</w:t>
            </w:r>
          </w:p>
        </w:tc>
        <w:tc>
          <w:tcPr>
            <w:tcW w:w="12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s="宋体"/>
                <w:color w:val="FF0000"/>
                <w:sz w:val="22"/>
                <w:szCs w:val="22"/>
                <w:lang w:eastAsia="zh-CN"/>
              </w:rPr>
            </w:pPr>
            <w:r>
              <w:rPr>
                <w:rFonts w:hint="eastAsia" w:hAnsi="宋体" w:eastAsia="宋体" w:cs="宋体"/>
                <w:color w:val="auto"/>
                <w:kern w:val="0"/>
                <w:sz w:val="22"/>
                <w:szCs w:val="22"/>
                <w:lang w:eastAsia="zh-CN"/>
              </w:rPr>
              <w:t>市直公办义务教育学校</w:t>
            </w:r>
          </w:p>
        </w:tc>
        <w:tc>
          <w:tcPr>
            <w:tcW w:w="765" w:type="dxa"/>
            <w:vMerge w:val="restart"/>
            <w:tcBorders>
              <w:left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166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eastAsia="zh-CN"/>
              </w:rPr>
              <w:t>小学语文教师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rPr>
            </w:pPr>
            <w:r>
              <w:rPr>
                <w:rFonts w:hint="eastAsia" w:eastAsia="宋体" w:cs="宋体"/>
                <w:color w:val="auto"/>
                <w:sz w:val="22"/>
                <w:szCs w:val="22"/>
                <w:lang w:eastAsia="zh-CN"/>
              </w:rPr>
              <w:t>专技</w:t>
            </w:r>
          </w:p>
        </w:tc>
        <w:tc>
          <w:tcPr>
            <w:tcW w:w="5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hAnsi="宋体" w:eastAsia="宋体" w:cs="宋体"/>
                <w:color w:val="FF0000"/>
                <w:kern w:val="0"/>
                <w:sz w:val="22"/>
                <w:szCs w:val="22"/>
                <w:lang w:val="en-US" w:eastAsia="zh-CN"/>
              </w:rPr>
            </w:pPr>
            <w:r>
              <w:rPr>
                <w:rFonts w:hint="eastAsia" w:hAnsi="宋体" w:eastAsia="宋体" w:cs="宋体"/>
                <w:color w:val="auto"/>
                <w:kern w:val="0"/>
                <w:sz w:val="22"/>
                <w:szCs w:val="22"/>
                <w:lang w:val="en-US" w:eastAsia="zh-CN"/>
              </w:rPr>
              <w:t>2</w:t>
            </w:r>
          </w:p>
        </w:tc>
        <w:tc>
          <w:tcPr>
            <w:tcW w:w="70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本科及以上</w:t>
            </w:r>
          </w:p>
        </w:tc>
        <w:tc>
          <w:tcPr>
            <w:tcW w:w="3363" w:type="dxa"/>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b/>
                <w:bCs/>
                <w:color w:val="auto"/>
                <w:kern w:val="0"/>
                <w:sz w:val="22"/>
                <w:szCs w:val="22"/>
                <w:lang w:val="en-US" w:eastAsia="zh-CN"/>
              </w:rPr>
              <w:t>汉语言文学类：</w:t>
            </w:r>
            <w:r>
              <w:rPr>
                <w:rFonts w:hint="eastAsia" w:hAnsi="宋体" w:eastAsia="宋体" w:cs="宋体"/>
                <w:color w:val="auto"/>
                <w:kern w:val="0"/>
                <w:sz w:val="22"/>
                <w:szCs w:val="22"/>
                <w:lang w:val="en-US" w:eastAsia="zh-CN"/>
              </w:rPr>
              <w:t>汉语言文学、汉语言、汉语国际教育、中国少数民族语言文学、古典文献学、应用语言学、中国语言与文化；</w:t>
            </w:r>
            <w:r>
              <w:rPr>
                <w:rFonts w:hint="eastAsia" w:hAnsi="宋体" w:eastAsia="宋体" w:cs="宋体"/>
                <w:b/>
                <w:bCs/>
                <w:color w:val="auto"/>
                <w:kern w:val="0"/>
                <w:sz w:val="22"/>
                <w:szCs w:val="22"/>
                <w:lang w:val="en-US" w:eastAsia="zh-CN"/>
              </w:rPr>
              <w:t>教育学类：</w:t>
            </w:r>
            <w:r>
              <w:rPr>
                <w:rFonts w:hint="eastAsia" w:hAnsi="宋体" w:eastAsia="宋体" w:cs="宋体"/>
                <w:color w:val="auto"/>
                <w:kern w:val="0"/>
                <w:sz w:val="22"/>
                <w:szCs w:val="22"/>
                <w:lang w:val="en-US" w:eastAsia="zh-CN"/>
              </w:rPr>
              <w:t>小学教育、教育学；（具有小学语文从教经历2年及以上的，专业不限）</w:t>
            </w:r>
          </w:p>
        </w:tc>
        <w:tc>
          <w:tcPr>
            <w:tcW w:w="124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具有中小学教师资格证或相应教师资格考试合格证</w:t>
            </w:r>
          </w:p>
        </w:tc>
        <w:tc>
          <w:tcPr>
            <w:tcW w:w="15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eastAsia="宋体" w:cs="宋体"/>
                <w:color w:val="FF0000"/>
                <w:sz w:val="22"/>
                <w:szCs w:val="22"/>
                <w:lang w:val="en-US" w:eastAsia="zh-CN"/>
              </w:rPr>
            </w:pPr>
            <w:r>
              <w:rPr>
                <w:rFonts w:hint="eastAsia" w:eastAsia="宋体" w:cs="宋体"/>
                <w:color w:val="auto"/>
                <w:sz w:val="22"/>
                <w:szCs w:val="22"/>
                <w:lang w:val="en-US" w:eastAsia="zh-CN"/>
              </w:rPr>
              <w:t>35周岁及以下</w:t>
            </w:r>
          </w:p>
        </w:tc>
        <w:tc>
          <w:tcPr>
            <w:tcW w:w="1677"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eastAsia="宋体" w:cs="宋体"/>
                <w:color w:val="auto"/>
                <w:kern w:val="0"/>
                <w:sz w:val="22"/>
                <w:szCs w:val="22"/>
                <w:lang w:val="en-US" w:eastAsia="zh-CN"/>
              </w:rPr>
            </w:pPr>
            <w:r>
              <w:rPr>
                <w:rFonts w:hint="eastAsia" w:eastAsia="宋体" w:cs="宋体"/>
                <w:color w:val="auto"/>
                <w:kern w:val="0"/>
                <w:sz w:val="22"/>
                <w:szCs w:val="22"/>
                <w:lang w:val="en-US" w:eastAsia="zh-CN"/>
              </w:rPr>
              <w:t>联系人：郑老师0570-2910019</w:t>
            </w:r>
          </w:p>
          <w:p>
            <w:pPr>
              <w:pStyle w:val="2"/>
              <w:rPr>
                <w:rFonts w:hint="eastAsia"/>
                <w:color w:val="auto"/>
                <w:lang w:val="en-US" w:eastAsia="zh-CN"/>
              </w:rPr>
            </w:pPr>
          </w:p>
          <w:p>
            <w:pPr>
              <w:jc w:val="center"/>
              <w:rPr>
                <w:rFonts w:hint="default" w:eastAsia="宋体" w:cs="宋体"/>
                <w:color w:val="auto"/>
                <w:kern w:val="0"/>
                <w:sz w:val="22"/>
                <w:szCs w:val="22"/>
                <w:lang w:val="en-US" w:eastAsia="zh-CN"/>
              </w:rPr>
            </w:pPr>
            <w:r>
              <w:rPr>
                <w:rFonts w:hint="eastAsia" w:eastAsia="宋体" w:cs="宋体"/>
                <w:color w:val="auto"/>
                <w:kern w:val="0"/>
                <w:sz w:val="22"/>
                <w:szCs w:val="22"/>
                <w:lang w:val="en-US" w:eastAsia="zh-CN"/>
              </w:rPr>
              <w:t>邮箱：</w:t>
            </w:r>
            <w:r>
              <w:rPr>
                <w:rFonts w:hint="eastAsia" w:eastAsia="宋体" w:cs="宋体"/>
                <w:color w:val="auto"/>
                <w:kern w:val="0"/>
                <w:sz w:val="22"/>
                <w:szCs w:val="22"/>
              </w:rPr>
              <w:t>1160412664@</w:t>
            </w:r>
            <w:r>
              <w:rPr>
                <w:rFonts w:hint="eastAsia" w:eastAsia="宋体" w:cs="宋体"/>
                <w:color w:val="auto"/>
                <w:kern w:val="0"/>
                <w:sz w:val="22"/>
                <w:szCs w:val="22"/>
              </w:rPr>
              <w:fldChar w:fldCharType="begin"/>
            </w:r>
            <w:r>
              <w:rPr>
                <w:rFonts w:hint="eastAsia" w:eastAsia="宋体" w:cs="宋体"/>
                <w:color w:val="auto"/>
                <w:kern w:val="0"/>
                <w:sz w:val="22"/>
                <w:szCs w:val="22"/>
              </w:rPr>
              <w:instrText xml:space="preserve"> HYPERLINK "http://qq.com/" \t "_blank" </w:instrText>
            </w:r>
            <w:r>
              <w:rPr>
                <w:rFonts w:hint="eastAsia" w:eastAsia="宋体" w:cs="宋体"/>
                <w:color w:val="auto"/>
                <w:kern w:val="0"/>
                <w:sz w:val="22"/>
                <w:szCs w:val="22"/>
              </w:rPr>
              <w:fldChar w:fldCharType="separate"/>
            </w:r>
            <w:r>
              <w:rPr>
                <w:rFonts w:hint="eastAsia" w:eastAsia="宋体" w:cs="宋体"/>
                <w:color w:val="auto"/>
                <w:kern w:val="0"/>
                <w:sz w:val="22"/>
                <w:szCs w:val="22"/>
              </w:rPr>
              <w:t>qq.com</w:t>
            </w:r>
            <w:r>
              <w:rPr>
                <w:rFonts w:hint="eastAsia" w:eastAsia="宋体" w:cs="宋体"/>
                <w:color w:val="auto"/>
                <w:kern w:val="0"/>
                <w:sz w:val="22"/>
                <w:szCs w:val="22"/>
              </w:rPr>
              <w:fldChar w:fldCharType="end"/>
            </w:r>
          </w:p>
        </w:tc>
      </w:tr>
      <w:tr>
        <w:tblPrEx>
          <w:tblCellMar>
            <w:top w:w="15" w:type="dxa"/>
            <w:left w:w="15" w:type="dxa"/>
            <w:bottom w:w="15" w:type="dxa"/>
            <w:right w:w="15" w:type="dxa"/>
          </w:tblCellMar>
        </w:tblPrEx>
        <w:trPr>
          <w:trHeight w:val="437" w:hRule="atLeast"/>
          <w:jc w:val="center"/>
        </w:trPr>
        <w:tc>
          <w:tcPr>
            <w:tcW w:w="449" w:type="dxa"/>
            <w:tcBorders>
              <w:top w:val="single" w:color="000000" w:sz="4" w:space="0"/>
              <w:left w:val="single" w:color="000000" w:sz="4" w:space="0"/>
              <w:right w:val="single" w:color="000000" w:sz="4" w:space="0"/>
            </w:tcBorders>
            <w:shd w:val="clear" w:color="auto" w:fill="auto"/>
            <w:vAlign w:val="center"/>
          </w:tcPr>
          <w:p>
            <w:pPr>
              <w:jc w:val="center"/>
              <w:rPr>
                <w:rFonts w:hint="default" w:eastAsia="宋体" w:cs="宋体"/>
                <w:color w:val="FF0000"/>
                <w:sz w:val="20"/>
                <w:lang w:val="en-US" w:eastAsia="zh-CN"/>
              </w:rPr>
            </w:pPr>
            <w:r>
              <w:rPr>
                <w:rFonts w:hint="eastAsia" w:eastAsia="宋体" w:cs="宋体"/>
                <w:color w:val="auto"/>
                <w:sz w:val="20"/>
                <w:lang w:val="en-US" w:eastAsia="zh-CN"/>
              </w:rPr>
              <w:t>7</w:t>
            </w:r>
          </w:p>
        </w:tc>
        <w:tc>
          <w:tcPr>
            <w:tcW w:w="1248" w:type="dxa"/>
            <w:vMerge w:val="continue"/>
            <w:tcBorders>
              <w:left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765" w:type="dxa"/>
            <w:vMerge w:val="continue"/>
            <w:tcBorders>
              <w:left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166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宋体" w:eastAsia="宋体" w:cs="宋体"/>
                <w:color w:val="FF0000"/>
                <w:kern w:val="0"/>
                <w:sz w:val="22"/>
                <w:szCs w:val="22"/>
                <w:lang w:val="en-US" w:eastAsia="zh-CN" w:bidi="ar-SA"/>
              </w:rPr>
            </w:pPr>
            <w:r>
              <w:rPr>
                <w:rFonts w:hint="eastAsia" w:hAnsi="宋体" w:eastAsia="宋体" w:cs="宋体"/>
                <w:color w:val="auto"/>
                <w:kern w:val="0"/>
                <w:sz w:val="22"/>
                <w:szCs w:val="22"/>
              </w:rPr>
              <w:t>小学数学</w:t>
            </w:r>
            <w:r>
              <w:rPr>
                <w:rFonts w:hint="eastAsia" w:hAnsi="宋体" w:eastAsia="宋体" w:cs="宋体"/>
                <w:color w:val="auto"/>
                <w:kern w:val="0"/>
                <w:sz w:val="22"/>
                <w:szCs w:val="22"/>
                <w:lang w:eastAsia="zh-CN"/>
              </w:rPr>
              <w:t>教师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宋体" w:eastAsia="宋体" w:cs="宋体"/>
                <w:color w:val="FF0000"/>
                <w:kern w:val="0"/>
                <w:sz w:val="22"/>
                <w:szCs w:val="22"/>
                <w:lang w:val="en-US" w:eastAsia="zh-CN" w:bidi="ar-SA"/>
              </w:rPr>
            </w:pPr>
            <w:r>
              <w:rPr>
                <w:rFonts w:hint="eastAsia" w:hAnsi="宋体" w:eastAsia="宋体" w:cs="宋体"/>
                <w:color w:val="auto"/>
                <w:kern w:val="0"/>
                <w:sz w:val="22"/>
                <w:szCs w:val="22"/>
              </w:rPr>
              <w:t>专技</w:t>
            </w:r>
          </w:p>
        </w:tc>
        <w:tc>
          <w:tcPr>
            <w:tcW w:w="5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宋体" w:eastAsia="宋体" w:cs="宋体"/>
                <w:color w:val="FF0000"/>
                <w:kern w:val="0"/>
                <w:sz w:val="22"/>
                <w:szCs w:val="22"/>
                <w:lang w:val="en-US" w:eastAsia="zh-CN" w:bidi="ar-SA"/>
              </w:rPr>
            </w:pPr>
            <w:r>
              <w:rPr>
                <w:rFonts w:hint="eastAsia" w:hAnsi="宋体" w:eastAsia="宋体" w:cs="宋体"/>
                <w:color w:val="auto"/>
                <w:kern w:val="0"/>
                <w:sz w:val="22"/>
                <w:szCs w:val="22"/>
                <w:lang w:val="en-US" w:eastAsia="zh-CN"/>
              </w:rPr>
              <w:t>2</w:t>
            </w:r>
          </w:p>
        </w:tc>
        <w:tc>
          <w:tcPr>
            <w:tcW w:w="70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本科及以上</w:t>
            </w:r>
          </w:p>
        </w:tc>
        <w:tc>
          <w:tcPr>
            <w:tcW w:w="3363" w:type="dxa"/>
            <w:tcBorders>
              <w:top w:val="single" w:color="000000"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b/>
                <w:bCs/>
                <w:color w:val="auto"/>
                <w:kern w:val="0"/>
                <w:sz w:val="22"/>
                <w:szCs w:val="22"/>
                <w:lang w:val="en-US" w:eastAsia="zh-CN"/>
              </w:rPr>
              <w:t>数学类：</w:t>
            </w:r>
            <w:r>
              <w:rPr>
                <w:rFonts w:hint="eastAsia" w:hAnsi="宋体" w:eastAsia="宋体" w:cs="宋体"/>
                <w:color w:val="auto"/>
                <w:kern w:val="0"/>
                <w:sz w:val="22"/>
                <w:szCs w:val="22"/>
                <w:lang w:val="en-US" w:eastAsia="zh-CN"/>
              </w:rPr>
              <w:t>数学与应用数学、信息与计算科学、数理基础科学、数据计算及应用；</w:t>
            </w:r>
            <w:r>
              <w:rPr>
                <w:rFonts w:hint="eastAsia" w:hAnsi="宋体" w:eastAsia="宋体" w:cs="宋体"/>
                <w:b/>
                <w:bCs/>
                <w:color w:val="auto"/>
                <w:kern w:val="0"/>
                <w:sz w:val="22"/>
                <w:szCs w:val="22"/>
                <w:lang w:val="en-US" w:eastAsia="zh-CN"/>
              </w:rPr>
              <w:t>教育学类：</w:t>
            </w:r>
            <w:r>
              <w:rPr>
                <w:rFonts w:hint="eastAsia" w:hAnsi="宋体" w:eastAsia="宋体" w:cs="宋体"/>
                <w:color w:val="auto"/>
                <w:kern w:val="0"/>
                <w:sz w:val="22"/>
                <w:szCs w:val="22"/>
                <w:lang w:val="en-US" w:eastAsia="zh-CN"/>
              </w:rPr>
              <w:t>小学教育；（具有小学数学从教经历2年及以上的，专业不限）</w:t>
            </w:r>
          </w:p>
        </w:tc>
        <w:tc>
          <w:tcPr>
            <w:tcW w:w="1245" w:type="dxa"/>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宋体" w:cs="宋体"/>
                <w:color w:val="FF0000"/>
                <w:sz w:val="22"/>
                <w:szCs w:val="22"/>
              </w:rPr>
            </w:pPr>
          </w:p>
        </w:tc>
        <w:tc>
          <w:tcPr>
            <w:tcW w:w="167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eastAsia="宋体" w:cs="宋体"/>
                <w:color w:val="FF0000"/>
                <w:sz w:val="22"/>
                <w:szCs w:val="22"/>
              </w:rPr>
            </w:pPr>
          </w:p>
        </w:tc>
      </w:tr>
      <w:tr>
        <w:tblPrEx>
          <w:tblCellMar>
            <w:top w:w="15" w:type="dxa"/>
            <w:left w:w="15" w:type="dxa"/>
            <w:bottom w:w="15" w:type="dxa"/>
            <w:right w:w="15" w:type="dxa"/>
          </w:tblCellMar>
        </w:tblPrEx>
        <w:trPr>
          <w:trHeight w:val="579" w:hRule="atLeast"/>
          <w:jc w:val="center"/>
        </w:trPr>
        <w:tc>
          <w:tcPr>
            <w:tcW w:w="449" w:type="dxa"/>
            <w:tcBorders>
              <w:top w:val="single" w:color="000000" w:sz="4" w:space="0"/>
              <w:left w:val="single" w:color="000000" w:sz="4" w:space="0"/>
              <w:right w:val="single" w:color="000000" w:sz="4" w:space="0"/>
            </w:tcBorders>
            <w:shd w:val="clear" w:color="auto" w:fill="auto"/>
            <w:vAlign w:val="center"/>
          </w:tcPr>
          <w:p>
            <w:pPr>
              <w:jc w:val="center"/>
              <w:rPr>
                <w:rFonts w:hint="default" w:eastAsia="宋体" w:cs="宋体"/>
                <w:color w:val="FF0000"/>
                <w:sz w:val="20"/>
                <w:lang w:val="en-US" w:eastAsia="zh-CN"/>
              </w:rPr>
            </w:pPr>
            <w:r>
              <w:rPr>
                <w:rFonts w:hint="eastAsia" w:eastAsia="宋体" w:cs="宋体"/>
                <w:color w:val="auto"/>
                <w:sz w:val="20"/>
                <w:lang w:val="en-US" w:eastAsia="zh-CN"/>
              </w:rPr>
              <w:t>8</w:t>
            </w: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7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rPr>
              <w:t>小学科学</w:t>
            </w:r>
            <w:r>
              <w:rPr>
                <w:rFonts w:hint="eastAsia" w:hAnsi="宋体" w:eastAsia="宋体" w:cs="宋体"/>
                <w:color w:val="auto"/>
                <w:kern w:val="0"/>
                <w:sz w:val="22"/>
                <w:szCs w:val="22"/>
                <w:lang w:eastAsia="zh-CN"/>
              </w:rPr>
              <w:t>教师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rPr>
            </w:pPr>
            <w:r>
              <w:rPr>
                <w:rFonts w:hint="eastAsia" w:hAnsi="宋体" w:eastAsia="宋体" w:cs="宋体"/>
                <w:color w:val="auto"/>
                <w:kern w:val="0"/>
                <w:sz w:val="22"/>
                <w:szCs w:val="22"/>
              </w:rPr>
              <w:t>专技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hAnsi="宋体" w:eastAsia="宋体" w:cs="宋体"/>
                <w:color w:val="FF0000"/>
                <w:kern w:val="0"/>
                <w:sz w:val="22"/>
                <w:szCs w:val="22"/>
                <w:lang w:eastAsia="zh-CN"/>
              </w:rPr>
            </w:pPr>
            <w:r>
              <w:rPr>
                <w:rFonts w:hint="eastAsia" w:hAnsi="宋体" w:eastAsia="宋体" w:cs="宋体"/>
                <w:color w:val="auto"/>
                <w:kern w:val="0"/>
                <w:sz w:val="22"/>
                <w:szCs w:val="22"/>
                <w:lang w:val="en-US" w:eastAsia="zh-CN"/>
              </w:rPr>
              <w:t>1</w:t>
            </w:r>
          </w:p>
        </w:tc>
        <w:tc>
          <w:tcPr>
            <w:tcW w:w="70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color w:val="auto"/>
                <w:kern w:val="0"/>
                <w:sz w:val="22"/>
                <w:szCs w:val="22"/>
                <w:lang w:val="en-US" w:eastAsia="zh-CN"/>
              </w:rPr>
              <w:t>本科及以上</w:t>
            </w:r>
          </w:p>
        </w:tc>
        <w:tc>
          <w:tcPr>
            <w:tcW w:w="3363"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r>
              <w:rPr>
                <w:rFonts w:hint="eastAsia" w:hAnsi="宋体" w:eastAsia="宋体" w:cs="宋体"/>
                <w:b/>
                <w:bCs/>
                <w:color w:val="auto"/>
                <w:kern w:val="0"/>
                <w:sz w:val="22"/>
                <w:szCs w:val="22"/>
                <w:lang w:val="en-US" w:eastAsia="zh-CN"/>
              </w:rPr>
              <w:t>化学类：</w:t>
            </w:r>
            <w:r>
              <w:rPr>
                <w:rFonts w:hint="eastAsia" w:hAnsi="宋体" w:eastAsia="宋体" w:cs="宋体"/>
                <w:color w:val="auto"/>
                <w:kern w:val="0"/>
                <w:sz w:val="22"/>
                <w:szCs w:val="22"/>
                <w:lang w:val="en-US" w:eastAsia="zh-CN"/>
              </w:rPr>
              <w:t>化学、应用化学、化学生物学、分子科学与工程、能源化学；</w:t>
            </w:r>
            <w:r>
              <w:rPr>
                <w:rFonts w:hint="eastAsia" w:hAnsi="宋体" w:eastAsia="宋体" w:cs="宋体"/>
                <w:color w:val="auto"/>
                <w:kern w:val="0"/>
                <w:sz w:val="22"/>
                <w:szCs w:val="22"/>
                <w:lang w:val="en-US" w:eastAsia="zh-CN"/>
              </w:rPr>
              <w:br w:type="textWrapping"/>
            </w:r>
            <w:r>
              <w:rPr>
                <w:rFonts w:hint="eastAsia" w:hAnsi="宋体" w:eastAsia="宋体" w:cs="宋体"/>
                <w:b/>
                <w:bCs/>
                <w:color w:val="auto"/>
                <w:kern w:val="0"/>
                <w:sz w:val="22"/>
                <w:szCs w:val="22"/>
                <w:lang w:val="en-US" w:eastAsia="zh-CN"/>
              </w:rPr>
              <w:t>物理学类：</w:t>
            </w:r>
            <w:r>
              <w:rPr>
                <w:rFonts w:hint="eastAsia" w:hAnsi="宋体" w:eastAsia="宋体" w:cs="宋体"/>
                <w:color w:val="auto"/>
                <w:kern w:val="0"/>
                <w:sz w:val="22"/>
                <w:szCs w:val="22"/>
                <w:lang w:val="en-US" w:eastAsia="zh-CN"/>
              </w:rPr>
              <w:t>物理学、应用物理学、核物理、声学、系统科学与工程；</w:t>
            </w:r>
            <w:r>
              <w:rPr>
                <w:rFonts w:hint="eastAsia" w:hAnsi="宋体" w:eastAsia="宋体" w:cs="宋体"/>
                <w:color w:val="auto"/>
                <w:kern w:val="0"/>
                <w:sz w:val="22"/>
                <w:szCs w:val="22"/>
                <w:lang w:val="en-US" w:eastAsia="zh-CN"/>
              </w:rPr>
              <w:br w:type="textWrapping"/>
            </w:r>
            <w:r>
              <w:rPr>
                <w:rFonts w:hint="eastAsia" w:hAnsi="宋体" w:eastAsia="宋体" w:cs="宋体"/>
                <w:b/>
                <w:bCs/>
                <w:color w:val="auto"/>
                <w:kern w:val="0"/>
                <w:sz w:val="22"/>
                <w:szCs w:val="22"/>
                <w:lang w:val="en-US" w:eastAsia="zh-CN"/>
              </w:rPr>
              <w:t>地理科学类：</w:t>
            </w:r>
            <w:r>
              <w:rPr>
                <w:rFonts w:hint="eastAsia" w:hAnsi="宋体" w:eastAsia="宋体" w:cs="宋体"/>
                <w:color w:val="auto"/>
                <w:kern w:val="0"/>
                <w:sz w:val="22"/>
                <w:szCs w:val="22"/>
                <w:lang w:val="en-US" w:eastAsia="zh-CN"/>
              </w:rPr>
              <w:t>地理科学、自然地理与资源环境、人文地理与城乡规划、地理信息科学；</w:t>
            </w:r>
            <w:r>
              <w:rPr>
                <w:rFonts w:hint="eastAsia" w:hAnsi="宋体" w:eastAsia="宋体" w:cs="宋体"/>
                <w:b/>
                <w:bCs/>
                <w:color w:val="auto"/>
                <w:kern w:val="0"/>
                <w:sz w:val="22"/>
                <w:szCs w:val="22"/>
                <w:lang w:val="en-US" w:eastAsia="zh-CN"/>
              </w:rPr>
              <w:t>生物科学类：</w:t>
            </w:r>
            <w:r>
              <w:rPr>
                <w:rFonts w:hint="eastAsia" w:hAnsi="宋体" w:eastAsia="宋体" w:cs="宋体"/>
                <w:color w:val="auto"/>
                <w:kern w:val="0"/>
                <w:sz w:val="22"/>
                <w:szCs w:val="22"/>
                <w:lang w:val="en-US" w:eastAsia="zh-CN"/>
              </w:rPr>
              <w:t>生物科学、生物技术、生物信息学、生态学、整合科学、神经科学；</w:t>
            </w:r>
            <w:r>
              <w:rPr>
                <w:rFonts w:hint="eastAsia" w:hAnsi="宋体" w:eastAsia="宋体" w:cs="宋体"/>
                <w:b/>
                <w:bCs/>
                <w:color w:val="auto"/>
                <w:kern w:val="0"/>
                <w:sz w:val="22"/>
                <w:szCs w:val="22"/>
                <w:lang w:val="en-US" w:eastAsia="zh-CN"/>
              </w:rPr>
              <w:t>教育学：</w:t>
            </w:r>
            <w:r>
              <w:rPr>
                <w:rFonts w:hint="eastAsia" w:hAnsi="宋体" w:eastAsia="宋体" w:cs="宋体"/>
                <w:b w:val="0"/>
                <w:bCs w:val="0"/>
                <w:color w:val="auto"/>
                <w:kern w:val="0"/>
                <w:sz w:val="22"/>
                <w:szCs w:val="22"/>
                <w:lang w:val="en-US" w:eastAsia="zh-CN"/>
              </w:rPr>
              <w:t>小学教育、科学</w:t>
            </w:r>
            <w:r>
              <w:rPr>
                <w:rFonts w:hint="eastAsia" w:hAnsi="宋体" w:eastAsia="宋体" w:cs="宋体"/>
                <w:color w:val="auto"/>
                <w:kern w:val="0"/>
                <w:sz w:val="22"/>
                <w:szCs w:val="22"/>
                <w:lang w:val="en-US" w:eastAsia="zh-CN"/>
              </w:rPr>
              <w:t>教育；（具有小学科学从教经历2年及以上的，专业不限）</w:t>
            </w:r>
          </w:p>
        </w:tc>
        <w:tc>
          <w:tcPr>
            <w:tcW w:w="1245" w:type="dxa"/>
            <w:vMerge w:val="continue"/>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hAnsi="宋体" w:eastAsia="宋体" w:cs="宋体"/>
                <w:color w:val="auto"/>
                <w:kern w:val="0"/>
                <w:sz w:val="22"/>
                <w:szCs w:val="22"/>
                <w:lang w:val="en-US" w:eastAsia="zh-CN"/>
              </w:rPr>
            </w:pPr>
          </w:p>
        </w:tc>
        <w:tc>
          <w:tcPr>
            <w:tcW w:w="15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宋体" w:cs="宋体"/>
                <w:color w:val="FF0000"/>
                <w:sz w:val="22"/>
                <w:szCs w:val="22"/>
              </w:rPr>
            </w:pPr>
          </w:p>
        </w:tc>
        <w:tc>
          <w:tcPr>
            <w:tcW w:w="1677"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eastAsia="宋体" w:cs="宋体"/>
                <w:color w:val="FF0000"/>
                <w:sz w:val="22"/>
                <w:szCs w:val="22"/>
              </w:rPr>
            </w:pPr>
          </w:p>
        </w:tc>
      </w:tr>
      <w:tr>
        <w:tblPrEx>
          <w:tblCellMar>
            <w:top w:w="15" w:type="dxa"/>
            <w:left w:w="15" w:type="dxa"/>
            <w:bottom w:w="15" w:type="dxa"/>
            <w:right w:w="15" w:type="dxa"/>
          </w:tblCellMar>
        </w:tblPrEx>
        <w:trPr>
          <w:trHeight w:val="548" w:hRule="atLeast"/>
          <w:jc w:val="center"/>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宋体" w:cs="宋体"/>
                <w:color w:val="FF0000"/>
                <w:sz w:val="22"/>
                <w:szCs w:val="22"/>
              </w:rPr>
            </w:pPr>
            <w:r>
              <w:rPr>
                <w:rFonts w:hint="eastAsia" w:hAnsi="宋体" w:eastAsia="宋体" w:cs="宋体"/>
                <w:color w:val="auto"/>
                <w:kern w:val="0"/>
                <w:sz w:val="22"/>
                <w:szCs w:val="22"/>
              </w:rPr>
              <w:t>合计数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cs="宋体"/>
                <w:color w:val="FF0000"/>
                <w:sz w:val="22"/>
                <w:szCs w:val="22"/>
                <w:lang w:val="en-US" w:eastAsia="zh-CN"/>
              </w:rPr>
            </w:pPr>
            <w:r>
              <w:rPr>
                <w:rFonts w:hint="eastAsia" w:eastAsia="宋体" w:cs="宋体"/>
                <w:color w:val="auto"/>
                <w:kern w:val="0"/>
                <w:sz w:val="22"/>
                <w:szCs w:val="22"/>
                <w:lang w:val="en-US" w:eastAsia="zh-CN"/>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33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1245" w:type="dxa"/>
            <w:tcBorders>
              <w:left w:val="single" w:color="000000" w:sz="4" w:space="0"/>
              <w:bottom w:val="single" w:color="000000" w:sz="4" w:space="0"/>
              <w:right w:val="single" w:color="000000" w:sz="4" w:space="0"/>
            </w:tcBorders>
            <w:shd w:val="clear" w:color="auto" w:fill="auto"/>
            <w:vAlign w:val="center"/>
          </w:tcPr>
          <w:p>
            <w:pPr>
              <w:rPr>
                <w:rFonts w:eastAsia="宋体" w:cs="宋体"/>
                <w:color w:val="FF0000"/>
                <w:sz w:val="22"/>
                <w:szCs w:val="22"/>
              </w:rPr>
            </w:pPr>
          </w:p>
        </w:tc>
        <w:tc>
          <w:tcPr>
            <w:tcW w:w="1545"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c>
          <w:tcPr>
            <w:tcW w:w="167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eastAsia="宋体" w:cs="宋体"/>
                <w:color w:val="FF0000"/>
                <w:sz w:val="22"/>
                <w:szCs w:val="22"/>
              </w:rPr>
            </w:pPr>
          </w:p>
        </w:tc>
      </w:tr>
    </w:tbl>
    <w:p>
      <w:pPr>
        <w:widowControl/>
        <w:spacing w:line="500" w:lineRule="exact"/>
        <w:ind w:firstLine="480" w:firstLineChars="200"/>
        <w:jc w:val="left"/>
        <w:rPr>
          <w:rFonts w:cs="仿宋_GB2312"/>
          <w:szCs w:val="32"/>
        </w:rPr>
      </w:pPr>
      <w:r>
        <w:rPr>
          <w:rFonts w:hint="eastAsia" w:hAnsi="仿宋_GB2312" w:cs="仿宋_GB2312"/>
          <w:sz w:val="24"/>
          <w:szCs w:val="24"/>
        </w:rPr>
        <w:t>备注：凡是学科教育或学科教学专业均可作为相应学科教师岗位的报考专业。研究生专业以大类为准。如有异议，由衢州市教育局商用人单位决定。</w:t>
      </w:r>
    </w:p>
    <w:p>
      <w:pPr>
        <w:spacing w:line="560" w:lineRule="exact"/>
        <w:ind w:firstLine="1280" w:firstLineChars="400"/>
        <w:jc w:val="left"/>
        <w:rPr>
          <w:color w:val="000000"/>
          <w:kern w:val="0"/>
          <w:szCs w:val="32"/>
        </w:rPr>
        <w:sectPr>
          <w:headerReference r:id="rId3" w:type="default"/>
          <w:footerReference r:id="rId4" w:type="default"/>
          <w:pgSz w:w="16838" w:h="11906" w:orient="landscape"/>
          <w:pgMar w:top="1361" w:right="964" w:bottom="1247" w:left="1077" w:header="851" w:footer="992" w:gutter="0"/>
          <w:cols w:space="0" w:num="1"/>
          <w:rtlGutter w:val="0"/>
          <w:docGrid w:type="linesAndChars" w:linePitch="312" w:charSpace="0"/>
        </w:sectPr>
      </w:pPr>
    </w:p>
    <w:p>
      <w:pPr>
        <w:spacing w:line="560" w:lineRule="exact"/>
        <w:jc w:val="left"/>
        <w:rPr>
          <w:rFonts w:hint="eastAsia" w:eastAsia="黑体"/>
          <w:color w:val="000000"/>
          <w:szCs w:val="32"/>
          <w:lang w:eastAsia="zh-CN"/>
        </w:rPr>
      </w:pPr>
      <w:bookmarkStart w:id="0" w:name="_GoBack"/>
      <w:bookmarkEnd w:id="0"/>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3"/>
      <w:rPr>
        <w:rStyle w:val="13"/>
      </w:rPr>
    </w:pPr>
    <w:r>
      <w:rPr>
        <w:rStyle w:val="13"/>
        <w:rFonts w:hint="eastAsia"/>
      </w:rPr>
      <w:t>－</w:t>
    </w:r>
    <w:r>
      <w:rPr>
        <w:sz w:val="24"/>
      </w:rPr>
      <w:fldChar w:fldCharType="begin"/>
    </w:r>
    <w:r>
      <w:rPr>
        <w:rStyle w:val="13"/>
      </w:rPr>
      <w:instrText xml:space="preserve">PAGE  </w:instrText>
    </w:r>
    <w:r>
      <w:rPr>
        <w:sz w:val="24"/>
      </w:rPr>
      <w:fldChar w:fldCharType="separate"/>
    </w:r>
    <w:r>
      <w:rPr>
        <w:rStyle w:val="13"/>
      </w:rPr>
      <w:t>8</w:t>
    </w:r>
    <w:r>
      <w:rPr>
        <w:sz w:val="24"/>
      </w:rPr>
      <w:fldChar w:fldCharType="end"/>
    </w:r>
    <w:r>
      <w:rPr>
        <w:rStyle w:val="13"/>
        <w:rFonts w:hint="eastAsia"/>
      </w:rPr>
      <w:t>－</w:t>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EzYzFiY2FhOTBhODg5Y2Y0NDhmZDA1NTQ5MmMxMTYifQ=="/>
  </w:docVars>
  <w:rsids>
    <w:rsidRoot w:val="00172A27"/>
    <w:rsid w:val="00002477"/>
    <w:rsid w:val="00013D50"/>
    <w:rsid w:val="00015CD0"/>
    <w:rsid w:val="00017CEF"/>
    <w:rsid w:val="00027D73"/>
    <w:rsid w:val="0003689D"/>
    <w:rsid w:val="00042249"/>
    <w:rsid w:val="000569A5"/>
    <w:rsid w:val="00060932"/>
    <w:rsid w:val="00074889"/>
    <w:rsid w:val="0008569A"/>
    <w:rsid w:val="00085C10"/>
    <w:rsid w:val="00090A52"/>
    <w:rsid w:val="00097E12"/>
    <w:rsid w:val="000C61B8"/>
    <w:rsid w:val="000E0B2E"/>
    <w:rsid w:val="000F15BE"/>
    <w:rsid w:val="000F283B"/>
    <w:rsid w:val="000F371B"/>
    <w:rsid w:val="000F4DF3"/>
    <w:rsid w:val="000F65CF"/>
    <w:rsid w:val="000F7B73"/>
    <w:rsid w:val="00102B21"/>
    <w:rsid w:val="00102B61"/>
    <w:rsid w:val="00106F56"/>
    <w:rsid w:val="001206F5"/>
    <w:rsid w:val="0012255F"/>
    <w:rsid w:val="001238E2"/>
    <w:rsid w:val="00135491"/>
    <w:rsid w:val="0015604E"/>
    <w:rsid w:val="00160CF8"/>
    <w:rsid w:val="00167E01"/>
    <w:rsid w:val="00172A27"/>
    <w:rsid w:val="001A30BF"/>
    <w:rsid w:val="001C5861"/>
    <w:rsid w:val="001E019F"/>
    <w:rsid w:val="002058A3"/>
    <w:rsid w:val="002108A7"/>
    <w:rsid w:val="002132C9"/>
    <w:rsid w:val="00240576"/>
    <w:rsid w:val="00255FB3"/>
    <w:rsid w:val="0026416B"/>
    <w:rsid w:val="00266687"/>
    <w:rsid w:val="00282DDE"/>
    <w:rsid w:val="0028318B"/>
    <w:rsid w:val="002A42DA"/>
    <w:rsid w:val="002B7C58"/>
    <w:rsid w:val="002C1D3D"/>
    <w:rsid w:val="002E1A15"/>
    <w:rsid w:val="00300785"/>
    <w:rsid w:val="00303B6D"/>
    <w:rsid w:val="00322C3B"/>
    <w:rsid w:val="003365F7"/>
    <w:rsid w:val="003411D9"/>
    <w:rsid w:val="0034591E"/>
    <w:rsid w:val="00390EF5"/>
    <w:rsid w:val="003979A8"/>
    <w:rsid w:val="003A1E34"/>
    <w:rsid w:val="003E05E3"/>
    <w:rsid w:val="003E6629"/>
    <w:rsid w:val="003F2F33"/>
    <w:rsid w:val="00436B97"/>
    <w:rsid w:val="00480BE4"/>
    <w:rsid w:val="0049068D"/>
    <w:rsid w:val="0049280F"/>
    <w:rsid w:val="00494C76"/>
    <w:rsid w:val="004A7ABF"/>
    <w:rsid w:val="004E6EEB"/>
    <w:rsid w:val="004F0426"/>
    <w:rsid w:val="004F7880"/>
    <w:rsid w:val="00501FB2"/>
    <w:rsid w:val="005160D5"/>
    <w:rsid w:val="005302B0"/>
    <w:rsid w:val="0053310F"/>
    <w:rsid w:val="0054794E"/>
    <w:rsid w:val="00554086"/>
    <w:rsid w:val="0057077B"/>
    <w:rsid w:val="0058379F"/>
    <w:rsid w:val="0058652A"/>
    <w:rsid w:val="005A06CB"/>
    <w:rsid w:val="005B20FB"/>
    <w:rsid w:val="005B4541"/>
    <w:rsid w:val="005D6D11"/>
    <w:rsid w:val="005F6D1D"/>
    <w:rsid w:val="006022B3"/>
    <w:rsid w:val="006023E3"/>
    <w:rsid w:val="00617954"/>
    <w:rsid w:val="006332DF"/>
    <w:rsid w:val="006371F7"/>
    <w:rsid w:val="00637B10"/>
    <w:rsid w:val="00641ECA"/>
    <w:rsid w:val="00643464"/>
    <w:rsid w:val="006516CA"/>
    <w:rsid w:val="00651DE9"/>
    <w:rsid w:val="0067446B"/>
    <w:rsid w:val="00674583"/>
    <w:rsid w:val="00674D23"/>
    <w:rsid w:val="00676788"/>
    <w:rsid w:val="00682952"/>
    <w:rsid w:val="00690CA5"/>
    <w:rsid w:val="00694B05"/>
    <w:rsid w:val="00696D45"/>
    <w:rsid w:val="006B7477"/>
    <w:rsid w:val="006C29C3"/>
    <w:rsid w:val="006C70EA"/>
    <w:rsid w:val="006D307A"/>
    <w:rsid w:val="006D3A81"/>
    <w:rsid w:val="007002CF"/>
    <w:rsid w:val="00702A30"/>
    <w:rsid w:val="00703549"/>
    <w:rsid w:val="007065A5"/>
    <w:rsid w:val="00721DEB"/>
    <w:rsid w:val="007319FD"/>
    <w:rsid w:val="0073545A"/>
    <w:rsid w:val="00745162"/>
    <w:rsid w:val="0074651F"/>
    <w:rsid w:val="007667AF"/>
    <w:rsid w:val="0076773D"/>
    <w:rsid w:val="007961BD"/>
    <w:rsid w:val="007F1077"/>
    <w:rsid w:val="00816F94"/>
    <w:rsid w:val="00821116"/>
    <w:rsid w:val="00831AB4"/>
    <w:rsid w:val="00846173"/>
    <w:rsid w:val="00874465"/>
    <w:rsid w:val="008947F7"/>
    <w:rsid w:val="008B4519"/>
    <w:rsid w:val="008D271C"/>
    <w:rsid w:val="008E7CF7"/>
    <w:rsid w:val="0090217C"/>
    <w:rsid w:val="0093146A"/>
    <w:rsid w:val="00932277"/>
    <w:rsid w:val="00937949"/>
    <w:rsid w:val="00945F20"/>
    <w:rsid w:val="00951169"/>
    <w:rsid w:val="00961894"/>
    <w:rsid w:val="00984450"/>
    <w:rsid w:val="009A079C"/>
    <w:rsid w:val="009A76A7"/>
    <w:rsid w:val="009D2CFB"/>
    <w:rsid w:val="009E14CC"/>
    <w:rsid w:val="009F41E9"/>
    <w:rsid w:val="00A15A2B"/>
    <w:rsid w:val="00A30909"/>
    <w:rsid w:val="00A33F6F"/>
    <w:rsid w:val="00A46D9C"/>
    <w:rsid w:val="00A609DD"/>
    <w:rsid w:val="00A6432E"/>
    <w:rsid w:val="00A67749"/>
    <w:rsid w:val="00A72898"/>
    <w:rsid w:val="00A86B32"/>
    <w:rsid w:val="00A94E6C"/>
    <w:rsid w:val="00A9591E"/>
    <w:rsid w:val="00AA4C23"/>
    <w:rsid w:val="00AB3281"/>
    <w:rsid w:val="00AD43F2"/>
    <w:rsid w:val="00AD7E4E"/>
    <w:rsid w:val="00AE1065"/>
    <w:rsid w:val="00AE38C5"/>
    <w:rsid w:val="00AE65D6"/>
    <w:rsid w:val="00B33435"/>
    <w:rsid w:val="00B5073E"/>
    <w:rsid w:val="00B63E88"/>
    <w:rsid w:val="00B7013C"/>
    <w:rsid w:val="00B71030"/>
    <w:rsid w:val="00B7158F"/>
    <w:rsid w:val="00B744D1"/>
    <w:rsid w:val="00B765CD"/>
    <w:rsid w:val="00B82372"/>
    <w:rsid w:val="00B85F3D"/>
    <w:rsid w:val="00B97123"/>
    <w:rsid w:val="00BA20CA"/>
    <w:rsid w:val="00BB79ED"/>
    <w:rsid w:val="00BD23C1"/>
    <w:rsid w:val="00BD47EF"/>
    <w:rsid w:val="00BD7851"/>
    <w:rsid w:val="00BE280E"/>
    <w:rsid w:val="00BE35EF"/>
    <w:rsid w:val="00BF7736"/>
    <w:rsid w:val="00C0390E"/>
    <w:rsid w:val="00C04DED"/>
    <w:rsid w:val="00C058AA"/>
    <w:rsid w:val="00C30683"/>
    <w:rsid w:val="00C615A7"/>
    <w:rsid w:val="00C80179"/>
    <w:rsid w:val="00CC1328"/>
    <w:rsid w:val="00CD0C24"/>
    <w:rsid w:val="00CD0C45"/>
    <w:rsid w:val="00CD599C"/>
    <w:rsid w:val="00CD7499"/>
    <w:rsid w:val="00CE266A"/>
    <w:rsid w:val="00CE2783"/>
    <w:rsid w:val="00CE646D"/>
    <w:rsid w:val="00CF01D0"/>
    <w:rsid w:val="00D05984"/>
    <w:rsid w:val="00D15E41"/>
    <w:rsid w:val="00D2589F"/>
    <w:rsid w:val="00D428CB"/>
    <w:rsid w:val="00D46B5C"/>
    <w:rsid w:val="00D52A72"/>
    <w:rsid w:val="00D82FA0"/>
    <w:rsid w:val="00D859F4"/>
    <w:rsid w:val="00D85AB2"/>
    <w:rsid w:val="00D916D8"/>
    <w:rsid w:val="00D94B2B"/>
    <w:rsid w:val="00DA019E"/>
    <w:rsid w:val="00DA6E5D"/>
    <w:rsid w:val="00DB3F67"/>
    <w:rsid w:val="00DD6826"/>
    <w:rsid w:val="00DE3181"/>
    <w:rsid w:val="00DF0695"/>
    <w:rsid w:val="00E25C73"/>
    <w:rsid w:val="00E312B6"/>
    <w:rsid w:val="00E3267D"/>
    <w:rsid w:val="00E3328E"/>
    <w:rsid w:val="00E35C6D"/>
    <w:rsid w:val="00E3736F"/>
    <w:rsid w:val="00E7216B"/>
    <w:rsid w:val="00EA5E34"/>
    <w:rsid w:val="00EC66F0"/>
    <w:rsid w:val="00EE589D"/>
    <w:rsid w:val="00EF6936"/>
    <w:rsid w:val="00EF766A"/>
    <w:rsid w:val="00F03C44"/>
    <w:rsid w:val="00F07654"/>
    <w:rsid w:val="00F10749"/>
    <w:rsid w:val="00F35E60"/>
    <w:rsid w:val="00F36534"/>
    <w:rsid w:val="00F437D3"/>
    <w:rsid w:val="00F67603"/>
    <w:rsid w:val="00F75235"/>
    <w:rsid w:val="00F80921"/>
    <w:rsid w:val="00F951E1"/>
    <w:rsid w:val="00F95869"/>
    <w:rsid w:val="00FC428A"/>
    <w:rsid w:val="01131EB8"/>
    <w:rsid w:val="011A1D76"/>
    <w:rsid w:val="011B1D60"/>
    <w:rsid w:val="0178274F"/>
    <w:rsid w:val="017A23BE"/>
    <w:rsid w:val="01AE6024"/>
    <w:rsid w:val="01E90218"/>
    <w:rsid w:val="02191CF3"/>
    <w:rsid w:val="022520BD"/>
    <w:rsid w:val="02325602"/>
    <w:rsid w:val="0269629C"/>
    <w:rsid w:val="026F4A19"/>
    <w:rsid w:val="02854AEA"/>
    <w:rsid w:val="02B24365"/>
    <w:rsid w:val="02C13127"/>
    <w:rsid w:val="02E16151"/>
    <w:rsid w:val="02EE2F8C"/>
    <w:rsid w:val="03397422"/>
    <w:rsid w:val="037C7F1C"/>
    <w:rsid w:val="03B50CCD"/>
    <w:rsid w:val="03C6046F"/>
    <w:rsid w:val="043E793E"/>
    <w:rsid w:val="0453606B"/>
    <w:rsid w:val="046647A9"/>
    <w:rsid w:val="046D1826"/>
    <w:rsid w:val="048B0AED"/>
    <w:rsid w:val="04B85519"/>
    <w:rsid w:val="04C21BE1"/>
    <w:rsid w:val="04D37B2E"/>
    <w:rsid w:val="04E67166"/>
    <w:rsid w:val="05242E9F"/>
    <w:rsid w:val="053D69D7"/>
    <w:rsid w:val="055477DE"/>
    <w:rsid w:val="057969FF"/>
    <w:rsid w:val="058228CF"/>
    <w:rsid w:val="05BC5AB1"/>
    <w:rsid w:val="061870A0"/>
    <w:rsid w:val="062A638F"/>
    <w:rsid w:val="062A6A47"/>
    <w:rsid w:val="063E6C90"/>
    <w:rsid w:val="06490DD0"/>
    <w:rsid w:val="06775B0B"/>
    <w:rsid w:val="068777A7"/>
    <w:rsid w:val="068C6145"/>
    <w:rsid w:val="06905B25"/>
    <w:rsid w:val="06C55ACF"/>
    <w:rsid w:val="06CF6AAB"/>
    <w:rsid w:val="06E351DD"/>
    <w:rsid w:val="071231DC"/>
    <w:rsid w:val="071B40DF"/>
    <w:rsid w:val="076A6287"/>
    <w:rsid w:val="07AA1F72"/>
    <w:rsid w:val="07D25D4F"/>
    <w:rsid w:val="080E2F1A"/>
    <w:rsid w:val="084D57C9"/>
    <w:rsid w:val="08DD5495"/>
    <w:rsid w:val="08EF3E46"/>
    <w:rsid w:val="08F46A53"/>
    <w:rsid w:val="090D3DEC"/>
    <w:rsid w:val="09285B47"/>
    <w:rsid w:val="09525DB1"/>
    <w:rsid w:val="095E0C9A"/>
    <w:rsid w:val="097C0C9D"/>
    <w:rsid w:val="099756EC"/>
    <w:rsid w:val="0A381597"/>
    <w:rsid w:val="0A40244A"/>
    <w:rsid w:val="0A9C61EF"/>
    <w:rsid w:val="0AA149B0"/>
    <w:rsid w:val="0ABA7178"/>
    <w:rsid w:val="0AF01DD6"/>
    <w:rsid w:val="0B502335"/>
    <w:rsid w:val="0B8A302B"/>
    <w:rsid w:val="0BB238F1"/>
    <w:rsid w:val="0BBB2D56"/>
    <w:rsid w:val="0BC52AF8"/>
    <w:rsid w:val="0C0F5B30"/>
    <w:rsid w:val="0C384976"/>
    <w:rsid w:val="0C4169ED"/>
    <w:rsid w:val="0C573148"/>
    <w:rsid w:val="0C7F7BA5"/>
    <w:rsid w:val="0CB51D19"/>
    <w:rsid w:val="0CCA6D98"/>
    <w:rsid w:val="0CEF6832"/>
    <w:rsid w:val="0DB944D5"/>
    <w:rsid w:val="0DED63E6"/>
    <w:rsid w:val="0E2B7DCA"/>
    <w:rsid w:val="0E44598F"/>
    <w:rsid w:val="0E6D1880"/>
    <w:rsid w:val="0E7B03DA"/>
    <w:rsid w:val="0E8112DD"/>
    <w:rsid w:val="0E9E6610"/>
    <w:rsid w:val="0EA56FF4"/>
    <w:rsid w:val="0EDE49AE"/>
    <w:rsid w:val="0F1533BD"/>
    <w:rsid w:val="0F366DF2"/>
    <w:rsid w:val="0F6B57CA"/>
    <w:rsid w:val="0F6E58C8"/>
    <w:rsid w:val="0F812171"/>
    <w:rsid w:val="0FE346E1"/>
    <w:rsid w:val="102E0B9E"/>
    <w:rsid w:val="107755B8"/>
    <w:rsid w:val="108412A7"/>
    <w:rsid w:val="10E523AC"/>
    <w:rsid w:val="10FA03B7"/>
    <w:rsid w:val="11731366"/>
    <w:rsid w:val="117F1DFA"/>
    <w:rsid w:val="1185396D"/>
    <w:rsid w:val="118572A1"/>
    <w:rsid w:val="1189443B"/>
    <w:rsid w:val="119550CB"/>
    <w:rsid w:val="120C42BB"/>
    <w:rsid w:val="1227427C"/>
    <w:rsid w:val="12340D50"/>
    <w:rsid w:val="1234573B"/>
    <w:rsid w:val="124962A9"/>
    <w:rsid w:val="12563753"/>
    <w:rsid w:val="12762571"/>
    <w:rsid w:val="12A055C2"/>
    <w:rsid w:val="12A72CD1"/>
    <w:rsid w:val="12C6135F"/>
    <w:rsid w:val="13082D86"/>
    <w:rsid w:val="13372129"/>
    <w:rsid w:val="133B39E3"/>
    <w:rsid w:val="13454ACE"/>
    <w:rsid w:val="13561649"/>
    <w:rsid w:val="13D82951"/>
    <w:rsid w:val="140C2EA5"/>
    <w:rsid w:val="14341D23"/>
    <w:rsid w:val="1453613D"/>
    <w:rsid w:val="147A3930"/>
    <w:rsid w:val="14BC0810"/>
    <w:rsid w:val="14FC493A"/>
    <w:rsid w:val="156F3DCD"/>
    <w:rsid w:val="15A01E49"/>
    <w:rsid w:val="15CD66C7"/>
    <w:rsid w:val="15DC71DE"/>
    <w:rsid w:val="15E924CE"/>
    <w:rsid w:val="15F2614C"/>
    <w:rsid w:val="160E467B"/>
    <w:rsid w:val="1652128E"/>
    <w:rsid w:val="165D4F6C"/>
    <w:rsid w:val="16602651"/>
    <w:rsid w:val="167543D6"/>
    <w:rsid w:val="16784897"/>
    <w:rsid w:val="16E20DAC"/>
    <w:rsid w:val="17032E77"/>
    <w:rsid w:val="1710716B"/>
    <w:rsid w:val="17177726"/>
    <w:rsid w:val="1721135D"/>
    <w:rsid w:val="17316B73"/>
    <w:rsid w:val="173FBFB0"/>
    <w:rsid w:val="17841FD8"/>
    <w:rsid w:val="17873AB5"/>
    <w:rsid w:val="17B86DA6"/>
    <w:rsid w:val="17CB7E01"/>
    <w:rsid w:val="18162D11"/>
    <w:rsid w:val="183863EC"/>
    <w:rsid w:val="184421D8"/>
    <w:rsid w:val="1858390C"/>
    <w:rsid w:val="188A4FEF"/>
    <w:rsid w:val="18CA70C4"/>
    <w:rsid w:val="18CF380E"/>
    <w:rsid w:val="18D16AA8"/>
    <w:rsid w:val="18D73EB1"/>
    <w:rsid w:val="18F4424A"/>
    <w:rsid w:val="196828D0"/>
    <w:rsid w:val="196F4BE0"/>
    <w:rsid w:val="197B0D3A"/>
    <w:rsid w:val="197D6DB7"/>
    <w:rsid w:val="19972D5F"/>
    <w:rsid w:val="19BC4DC5"/>
    <w:rsid w:val="19DD7E4B"/>
    <w:rsid w:val="1A25759E"/>
    <w:rsid w:val="1A263ECB"/>
    <w:rsid w:val="1A4A4E20"/>
    <w:rsid w:val="1A6966A3"/>
    <w:rsid w:val="1AA1090D"/>
    <w:rsid w:val="1AB86ADB"/>
    <w:rsid w:val="1AE55C5E"/>
    <w:rsid w:val="1AEC7F39"/>
    <w:rsid w:val="1B106969"/>
    <w:rsid w:val="1B124FF7"/>
    <w:rsid w:val="1B983454"/>
    <w:rsid w:val="1B9E1BE2"/>
    <w:rsid w:val="1BA05547"/>
    <w:rsid w:val="1BA43815"/>
    <w:rsid w:val="1BA70A0F"/>
    <w:rsid w:val="1BB67B8D"/>
    <w:rsid w:val="1BC819BC"/>
    <w:rsid w:val="1BDF4B70"/>
    <w:rsid w:val="1BED2D6F"/>
    <w:rsid w:val="1CB86DBF"/>
    <w:rsid w:val="1CC46A8C"/>
    <w:rsid w:val="1D036E1A"/>
    <w:rsid w:val="1D3807FD"/>
    <w:rsid w:val="1D571D23"/>
    <w:rsid w:val="1DCA7F3B"/>
    <w:rsid w:val="1E2D1E9F"/>
    <w:rsid w:val="1E68741B"/>
    <w:rsid w:val="1E852FD4"/>
    <w:rsid w:val="1E8C18E7"/>
    <w:rsid w:val="1E9E400B"/>
    <w:rsid w:val="1EA758DA"/>
    <w:rsid w:val="1EF32BCE"/>
    <w:rsid w:val="1EF43B59"/>
    <w:rsid w:val="1F3B387A"/>
    <w:rsid w:val="1F587912"/>
    <w:rsid w:val="1F810E70"/>
    <w:rsid w:val="1F8B0BBE"/>
    <w:rsid w:val="1FAF236D"/>
    <w:rsid w:val="1FEC1C3C"/>
    <w:rsid w:val="20182CAB"/>
    <w:rsid w:val="203D0AB3"/>
    <w:rsid w:val="20443C6D"/>
    <w:rsid w:val="20C64061"/>
    <w:rsid w:val="20DB7375"/>
    <w:rsid w:val="210A1FB4"/>
    <w:rsid w:val="21835EC8"/>
    <w:rsid w:val="21F93539"/>
    <w:rsid w:val="221F3D0E"/>
    <w:rsid w:val="226C2CF1"/>
    <w:rsid w:val="227832F5"/>
    <w:rsid w:val="229507A4"/>
    <w:rsid w:val="22B04D79"/>
    <w:rsid w:val="22D20679"/>
    <w:rsid w:val="23013305"/>
    <w:rsid w:val="231F52A1"/>
    <w:rsid w:val="23897A0E"/>
    <w:rsid w:val="243A3615"/>
    <w:rsid w:val="243E035A"/>
    <w:rsid w:val="2457650F"/>
    <w:rsid w:val="252509E3"/>
    <w:rsid w:val="253F45C4"/>
    <w:rsid w:val="2542043A"/>
    <w:rsid w:val="25C83E42"/>
    <w:rsid w:val="26116403"/>
    <w:rsid w:val="26737D53"/>
    <w:rsid w:val="268213CC"/>
    <w:rsid w:val="26E16538"/>
    <w:rsid w:val="27DF7CDB"/>
    <w:rsid w:val="27EF2064"/>
    <w:rsid w:val="27F23395"/>
    <w:rsid w:val="28213FD0"/>
    <w:rsid w:val="282E1AC5"/>
    <w:rsid w:val="286B15C9"/>
    <w:rsid w:val="289153D9"/>
    <w:rsid w:val="28A31E58"/>
    <w:rsid w:val="28A460AA"/>
    <w:rsid w:val="28D040E1"/>
    <w:rsid w:val="28FA3792"/>
    <w:rsid w:val="29004A05"/>
    <w:rsid w:val="29176316"/>
    <w:rsid w:val="29776BB8"/>
    <w:rsid w:val="297D264F"/>
    <w:rsid w:val="29D766EF"/>
    <w:rsid w:val="29DA7D32"/>
    <w:rsid w:val="2A0554E0"/>
    <w:rsid w:val="2A26328A"/>
    <w:rsid w:val="2AA12469"/>
    <w:rsid w:val="2AA846E6"/>
    <w:rsid w:val="2B107DD0"/>
    <w:rsid w:val="2B376114"/>
    <w:rsid w:val="2B6E5908"/>
    <w:rsid w:val="2C250765"/>
    <w:rsid w:val="2C4103EF"/>
    <w:rsid w:val="2CC32F5C"/>
    <w:rsid w:val="2CD37D4D"/>
    <w:rsid w:val="2CE307B8"/>
    <w:rsid w:val="2D3C27D3"/>
    <w:rsid w:val="2D400676"/>
    <w:rsid w:val="2D58419D"/>
    <w:rsid w:val="2DAA3262"/>
    <w:rsid w:val="2DC15A93"/>
    <w:rsid w:val="2DC253D0"/>
    <w:rsid w:val="2DF57429"/>
    <w:rsid w:val="2DFF1B0A"/>
    <w:rsid w:val="2E050117"/>
    <w:rsid w:val="2E5E1BAA"/>
    <w:rsid w:val="2E661A9A"/>
    <w:rsid w:val="2E6C718C"/>
    <w:rsid w:val="2E971C6C"/>
    <w:rsid w:val="2ECD6F98"/>
    <w:rsid w:val="2EEC158D"/>
    <w:rsid w:val="2F1C16F1"/>
    <w:rsid w:val="2F1D4591"/>
    <w:rsid w:val="2F3D49BA"/>
    <w:rsid w:val="2FB22440"/>
    <w:rsid w:val="2FE867B9"/>
    <w:rsid w:val="2FEA32DD"/>
    <w:rsid w:val="306754B7"/>
    <w:rsid w:val="30752B5D"/>
    <w:rsid w:val="3087588E"/>
    <w:rsid w:val="30B65F45"/>
    <w:rsid w:val="30D85472"/>
    <w:rsid w:val="30FD4A81"/>
    <w:rsid w:val="31163675"/>
    <w:rsid w:val="31550E84"/>
    <w:rsid w:val="31B047C8"/>
    <w:rsid w:val="31B846C1"/>
    <w:rsid w:val="32397F73"/>
    <w:rsid w:val="326D5991"/>
    <w:rsid w:val="32745F2A"/>
    <w:rsid w:val="32826AB6"/>
    <w:rsid w:val="32A818BC"/>
    <w:rsid w:val="32E5532E"/>
    <w:rsid w:val="32EB76BB"/>
    <w:rsid w:val="33004750"/>
    <w:rsid w:val="33212F4D"/>
    <w:rsid w:val="334A5B03"/>
    <w:rsid w:val="33566BAC"/>
    <w:rsid w:val="33693856"/>
    <w:rsid w:val="33842053"/>
    <w:rsid w:val="33A11BE5"/>
    <w:rsid w:val="33A34A2B"/>
    <w:rsid w:val="33B21F3A"/>
    <w:rsid w:val="33D346FB"/>
    <w:rsid w:val="33DC798B"/>
    <w:rsid w:val="33EE1C35"/>
    <w:rsid w:val="33F626B7"/>
    <w:rsid w:val="33FA605B"/>
    <w:rsid w:val="34344B58"/>
    <w:rsid w:val="343872A7"/>
    <w:rsid w:val="346306CA"/>
    <w:rsid w:val="34AB08A8"/>
    <w:rsid w:val="34B858BF"/>
    <w:rsid w:val="34BE6F5B"/>
    <w:rsid w:val="34CF7072"/>
    <w:rsid w:val="35053D19"/>
    <w:rsid w:val="35383648"/>
    <w:rsid w:val="355D07DB"/>
    <w:rsid w:val="35607C9B"/>
    <w:rsid w:val="35A6550B"/>
    <w:rsid w:val="35E42379"/>
    <w:rsid w:val="362302AC"/>
    <w:rsid w:val="3647538C"/>
    <w:rsid w:val="36655D77"/>
    <w:rsid w:val="36F434EC"/>
    <w:rsid w:val="37173EB9"/>
    <w:rsid w:val="3744380A"/>
    <w:rsid w:val="375940C1"/>
    <w:rsid w:val="37746864"/>
    <w:rsid w:val="37E37F42"/>
    <w:rsid w:val="38706C04"/>
    <w:rsid w:val="387714B1"/>
    <w:rsid w:val="38B42C43"/>
    <w:rsid w:val="38FE63DF"/>
    <w:rsid w:val="39197C50"/>
    <w:rsid w:val="392B1BDC"/>
    <w:rsid w:val="393E03A8"/>
    <w:rsid w:val="395409F9"/>
    <w:rsid w:val="39DC4A4F"/>
    <w:rsid w:val="3A107D8C"/>
    <w:rsid w:val="3A3C66D8"/>
    <w:rsid w:val="3A4816F5"/>
    <w:rsid w:val="3AA65C7C"/>
    <w:rsid w:val="3AB62618"/>
    <w:rsid w:val="3B262F8D"/>
    <w:rsid w:val="3B2C44B2"/>
    <w:rsid w:val="3B33767B"/>
    <w:rsid w:val="3B492641"/>
    <w:rsid w:val="3B4F2530"/>
    <w:rsid w:val="3B6B2E25"/>
    <w:rsid w:val="3B8B4D35"/>
    <w:rsid w:val="3BE109DD"/>
    <w:rsid w:val="3C372424"/>
    <w:rsid w:val="3C976C82"/>
    <w:rsid w:val="3CB56C6D"/>
    <w:rsid w:val="3CB842DF"/>
    <w:rsid w:val="3CD07546"/>
    <w:rsid w:val="3CD575A0"/>
    <w:rsid w:val="3CE43E60"/>
    <w:rsid w:val="3D366074"/>
    <w:rsid w:val="3D5C7792"/>
    <w:rsid w:val="3D67426B"/>
    <w:rsid w:val="3D964595"/>
    <w:rsid w:val="3DA66F2D"/>
    <w:rsid w:val="3DD72523"/>
    <w:rsid w:val="3DF61FBF"/>
    <w:rsid w:val="3E033F3F"/>
    <w:rsid w:val="3E5A74A5"/>
    <w:rsid w:val="3EAD1EFB"/>
    <w:rsid w:val="3EC21C09"/>
    <w:rsid w:val="3EF67ACF"/>
    <w:rsid w:val="3F127F60"/>
    <w:rsid w:val="3F206429"/>
    <w:rsid w:val="3F5E1EC5"/>
    <w:rsid w:val="3F750E8A"/>
    <w:rsid w:val="40153665"/>
    <w:rsid w:val="402D0AEE"/>
    <w:rsid w:val="40947211"/>
    <w:rsid w:val="40C045F5"/>
    <w:rsid w:val="40C93B5A"/>
    <w:rsid w:val="40CE50A4"/>
    <w:rsid w:val="40D3643A"/>
    <w:rsid w:val="40D7271F"/>
    <w:rsid w:val="41007B5B"/>
    <w:rsid w:val="410747B7"/>
    <w:rsid w:val="418A1ACD"/>
    <w:rsid w:val="41D12A9D"/>
    <w:rsid w:val="421C7E3F"/>
    <w:rsid w:val="422E4A94"/>
    <w:rsid w:val="423C0EE6"/>
    <w:rsid w:val="42417A22"/>
    <w:rsid w:val="4264263D"/>
    <w:rsid w:val="42660FA3"/>
    <w:rsid w:val="42A2531D"/>
    <w:rsid w:val="42A80F9C"/>
    <w:rsid w:val="42E53BEA"/>
    <w:rsid w:val="42E71073"/>
    <w:rsid w:val="43BC2A62"/>
    <w:rsid w:val="43F719FC"/>
    <w:rsid w:val="445E6952"/>
    <w:rsid w:val="447156A9"/>
    <w:rsid w:val="44A73FA3"/>
    <w:rsid w:val="44B64ED8"/>
    <w:rsid w:val="45136D9E"/>
    <w:rsid w:val="455D4B6E"/>
    <w:rsid w:val="45C33019"/>
    <w:rsid w:val="461D19A0"/>
    <w:rsid w:val="464F490A"/>
    <w:rsid w:val="465E0830"/>
    <w:rsid w:val="46CD1758"/>
    <w:rsid w:val="47112ABE"/>
    <w:rsid w:val="4718087F"/>
    <w:rsid w:val="47333E14"/>
    <w:rsid w:val="47410F4E"/>
    <w:rsid w:val="4746590C"/>
    <w:rsid w:val="47616953"/>
    <w:rsid w:val="47651C99"/>
    <w:rsid w:val="47BB015C"/>
    <w:rsid w:val="47E1754B"/>
    <w:rsid w:val="481F48C4"/>
    <w:rsid w:val="485012A2"/>
    <w:rsid w:val="48633B8D"/>
    <w:rsid w:val="488B7593"/>
    <w:rsid w:val="48E23D87"/>
    <w:rsid w:val="49590CE2"/>
    <w:rsid w:val="497F7793"/>
    <w:rsid w:val="49F279A3"/>
    <w:rsid w:val="4A2257F5"/>
    <w:rsid w:val="4A35475D"/>
    <w:rsid w:val="4A3D40A4"/>
    <w:rsid w:val="4A4A0C52"/>
    <w:rsid w:val="4A846383"/>
    <w:rsid w:val="4AB5270D"/>
    <w:rsid w:val="4B104E48"/>
    <w:rsid w:val="4B2278C0"/>
    <w:rsid w:val="4B23086E"/>
    <w:rsid w:val="4B3EFA1C"/>
    <w:rsid w:val="4C2F10D9"/>
    <w:rsid w:val="4C4A42F9"/>
    <w:rsid w:val="4CC7417E"/>
    <w:rsid w:val="4CD95D45"/>
    <w:rsid w:val="4CDC1CDB"/>
    <w:rsid w:val="4CDD20F9"/>
    <w:rsid w:val="4CF850FC"/>
    <w:rsid w:val="4D0A24C5"/>
    <w:rsid w:val="4D3E643C"/>
    <w:rsid w:val="4D4D2DD6"/>
    <w:rsid w:val="4D5677A0"/>
    <w:rsid w:val="4DB312BC"/>
    <w:rsid w:val="4DC56F5A"/>
    <w:rsid w:val="4DDB570D"/>
    <w:rsid w:val="4DEF1459"/>
    <w:rsid w:val="4E29745C"/>
    <w:rsid w:val="4E530CAE"/>
    <w:rsid w:val="4E75571B"/>
    <w:rsid w:val="4E7952AC"/>
    <w:rsid w:val="4E826138"/>
    <w:rsid w:val="4EAF6E53"/>
    <w:rsid w:val="4F184211"/>
    <w:rsid w:val="4F6A3965"/>
    <w:rsid w:val="4F7D18A1"/>
    <w:rsid w:val="4F83505B"/>
    <w:rsid w:val="4F923D45"/>
    <w:rsid w:val="4F9C7D6C"/>
    <w:rsid w:val="4FCF37A7"/>
    <w:rsid w:val="502054C0"/>
    <w:rsid w:val="503070D2"/>
    <w:rsid w:val="50B75C9C"/>
    <w:rsid w:val="50D44628"/>
    <w:rsid w:val="513F2138"/>
    <w:rsid w:val="515966A8"/>
    <w:rsid w:val="515E0770"/>
    <w:rsid w:val="51CC0FB6"/>
    <w:rsid w:val="51DF2BEB"/>
    <w:rsid w:val="51DF347F"/>
    <w:rsid w:val="51FD5BD6"/>
    <w:rsid w:val="525157E4"/>
    <w:rsid w:val="527B2EED"/>
    <w:rsid w:val="52AD0668"/>
    <w:rsid w:val="53281275"/>
    <w:rsid w:val="5338156E"/>
    <w:rsid w:val="534852B0"/>
    <w:rsid w:val="534C7143"/>
    <w:rsid w:val="5350457E"/>
    <w:rsid w:val="535A06DB"/>
    <w:rsid w:val="53877C34"/>
    <w:rsid w:val="53985A70"/>
    <w:rsid w:val="53B505D6"/>
    <w:rsid w:val="53C721FC"/>
    <w:rsid w:val="53EE018F"/>
    <w:rsid w:val="544C3DA2"/>
    <w:rsid w:val="546E0637"/>
    <w:rsid w:val="54C615C5"/>
    <w:rsid w:val="54F74648"/>
    <w:rsid w:val="55186137"/>
    <w:rsid w:val="55371742"/>
    <w:rsid w:val="55750C19"/>
    <w:rsid w:val="557878EF"/>
    <w:rsid w:val="55800636"/>
    <w:rsid w:val="55861EC8"/>
    <w:rsid w:val="5589066C"/>
    <w:rsid w:val="55A511AE"/>
    <w:rsid w:val="55AF6A14"/>
    <w:rsid w:val="55F65BB1"/>
    <w:rsid w:val="561F0A39"/>
    <w:rsid w:val="56257671"/>
    <w:rsid w:val="5652243D"/>
    <w:rsid w:val="56655BA0"/>
    <w:rsid w:val="568B2110"/>
    <w:rsid w:val="569752EE"/>
    <w:rsid w:val="56BB12BC"/>
    <w:rsid w:val="56E4720D"/>
    <w:rsid w:val="57262BB8"/>
    <w:rsid w:val="57337CC9"/>
    <w:rsid w:val="57541236"/>
    <w:rsid w:val="57C83F55"/>
    <w:rsid w:val="57CA3C60"/>
    <w:rsid w:val="57D3271E"/>
    <w:rsid w:val="57F14465"/>
    <w:rsid w:val="58106C4B"/>
    <w:rsid w:val="582360F0"/>
    <w:rsid w:val="585F3CF1"/>
    <w:rsid w:val="58BD2A50"/>
    <w:rsid w:val="58E55BAE"/>
    <w:rsid w:val="58E61840"/>
    <w:rsid w:val="592B7D13"/>
    <w:rsid w:val="59321719"/>
    <w:rsid w:val="59481C02"/>
    <w:rsid w:val="595036F0"/>
    <w:rsid w:val="59746ADB"/>
    <w:rsid w:val="598A5736"/>
    <w:rsid w:val="59951B5B"/>
    <w:rsid w:val="599C5152"/>
    <w:rsid w:val="59EE1AAF"/>
    <w:rsid w:val="5A093482"/>
    <w:rsid w:val="5A4C7701"/>
    <w:rsid w:val="5A6810A3"/>
    <w:rsid w:val="5A7F7D54"/>
    <w:rsid w:val="5AE0138F"/>
    <w:rsid w:val="5AE31390"/>
    <w:rsid w:val="5B290073"/>
    <w:rsid w:val="5B447740"/>
    <w:rsid w:val="5B927948"/>
    <w:rsid w:val="5BAD3BDE"/>
    <w:rsid w:val="5BCD599E"/>
    <w:rsid w:val="5BD52ABE"/>
    <w:rsid w:val="5CEF731B"/>
    <w:rsid w:val="5CFC551D"/>
    <w:rsid w:val="5D1257D4"/>
    <w:rsid w:val="5D195C65"/>
    <w:rsid w:val="5D1D1BDA"/>
    <w:rsid w:val="5D456655"/>
    <w:rsid w:val="5D6B3CA8"/>
    <w:rsid w:val="5D904965"/>
    <w:rsid w:val="5DA611BC"/>
    <w:rsid w:val="5DFA54F2"/>
    <w:rsid w:val="5DFD3EBF"/>
    <w:rsid w:val="5E053473"/>
    <w:rsid w:val="5EA402C0"/>
    <w:rsid w:val="5EBB7FCD"/>
    <w:rsid w:val="5EED5611"/>
    <w:rsid w:val="5F1D3DA6"/>
    <w:rsid w:val="5F3A4216"/>
    <w:rsid w:val="5F925BAE"/>
    <w:rsid w:val="5F966CA3"/>
    <w:rsid w:val="5FA03219"/>
    <w:rsid w:val="5FAD2D19"/>
    <w:rsid w:val="5FDB3617"/>
    <w:rsid w:val="604B5492"/>
    <w:rsid w:val="60B356F1"/>
    <w:rsid w:val="6114040D"/>
    <w:rsid w:val="61572AB1"/>
    <w:rsid w:val="615C15DC"/>
    <w:rsid w:val="616F7F0F"/>
    <w:rsid w:val="61A2147A"/>
    <w:rsid w:val="61EC5830"/>
    <w:rsid w:val="61ED52A6"/>
    <w:rsid w:val="623B6C3B"/>
    <w:rsid w:val="6253463D"/>
    <w:rsid w:val="6266611D"/>
    <w:rsid w:val="627B3B9B"/>
    <w:rsid w:val="63481408"/>
    <w:rsid w:val="63881667"/>
    <w:rsid w:val="63A811B9"/>
    <w:rsid w:val="63E07DEC"/>
    <w:rsid w:val="63F96D24"/>
    <w:rsid w:val="64502E63"/>
    <w:rsid w:val="64A93721"/>
    <w:rsid w:val="64B745CA"/>
    <w:rsid w:val="64F76A8C"/>
    <w:rsid w:val="651C20AB"/>
    <w:rsid w:val="658613E0"/>
    <w:rsid w:val="658B59E1"/>
    <w:rsid w:val="65C0323C"/>
    <w:rsid w:val="661900A3"/>
    <w:rsid w:val="6679152D"/>
    <w:rsid w:val="66933E41"/>
    <w:rsid w:val="66A32F91"/>
    <w:rsid w:val="66D6280E"/>
    <w:rsid w:val="66DD2A30"/>
    <w:rsid w:val="671E3116"/>
    <w:rsid w:val="672F754A"/>
    <w:rsid w:val="677E4760"/>
    <w:rsid w:val="678427F1"/>
    <w:rsid w:val="67964870"/>
    <w:rsid w:val="679F62E4"/>
    <w:rsid w:val="67CF203F"/>
    <w:rsid w:val="68737E62"/>
    <w:rsid w:val="6884144A"/>
    <w:rsid w:val="68AA3AB7"/>
    <w:rsid w:val="68B41988"/>
    <w:rsid w:val="68B97CA1"/>
    <w:rsid w:val="68BF4232"/>
    <w:rsid w:val="69022C50"/>
    <w:rsid w:val="691A221D"/>
    <w:rsid w:val="69B37C57"/>
    <w:rsid w:val="69BD5BE3"/>
    <w:rsid w:val="69CA61FC"/>
    <w:rsid w:val="69D97048"/>
    <w:rsid w:val="6A153233"/>
    <w:rsid w:val="6A4E0C93"/>
    <w:rsid w:val="6A554001"/>
    <w:rsid w:val="6A63507B"/>
    <w:rsid w:val="6AA04B1C"/>
    <w:rsid w:val="6AAE5B6B"/>
    <w:rsid w:val="6ACE7AFF"/>
    <w:rsid w:val="6AD13F22"/>
    <w:rsid w:val="6B1838E7"/>
    <w:rsid w:val="6B2D4081"/>
    <w:rsid w:val="6C2573C2"/>
    <w:rsid w:val="6C2834BC"/>
    <w:rsid w:val="6C45705C"/>
    <w:rsid w:val="6C4D0C80"/>
    <w:rsid w:val="6C7673DB"/>
    <w:rsid w:val="6CA603B3"/>
    <w:rsid w:val="6CCD7B49"/>
    <w:rsid w:val="6CDF7534"/>
    <w:rsid w:val="6CE57060"/>
    <w:rsid w:val="6D8E4B29"/>
    <w:rsid w:val="6D9F0A07"/>
    <w:rsid w:val="6DA40C60"/>
    <w:rsid w:val="6DD46C66"/>
    <w:rsid w:val="6E1B3B90"/>
    <w:rsid w:val="6EF2710D"/>
    <w:rsid w:val="6EFD2F10"/>
    <w:rsid w:val="6F0C71C8"/>
    <w:rsid w:val="6F2923F7"/>
    <w:rsid w:val="6F2B7A5F"/>
    <w:rsid w:val="6F3B2CC3"/>
    <w:rsid w:val="6F5850E3"/>
    <w:rsid w:val="6F681945"/>
    <w:rsid w:val="6F9A5872"/>
    <w:rsid w:val="6FEBDA34"/>
    <w:rsid w:val="703D085C"/>
    <w:rsid w:val="703E5D3B"/>
    <w:rsid w:val="7045612F"/>
    <w:rsid w:val="70731BDE"/>
    <w:rsid w:val="709161DD"/>
    <w:rsid w:val="712878E1"/>
    <w:rsid w:val="715901FF"/>
    <w:rsid w:val="716D22A7"/>
    <w:rsid w:val="71950167"/>
    <w:rsid w:val="71B66796"/>
    <w:rsid w:val="71CC2206"/>
    <w:rsid w:val="71E53BB7"/>
    <w:rsid w:val="71F915CD"/>
    <w:rsid w:val="722465B5"/>
    <w:rsid w:val="72335352"/>
    <w:rsid w:val="7236451C"/>
    <w:rsid w:val="723C1E99"/>
    <w:rsid w:val="72786C62"/>
    <w:rsid w:val="727B3D9A"/>
    <w:rsid w:val="728A6CC4"/>
    <w:rsid w:val="72922ECA"/>
    <w:rsid w:val="72BA3F6E"/>
    <w:rsid w:val="72C23EB1"/>
    <w:rsid w:val="72D3589F"/>
    <w:rsid w:val="72EE5CCB"/>
    <w:rsid w:val="73174060"/>
    <w:rsid w:val="73877A12"/>
    <w:rsid w:val="739740F2"/>
    <w:rsid w:val="73A2219F"/>
    <w:rsid w:val="73AF32BE"/>
    <w:rsid w:val="73BA3933"/>
    <w:rsid w:val="73BB7C4E"/>
    <w:rsid w:val="73FC3D25"/>
    <w:rsid w:val="740932D9"/>
    <w:rsid w:val="74685B3D"/>
    <w:rsid w:val="74752351"/>
    <w:rsid w:val="74755DC4"/>
    <w:rsid w:val="74A13DB1"/>
    <w:rsid w:val="75B11B41"/>
    <w:rsid w:val="760C487D"/>
    <w:rsid w:val="76441D61"/>
    <w:rsid w:val="764B71F2"/>
    <w:rsid w:val="767D6836"/>
    <w:rsid w:val="76F609AB"/>
    <w:rsid w:val="775F1086"/>
    <w:rsid w:val="779A0E48"/>
    <w:rsid w:val="77B666B9"/>
    <w:rsid w:val="77CB4BD6"/>
    <w:rsid w:val="77F74451"/>
    <w:rsid w:val="77FBCC85"/>
    <w:rsid w:val="787211AC"/>
    <w:rsid w:val="78AD6B3E"/>
    <w:rsid w:val="78C22C38"/>
    <w:rsid w:val="790558C1"/>
    <w:rsid w:val="79214ADE"/>
    <w:rsid w:val="79231DF7"/>
    <w:rsid w:val="7970291B"/>
    <w:rsid w:val="797856DD"/>
    <w:rsid w:val="797A2AB3"/>
    <w:rsid w:val="79850127"/>
    <w:rsid w:val="79B14DC1"/>
    <w:rsid w:val="7A29524A"/>
    <w:rsid w:val="7A347584"/>
    <w:rsid w:val="7A432145"/>
    <w:rsid w:val="7A7629A9"/>
    <w:rsid w:val="7A89159E"/>
    <w:rsid w:val="7AF3AEFD"/>
    <w:rsid w:val="7AF44CD8"/>
    <w:rsid w:val="7AF674EF"/>
    <w:rsid w:val="7B0107B3"/>
    <w:rsid w:val="7B241462"/>
    <w:rsid w:val="7B49577B"/>
    <w:rsid w:val="7B8C6986"/>
    <w:rsid w:val="7B982EF1"/>
    <w:rsid w:val="7BDF1EB0"/>
    <w:rsid w:val="7BF468F0"/>
    <w:rsid w:val="7C334E96"/>
    <w:rsid w:val="7C5B3386"/>
    <w:rsid w:val="7CEA29A1"/>
    <w:rsid w:val="7CEF0026"/>
    <w:rsid w:val="7CFC00BC"/>
    <w:rsid w:val="7CFF58D9"/>
    <w:rsid w:val="7D493164"/>
    <w:rsid w:val="7D4D7501"/>
    <w:rsid w:val="7D7D5F5A"/>
    <w:rsid w:val="7D8715A2"/>
    <w:rsid w:val="7D97784B"/>
    <w:rsid w:val="7E421576"/>
    <w:rsid w:val="7E535D16"/>
    <w:rsid w:val="7E542BFA"/>
    <w:rsid w:val="7E7072D4"/>
    <w:rsid w:val="7E9E2376"/>
    <w:rsid w:val="7EAD7C5A"/>
    <w:rsid w:val="7EB15CCE"/>
    <w:rsid w:val="7F226A69"/>
    <w:rsid w:val="7F5A3BE4"/>
    <w:rsid w:val="7F5C2142"/>
    <w:rsid w:val="7F6FE15A"/>
    <w:rsid w:val="7FA91C73"/>
    <w:rsid w:val="7FC1B530"/>
    <w:rsid w:val="7FC87952"/>
    <w:rsid w:val="7FCE099E"/>
    <w:rsid w:val="7FFD37E4"/>
    <w:rsid w:val="99DF6346"/>
    <w:rsid w:val="9BBEF02A"/>
    <w:rsid w:val="9FFFF2E4"/>
    <w:rsid w:val="B17E65C4"/>
    <w:rsid w:val="B7F6A747"/>
    <w:rsid w:val="CAFA5D15"/>
    <w:rsid w:val="CDDB28D9"/>
    <w:rsid w:val="D7D5CAA9"/>
    <w:rsid w:val="DA5FCCDC"/>
    <w:rsid w:val="DDEBB320"/>
    <w:rsid w:val="E9B75613"/>
    <w:rsid w:val="EFD33493"/>
    <w:rsid w:val="EFF6B89F"/>
    <w:rsid w:val="FC77FC55"/>
    <w:rsid w:val="FDBDBB7D"/>
    <w:rsid w:val="FDBF4994"/>
    <w:rsid w:val="FDFD7C9E"/>
    <w:rsid w:val="FFD3CA7A"/>
    <w:rsid w:val="FFF33491"/>
    <w:rsid w:val="FFFF5F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5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pPr>
    <w:rPr>
      <w:rFonts w:eastAsia="宋体"/>
      <w:sz w:val="21"/>
    </w:rPr>
  </w:style>
  <w:style w:type="paragraph" w:styleId="3">
    <w:name w:val="Body Text"/>
    <w:basedOn w:val="1"/>
    <w:unhideWhenUsed/>
    <w:qFormat/>
    <w:uiPriority w:val="99"/>
    <w:pPr>
      <w:spacing w:after="120"/>
    </w:pPr>
  </w:style>
  <w:style w:type="paragraph" w:styleId="4">
    <w:name w:val="toc 5"/>
    <w:basedOn w:val="1"/>
    <w:next w:val="1"/>
    <w:qFormat/>
    <w:uiPriority w:val="0"/>
    <w:pPr>
      <w:tabs>
        <w:tab w:val="left" w:pos="7560"/>
      </w:tabs>
    </w:pPr>
    <w:rPr>
      <w:sz w:val="24"/>
    </w:rPr>
  </w:style>
  <w:style w:type="paragraph" w:styleId="5">
    <w:name w:val="Plain Text"/>
    <w:basedOn w:val="1"/>
    <w:link w:val="17"/>
    <w:qFormat/>
    <w:uiPriority w:val="0"/>
    <w:pPr>
      <w:widowControl/>
      <w:spacing w:line="500" w:lineRule="exact"/>
      <w:jc w:val="left"/>
    </w:pPr>
    <w:rPr>
      <w:rFonts w:ascii="仿宋_GB2312" w:hAnsi="宋体"/>
      <w:kern w:val="0"/>
      <w:sz w:val="30"/>
    </w:rPr>
  </w:style>
  <w:style w:type="paragraph" w:styleId="6">
    <w:name w:val="Balloon Text"/>
    <w:basedOn w:val="1"/>
    <w:link w:val="18"/>
    <w:unhideWhenUsed/>
    <w:qFormat/>
    <w:uiPriority w:val="99"/>
    <w:rPr>
      <w:sz w:val="18"/>
      <w:szCs w:val="18"/>
    </w:rPr>
  </w:style>
  <w:style w:type="paragraph" w:styleId="7">
    <w:name w:val="footer"/>
    <w:basedOn w:val="1"/>
    <w:link w:val="15"/>
    <w:qFormat/>
    <w:uiPriority w:val="0"/>
    <w:pPr>
      <w:tabs>
        <w:tab w:val="center" w:pos="4153"/>
        <w:tab w:val="right" w:pos="8306"/>
      </w:tabs>
      <w:snapToGrid w:val="0"/>
      <w:jc w:val="left"/>
    </w:pPr>
    <w:rPr>
      <w:sz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rPr>
  </w:style>
  <w:style w:type="paragraph" w:styleId="9">
    <w:name w:val="HTML Preformatted"/>
    <w:basedOn w:val="1"/>
    <w:link w:val="2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10">
    <w:name w:val="Normal (Web)"/>
    <w:unhideWhenUsed/>
    <w:qFormat/>
    <w:uiPriority w:val="0"/>
    <w:pPr>
      <w:spacing w:before="100" w:beforeAutospacing="1" w:after="100" w:afterAutospacing="1"/>
    </w:pPr>
    <w:rPr>
      <w:rFonts w:ascii="宋体" w:hAnsi="宋体" w:eastAsia="宋体" w:cs="宋体"/>
      <w:sz w:val="24"/>
      <w:szCs w:val="24"/>
      <w:lang w:val="en-US" w:eastAsia="zh-CN" w:bidi="ar-SA"/>
    </w:rPr>
  </w:style>
  <w:style w:type="character" w:styleId="13">
    <w:name w:val="page number"/>
    <w:basedOn w:val="12"/>
    <w:qFormat/>
    <w:uiPriority w:val="0"/>
    <w:rPr>
      <w:rFonts w:eastAsia="仿宋_GB2312"/>
      <w:kern w:val="2"/>
      <w:sz w:val="24"/>
      <w:szCs w:val="24"/>
      <w:lang w:val="en-US" w:eastAsia="zh-CN" w:bidi="ar-SA"/>
    </w:rPr>
  </w:style>
  <w:style w:type="character" w:styleId="14">
    <w:name w:val="Hyperlink"/>
    <w:basedOn w:val="12"/>
    <w:unhideWhenUsed/>
    <w:qFormat/>
    <w:uiPriority w:val="0"/>
    <w:rPr>
      <w:color w:val="0000FF"/>
      <w:u w:val="single"/>
    </w:rPr>
  </w:style>
  <w:style w:type="character" w:customStyle="1" w:styleId="15">
    <w:name w:val="页脚 Char"/>
    <w:basedOn w:val="12"/>
    <w:link w:val="7"/>
    <w:qFormat/>
    <w:uiPriority w:val="0"/>
    <w:rPr>
      <w:rFonts w:ascii="Times New Roman" w:hAnsi="Times New Roman" w:eastAsia="仿宋_GB2312" w:cs="Times New Roman"/>
      <w:sz w:val="18"/>
      <w:szCs w:val="20"/>
    </w:rPr>
  </w:style>
  <w:style w:type="character" w:customStyle="1" w:styleId="16">
    <w:name w:val="页眉 Char"/>
    <w:basedOn w:val="12"/>
    <w:link w:val="8"/>
    <w:qFormat/>
    <w:uiPriority w:val="0"/>
    <w:rPr>
      <w:rFonts w:ascii="Times New Roman" w:hAnsi="Times New Roman" w:eastAsia="仿宋_GB2312" w:cs="Times New Roman"/>
      <w:sz w:val="18"/>
      <w:szCs w:val="20"/>
    </w:rPr>
  </w:style>
  <w:style w:type="character" w:customStyle="1" w:styleId="17">
    <w:name w:val="纯文本 Char"/>
    <w:basedOn w:val="12"/>
    <w:link w:val="5"/>
    <w:qFormat/>
    <w:uiPriority w:val="0"/>
    <w:rPr>
      <w:rFonts w:ascii="仿宋_GB2312" w:hAnsi="宋体" w:eastAsia="仿宋_GB2312" w:cs="Times New Roman"/>
      <w:kern w:val="0"/>
      <w:sz w:val="30"/>
      <w:szCs w:val="20"/>
    </w:rPr>
  </w:style>
  <w:style w:type="character" w:customStyle="1" w:styleId="18">
    <w:name w:val="批注框文本 Char"/>
    <w:basedOn w:val="12"/>
    <w:link w:val="6"/>
    <w:semiHidden/>
    <w:qFormat/>
    <w:uiPriority w:val="99"/>
    <w:rPr>
      <w:rFonts w:ascii="Times New Roman" w:hAnsi="Times New Roman" w:eastAsia="仿宋_GB2312" w:cs="Times New Roman"/>
      <w:sz w:val="18"/>
      <w:szCs w:val="18"/>
    </w:rPr>
  </w:style>
  <w:style w:type="character" w:customStyle="1" w:styleId="19">
    <w:name w:val="HTML 预设格式 Char"/>
    <w:basedOn w:val="12"/>
    <w:qFormat/>
    <w:uiPriority w:val="99"/>
    <w:rPr>
      <w:rFonts w:ascii="宋体" w:hAnsi="宋体" w:eastAsia="仿宋_GB2312" w:cs="宋体"/>
      <w:kern w:val="2"/>
      <w:sz w:val="24"/>
      <w:szCs w:val="24"/>
    </w:rPr>
  </w:style>
  <w:style w:type="character" w:customStyle="1" w:styleId="20">
    <w:name w:val="HTML 预设格式 Char1"/>
    <w:basedOn w:val="12"/>
    <w:link w:val="9"/>
    <w:semiHidden/>
    <w:qFormat/>
    <w:uiPriority w:val="0"/>
    <w:rPr>
      <w:rFonts w:ascii="Courier New" w:hAnsi="Courier New" w:eastAsia="仿宋_GB2312" w:cs="Courier New"/>
      <w:kern w:val="2"/>
    </w:rPr>
  </w:style>
  <w:style w:type="character" w:customStyle="1" w:styleId="21">
    <w:name w:val="font01"/>
    <w:basedOn w:val="12"/>
    <w:qFormat/>
    <w:uiPriority w:val="0"/>
    <w:rPr>
      <w:rFonts w:hint="eastAsia" w:ascii="宋体" w:hAnsi="宋体" w:eastAsia="宋体" w:cs="宋体"/>
      <w:color w:val="000000"/>
      <w:sz w:val="20"/>
      <w:szCs w:val="20"/>
      <w:u w:val="none"/>
    </w:rPr>
  </w:style>
  <w:style w:type="character" w:customStyle="1" w:styleId="22">
    <w:name w:val="font41"/>
    <w:basedOn w:val="12"/>
    <w:qFormat/>
    <w:uiPriority w:val="0"/>
    <w:rPr>
      <w:rFonts w:hint="eastAsia" w:ascii="宋体" w:hAnsi="宋体" w:eastAsia="宋体" w:cs="宋体"/>
      <w:color w:val="FF0000"/>
      <w:sz w:val="20"/>
      <w:szCs w:val="20"/>
      <w:u w:val="none"/>
    </w:rPr>
  </w:style>
  <w:style w:type="character" w:customStyle="1" w:styleId="23">
    <w:name w:val="font5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6087</Words>
  <Characters>6410</Characters>
  <Lines>63</Lines>
  <Paragraphs>17</Paragraphs>
  <TotalTime>38</TotalTime>
  <ScaleCrop>false</ScaleCrop>
  <LinksUpToDate>false</LinksUpToDate>
  <CharactersWithSpaces>6424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2020-07-18T10:39:00Z</dcterms:created>
  <dc:creator>ty</dc:creator>
  <cp:lastModifiedBy>郑晓宇</cp:lastModifiedBy>
  <cp:lastPrinted>2021-03-27T06:05:00Z</cp:lastPrinted>
  <dcterms:modified xsi:type="dcterms:W3CDTF">2022-06-16T09:32:12Z</dcterms:modified>
  <dc:title>衢州市人力资源和社会保障局</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F909B9E4E4D1401C9C2882E2467E8C43</vt:lpwstr>
  </property>
</Properties>
</file>