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附件6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rPr>
          <w:rStyle w:val="3"/>
          <w:rFonts w:hint="eastAsia" w:ascii="方正小标宋_GBK" w:hAnsi="方正小标宋_GBK" w:eastAsia="方正小标宋_GBK" w:cs="方正小标宋_GBK"/>
          <w:spacing w:val="15"/>
          <w:sz w:val="44"/>
          <w:szCs w:val="44"/>
          <w:bdr w:val="none" w:color="auto" w:sz="0" w:space="0"/>
        </w:rPr>
      </w:pPr>
      <w:r>
        <w:rPr>
          <w:rStyle w:val="3"/>
          <w:rFonts w:hint="eastAsia" w:ascii="方正小标宋_GBK" w:hAnsi="方正小标宋_GBK" w:eastAsia="方正小标宋_GBK" w:cs="方正小标宋_GBK"/>
          <w:b w:val="0"/>
          <w:bCs/>
          <w:spacing w:val="15"/>
          <w:sz w:val="44"/>
          <w:szCs w:val="44"/>
          <w:bdr w:val="none" w:color="auto" w:sz="0" w:space="0"/>
        </w:rPr>
        <w:t>关于调整疫情防控健康管理措施的通告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0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（昆应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疫指通〔2022〕36号）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br w:type="textWrapping"/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近期，国内疫情总体呈下降态势。为落实“外防输入、内防反弹”总策略，提高科学精准防控水平，有力保障人民群众生命安全和身体健康，现就疫情防控健康管理措施调整通告如下：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br w:type="textWrapping"/>
      </w:r>
      <w:r>
        <w:rPr>
          <w:rStyle w:val="3"/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一、国内涉疫地区分类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所有来（返）昆人员须至少提前24小时，通过“昆明健康宝”小程序或电话方式向目的地社区进行报备。根据国内疫情形势变化，对来（返）昆人员疫情防控健康管理措施进行动态调整，划分为A、B、C、D四类风险区。A、B、C、D四类地区的划定由市疾病预防控制中心适时公开发布，并可在“昆明健康宝”小程序中实时查询风险地区名单。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br w:type="textWrapping"/>
      </w:r>
      <w:r>
        <w:rPr>
          <w:rStyle w:val="3"/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（一）A类地区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1.国内各地公布的高风险地区。2.经专家研判需要列入的重点涉疫地区。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br w:type="textWrapping"/>
      </w:r>
      <w:r>
        <w:rPr>
          <w:rStyle w:val="3"/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（二）B类地区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1.国内各地公布的中风险地区。2.经专家研判需要列入的涉疫地区。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br w:type="textWrapping"/>
      </w:r>
      <w:r>
        <w:rPr>
          <w:rStyle w:val="3"/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（三）C类地区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1.通信大数据行程卡带“*”，且已发生外溢或经专家研判有外溢风险的地区。2.经专家研判需要列入的涉疫地区。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br w:type="textWrapping"/>
      </w:r>
      <w:r>
        <w:rPr>
          <w:rStyle w:val="3"/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（四）D类地区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1.通信大数据行程卡带“*”的地区。2.通信大数据行程卡不带“*”，但经专家研判有疫情外溢风险地区。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br w:type="textWrapping"/>
      </w:r>
      <w:r>
        <w:rPr>
          <w:rStyle w:val="3"/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二、国内涉疫地区来（返）昆人员分类健康管理措施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A、B、C、D类地区来（返）昆人员抵昆时须持48小时内核酸检测阴性证明。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br w:type="textWrapping"/>
      </w:r>
      <w:r>
        <w:rPr>
          <w:rStyle w:val="3"/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（一）A类地区来（返）昆人员健康管理措施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14天内有A类地区旅居史的来（返）昆人员：即日起抵昆的，一律实施14天集中隔离医学观察（第1、2、3、4、7、10、14天进行核酸检测）。末次核酸检测应为“双采双检”，人、物、环境样本均为阴性后方可解除集中隔离医学观察。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br w:type="textWrapping"/>
      </w:r>
      <w:r>
        <w:rPr>
          <w:rStyle w:val="3"/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（二）B类地区来（返）昆人员健康管理措施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14天内有B类地区旅居史的来（返）昆人员：即日起抵昆的，一律实施7天集中隔离医学观察（第1、2、3、4、7天进行核酸检测），加7天居家健康监测（第1、7天进行核酸检测）。末次核酸检测应为“双采双检”，人、物、环境样本均为阴性后方可解除集中隔离医学观察。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br w:type="textWrapping"/>
      </w:r>
      <w:r>
        <w:rPr>
          <w:rStyle w:val="3"/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（三）C类地区来（返）昆人员健康管理措施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即日起从C类地区来（返）昆人员：一律实施7天居家隔离观察（第1、7天进行核酸检测，第2、3、4、5、6天进行抗原自测）。无居家隔离观察条件的，一律实施集中隔离医学观察。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br w:type="textWrapping"/>
      </w:r>
      <w:r>
        <w:rPr>
          <w:rStyle w:val="3"/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（四）D类地区来（返）昆人员健康管理措施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即日起从D类地区来（返）昆人员：一律实施7天居家健康监测（第1、7天进行核酸检测）。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br w:type="textWrapping"/>
      </w:r>
      <w:r>
        <w:rPr>
          <w:rStyle w:val="3"/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三、其他事项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（一）援助医护人员、返乡学生等特殊群体，按照相应政策执行。（二）上述健康管理时间自离开涉疫地区之日起计算。（三）本通告发布之前抵昆的涉疫地区来昆人员，可按照填平补齐原则，执行本通告健康管理措施。（四）本通告即日起执行，既往健康管理措施与本通告不一致的以本通告为准。</w:t>
      </w:r>
      <w:r>
        <w:rPr>
          <w:rStyle w:val="3"/>
          <w:rFonts w:hint="eastAsia" w:ascii="仿宋_GB2312" w:hAnsi="仿宋_GB2312" w:eastAsia="仿宋_GB2312" w:cs="仿宋_GB2312"/>
          <w:i w:val="0"/>
          <w:caps w:val="0"/>
          <w:color w:val="D92142"/>
          <w:spacing w:val="15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Style w:val="3"/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附件：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来（返）昆人员新冠疫情防控风险地区名单（2022年6月9日）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br w:type="textWrapping"/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昆明市应对新型冠状病毒感染肺炎疫情工作领导小组指挥部 2022年6月9日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br w:type="textWrapping"/>
      </w:r>
      <w:r>
        <w:rPr>
          <w:rStyle w:val="3"/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br w:type="textWrapping"/>
      </w:r>
      <w:r>
        <w:rPr>
          <w:rStyle w:val="3"/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来（返）昆人员新冠疫情防控风险地区名单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（2022年6月9日）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br w:type="textWrapping"/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一、A类地区国内高风险地区。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br w:type="textWrapping"/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二、B类地区国内中风险地区。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br w:type="textWrapping"/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三、C类地区1.上海市除高中风险地区以外区域。2.内蒙古自治区锡林郭勒盟除高中风险地区以外区域。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br w:type="textWrapping"/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四、D类地区1.通信大数据行程卡带“*”的地区。2.辽宁省丹东市。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br w:type="textWrapping"/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五、对目前尚在集中隔离医学观察的人员，满足本通告要求的，经核酸“双采双检”，人、物、环境样本均为阴性，可按本通告调整健康管理措施。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br w:type="textWrapping"/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六、实行居家健康监测的人员，要严格控制活动范围，不乘坐公共交通工具，不参加会议、会展、旅游、聚餐等聚集活动，不进入学校、托育机构、养老院、福利院等特定机构，不进入影剧院、歌舞厅、公共浴室、网吧等密闭场所，不开展线下教学、培训等活动，外出时务必全程规范戴口罩，原则上在结束日常健康监测前不离开所在县（市、区）。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br w:type="textWrapping"/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七、建议所有来（返）昆人员，抵昆后24小时内进行1次核酸检测。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br w:type="textWrapping"/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以上风险地区划分自2022年6月9日起实施。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br w:type="textWrapping"/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bdr w:val="none" w:color="auto" w:sz="0" w:space="0"/>
        </w:rPr>
        <w:t>昆明市疾病预防控制中心2022年6月9日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861A9"/>
    <w:rsid w:val="0938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2022-06-13T06:21:00Z</dcterms:created>
  <dc:creator>lenovo</dc:creator>
  <cp:lastModifiedBy>lenovo</cp:lastModifiedBy>
  <dcterms:modified xsi:type="dcterms:W3CDTF">2022-06-13T06:26:09Z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