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191"/>
        <w:gridCol w:w="793"/>
        <w:gridCol w:w="270"/>
        <w:gridCol w:w="669"/>
        <w:gridCol w:w="1077"/>
        <w:gridCol w:w="1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919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夏津县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事业单位第二批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引进优秀青年人才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6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  <w:t>籍    贯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>参加高考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>省份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全日制/在职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4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>是否同意调剂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从高中填起，起止时间能前后衔接、没有断档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  <w:t>后果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GVmNzZhYmQ5ODI4N2RlM2QxMDQwMzhlYTE4MzQ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3E143F8"/>
    <w:rsid w:val="04786CBC"/>
    <w:rsid w:val="04A83A9C"/>
    <w:rsid w:val="068558B1"/>
    <w:rsid w:val="0D027B61"/>
    <w:rsid w:val="0DE0792A"/>
    <w:rsid w:val="0EAE3E4C"/>
    <w:rsid w:val="13B52CAF"/>
    <w:rsid w:val="18275C9F"/>
    <w:rsid w:val="1DE95A93"/>
    <w:rsid w:val="204C608E"/>
    <w:rsid w:val="22AA4D50"/>
    <w:rsid w:val="2767630A"/>
    <w:rsid w:val="30E11DDA"/>
    <w:rsid w:val="3131096B"/>
    <w:rsid w:val="37BD559D"/>
    <w:rsid w:val="3A8A3FFE"/>
    <w:rsid w:val="3CF12C38"/>
    <w:rsid w:val="3F25719E"/>
    <w:rsid w:val="42FB7D20"/>
    <w:rsid w:val="4893078D"/>
    <w:rsid w:val="4E972410"/>
    <w:rsid w:val="4FAC5427"/>
    <w:rsid w:val="54E64C17"/>
    <w:rsid w:val="55C01847"/>
    <w:rsid w:val="569440EA"/>
    <w:rsid w:val="604F1E63"/>
    <w:rsid w:val="61424D95"/>
    <w:rsid w:val="6725014B"/>
    <w:rsid w:val="6C870863"/>
    <w:rsid w:val="6E636737"/>
    <w:rsid w:val="736F56BB"/>
    <w:rsid w:val="77C37D95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213</Characters>
  <Lines>2</Lines>
  <Paragraphs>1</Paragraphs>
  <TotalTime>12</TotalTime>
  <ScaleCrop>false</ScaleCrop>
  <LinksUpToDate>false</LinksUpToDate>
  <CharactersWithSpaces>335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au revoir</cp:lastModifiedBy>
  <cp:lastPrinted>2021-05-03T07:18:00Z</cp:lastPrinted>
  <dcterms:modified xsi:type="dcterms:W3CDTF">2022-06-16T01:55:38Z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3AE0B89F3F5F482997178FB9ABC11ECA</vt:lpwstr>
  </property>
</Properties>
</file>