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23" w:tblpY="609"/>
        <w:tblOverlap w:val="never"/>
        <w:tblW w:w="146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6"/>
        <w:gridCol w:w="1171"/>
        <w:gridCol w:w="1742"/>
        <w:gridCol w:w="782"/>
        <w:gridCol w:w="873"/>
        <w:gridCol w:w="1573"/>
        <w:gridCol w:w="1733"/>
        <w:gridCol w:w="1014"/>
        <w:gridCol w:w="1800"/>
        <w:gridCol w:w="1740"/>
        <w:gridCol w:w="16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14640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40"/>
                <w:szCs w:val="40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40"/>
                <w:szCs w:val="40"/>
                <w:highlight w:val="none"/>
              </w:rPr>
              <w:t xml:space="preserve"> 2022年建德市林业总场下属林场公开招聘工作人员计划表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2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招聘单位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招聘岗位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招聘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性别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年龄要求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专业要求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学历要求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户籍、生源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其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他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建德市林业总场下属林场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45周岁及以下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财务会计类、会计学、财务管理、审计学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大专及以上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建德户籍或生源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需有5年以上的主办会计工作经验。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0571-64727300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8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技术员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女35周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以下/男40周岁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以下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林业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类、林学类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大专及以上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建德户籍或生源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管理人员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30周岁及以下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不限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  <w:t>本科   学士学位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建德户籍或生源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ZjI5ZjQ4YmY5MWM4MDk5NzQ0MjMxZWI5NzIxMjUifQ=="/>
  </w:docVars>
  <w:rsids>
    <w:rsidRoot w:val="03B6552F"/>
    <w:rsid w:val="03B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2022-06-23T03:13:00Z</dcterms:created>
  <dc:creator>夏宝</dc:creator>
  <cp:lastModifiedBy>夏宝</cp:lastModifiedBy>
  <dcterms:modified xsi:type="dcterms:W3CDTF">2022-06-23T03:13:52Z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5BCBAA5E72344296A7B5C172844B7BB1</vt:lpwstr>
  </property>
</Properties>
</file>