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A23539A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B9D5A42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1-12T05:56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