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481" w:rsidRDefault="00861810">
      <w:pPr>
        <w:pStyle w:val="a6"/>
        <w:adjustRightInd w:val="0"/>
        <w:snapToGrid w:val="0"/>
        <w:spacing w:before="0" w:beforeAutospacing="0" w:after="0" w:afterAutospacing="0" w:line="420" w:lineRule="exact"/>
        <w:rPr>
          <w:color w:val="000000"/>
          <w:sz w:val="32"/>
          <w:szCs w:val="32"/>
        </w:rPr>
      </w:pPr>
      <w:r>
        <w:rPr>
          <w:rFonts w:ascii="仿宋_GB2312" w:hAnsi="仿宋_GB2312" w:cs="仿宋_GB2312" w:hint="eastAsia"/>
          <w:color w:val="000000"/>
          <w:sz w:val="32"/>
          <w:szCs w:val="32"/>
        </w:rPr>
        <w:t>附件</w:t>
      </w:r>
      <w:r>
        <w:rPr>
          <w:rFonts w:ascii="仿宋_GB2312" w:hAnsi="仿宋_GB2312" w:cs="仿宋_GB2312" w:hint="eastAsia"/>
          <w:color w:val="000000"/>
          <w:sz w:val="32"/>
          <w:szCs w:val="32"/>
        </w:rPr>
        <w:t>2</w:t>
      </w:r>
      <w:r>
        <w:rPr>
          <w:rFonts w:ascii="仿宋_GB2312" w:hAnsi="仿宋_GB2312" w:cs="仿宋_GB2312" w:hint="eastAsia"/>
          <w:color w:val="000000"/>
          <w:sz w:val="32"/>
          <w:szCs w:val="32"/>
        </w:rPr>
        <w:t>：</w:t>
      </w:r>
    </w:p>
    <w:p w:rsidR="008D7481" w:rsidRDefault="00861810">
      <w:pPr>
        <w:pStyle w:val="a6"/>
        <w:adjustRightInd w:val="0"/>
        <w:snapToGrid w:val="0"/>
        <w:spacing w:before="0" w:beforeAutospacing="0" w:after="0" w:afterAutospacing="0" w:line="420" w:lineRule="exact"/>
        <w:ind w:firstLineChars="200" w:firstLine="720"/>
        <w:jc w:val="center"/>
        <w:rPr>
          <w:color w:val="000000"/>
          <w:sz w:val="36"/>
          <w:szCs w:val="36"/>
        </w:rPr>
      </w:pPr>
      <w:r>
        <w:rPr>
          <w:rFonts w:ascii="方正小标宋简体" w:eastAsia="方正小标宋简体" w:hAnsi="方正小标宋简体" w:cs="方正小标宋简体" w:hint="eastAsia"/>
          <w:color w:val="000000"/>
          <w:sz w:val="36"/>
          <w:szCs w:val="36"/>
        </w:rPr>
        <w:t>考试大纲</w:t>
      </w:r>
    </w:p>
    <w:p w:rsidR="008D7481" w:rsidRDefault="008D7481">
      <w:pPr>
        <w:pStyle w:val="a6"/>
        <w:adjustRightInd w:val="0"/>
        <w:snapToGrid w:val="0"/>
        <w:spacing w:before="0" w:beforeAutospacing="0" w:after="0" w:afterAutospacing="0" w:line="420" w:lineRule="exact"/>
        <w:ind w:firstLineChars="200" w:firstLine="640"/>
        <w:jc w:val="center"/>
        <w:rPr>
          <w:color w:val="000000"/>
          <w:sz w:val="32"/>
          <w:szCs w:val="32"/>
        </w:rPr>
      </w:pP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1.</w:t>
      </w:r>
      <w:r>
        <w:rPr>
          <w:rFonts w:ascii="仿宋_GB2312" w:hAnsi="仿宋_GB2312" w:cs="仿宋_GB2312" w:hint="eastAsia"/>
          <w:color w:val="000000"/>
          <w:sz w:val="30"/>
          <w:szCs w:val="30"/>
        </w:rPr>
        <w:t>中共中央、国务院关于高等职业教育的教育教学管理的相关政策规定要求等。</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2.</w:t>
      </w:r>
      <w:r>
        <w:rPr>
          <w:rFonts w:ascii="仿宋_GB2312" w:hAnsi="仿宋_GB2312" w:cs="仿宋_GB2312" w:hint="eastAsia"/>
          <w:color w:val="000000"/>
          <w:sz w:val="30"/>
          <w:szCs w:val="30"/>
        </w:rPr>
        <w:t>教育部等有关部委及陕西省关于高等职业教育的教育教学管理的相关政策规定要求等。</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3.</w:t>
      </w:r>
      <w:r>
        <w:rPr>
          <w:rFonts w:ascii="仿宋_GB2312" w:hAnsi="仿宋_GB2312" w:cs="仿宋_GB2312" w:hint="eastAsia"/>
          <w:color w:val="000000"/>
          <w:sz w:val="30"/>
          <w:szCs w:val="30"/>
        </w:rPr>
        <w:t>公共基础知识</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w:t>
      </w:r>
      <w:r>
        <w:rPr>
          <w:rFonts w:ascii="仿宋_GB2312" w:hAnsi="仿宋_GB2312" w:cs="仿宋_GB2312" w:hint="eastAsia"/>
          <w:color w:val="000000"/>
          <w:sz w:val="30"/>
          <w:szCs w:val="30"/>
        </w:rPr>
        <w:t>1</w:t>
      </w:r>
      <w:r>
        <w:rPr>
          <w:rFonts w:ascii="仿宋_GB2312" w:hAnsi="仿宋_GB2312" w:cs="仿宋_GB2312" w:hint="eastAsia"/>
          <w:color w:val="000000"/>
          <w:sz w:val="30"/>
          <w:szCs w:val="30"/>
        </w:rPr>
        <w:t>）政治基础知识。主要考查应试者对中国特色社会主义理论体系形成、发展过程及主要内容的理解和运用。</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w:t>
      </w:r>
      <w:r>
        <w:rPr>
          <w:rFonts w:ascii="仿宋_GB2312" w:hAnsi="仿宋_GB2312" w:cs="仿宋_GB2312" w:hint="eastAsia"/>
          <w:color w:val="000000"/>
          <w:sz w:val="30"/>
          <w:szCs w:val="30"/>
        </w:rPr>
        <w:t>2</w:t>
      </w:r>
      <w:r>
        <w:rPr>
          <w:rFonts w:ascii="仿宋_GB2312" w:hAnsi="仿宋_GB2312" w:cs="仿宋_GB2312" w:hint="eastAsia"/>
          <w:color w:val="000000"/>
          <w:sz w:val="30"/>
          <w:szCs w:val="30"/>
        </w:rPr>
        <w:t>）法律基础知识。主要考查应试者对法学的基本理论、我国法律基础知识的了解以及法律在生活中的实际运用能力。</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w:t>
      </w:r>
      <w:r>
        <w:rPr>
          <w:rFonts w:ascii="仿宋_GB2312" w:hAnsi="仿宋_GB2312" w:cs="仿宋_GB2312" w:hint="eastAsia"/>
          <w:color w:val="000000"/>
          <w:sz w:val="30"/>
          <w:szCs w:val="30"/>
        </w:rPr>
        <w:t>3</w:t>
      </w:r>
      <w:r>
        <w:rPr>
          <w:rFonts w:ascii="仿宋_GB2312" w:hAnsi="仿宋_GB2312" w:cs="仿宋_GB2312" w:hint="eastAsia"/>
          <w:color w:val="000000"/>
          <w:sz w:val="30"/>
          <w:szCs w:val="30"/>
        </w:rPr>
        <w:t>）经济学知识。主要考查应试者对市场经济基本原理、社会主义市场经济体系等内容的理解和运用。</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w:t>
      </w:r>
      <w:r>
        <w:rPr>
          <w:rFonts w:ascii="仿宋_GB2312" w:hAnsi="仿宋_GB2312" w:cs="仿宋_GB2312" w:hint="eastAsia"/>
          <w:color w:val="000000"/>
          <w:sz w:val="30"/>
          <w:szCs w:val="30"/>
        </w:rPr>
        <w:t>4</w:t>
      </w:r>
      <w:r>
        <w:rPr>
          <w:rFonts w:ascii="仿宋_GB2312" w:hAnsi="仿宋_GB2312" w:cs="仿宋_GB2312" w:hint="eastAsia"/>
          <w:color w:val="000000"/>
          <w:sz w:val="30"/>
          <w:szCs w:val="30"/>
        </w:rPr>
        <w:t>）公民道德建设。主要考查应试者对公民道德、社会公德、职业道德、家庭美德的认识理解及应试人员的基本道德素质和修养。</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w:t>
      </w:r>
      <w:r>
        <w:rPr>
          <w:rFonts w:ascii="仿宋_GB2312" w:hAnsi="仿宋_GB2312" w:cs="仿宋_GB2312" w:hint="eastAsia"/>
          <w:color w:val="000000"/>
          <w:sz w:val="30"/>
          <w:szCs w:val="30"/>
        </w:rPr>
        <w:t>5</w:t>
      </w:r>
      <w:r>
        <w:rPr>
          <w:rFonts w:ascii="仿宋_GB2312" w:hAnsi="仿宋_GB2312" w:cs="仿宋_GB2312" w:hint="eastAsia"/>
          <w:color w:val="000000"/>
          <w:sz w:val="30"/>
          <w:szCs w:val="30"/>
        </w:rPr>
        <w:t>）科技基础知识。主要考查应试者对国内和当今世界的科技动态和科技信息常识的了解情况。</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w:t>
      </w:r>
      <w:r>
        <w:rPr>
          <w:rFonts w:ascii="仿宋_GB2312" w:hAnsi="仿宋_GB2312" w:cs="仿宋_GB2312" w:hint="eastAsia"/>
          <w:color w:val="000000"/>
          <w:sz w:val="30"/>
          <w:szCs w:val="30"/>
        </w:rPr>
        <w:t>6</w:t>
      </w:r>
      <w:r>
        <w:rPr>
          <w:rFonts w:ascii="仿宋_GB2312" w:hAnsi="仿宋_GB2312" w:cs="仿宋_GB2312" w:hint="eastAsia"/>
          <w:color w:val="000000"/>
          <w:sz w:val="30"/>
          <w:szCs w:val="30"/>
        </w:rPr>
        <w:t>）文史常识。主要考察应试者对世界历史、中国历史的发展、变迁，历史上发生的重大事件的理解认识及中外文学常识。</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w:t>
      </w:r>
      <w:r>
        <w:rPr>
          <w:rFonts w:ascii="仿宋_GB2312" w:hAnsi="仿宋_GB2312" w:cs="仿宋_GB2312" w:hint="eastAsia"/>
          <w:color w:val="000000"/>
          <w:sz w:val="30"/>
          <w:szCs w:val="30"/>
        </w:rPr>
        <w:t>7</w:t>
      </w:r>
      <w:r>
        <w:rPr>
          <w:rFonts w:ascii="仿宋_GB2312" w:hAnsi="仿宋_GB2312" w:cs="仿宋_GB2312" w:hint="eastAsia"/>
          <w:color w:val="000000"/>
          <w:sz w:val="30"/>
          <w:szCs w:val="30"/>
        </w:rPr>
        <w:t>）公文写作。主要考察应试者对公文的掌握。</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w:t>
      </w:r>
      <w:r>
        <w:rPr>
          <w:rFonts w:ascii="仿宋_GB2312" w:hAnsi="仿宋_GB2312" w:cs="仿宋_GB2312" w:hint="eastAsia"/>
          <w:color w:val="000000"/>
          <w:sz w:val="30"/>
          <w:szCs w:val="30"/>
        </w:rPr>
        <w:t>8</w:t>
      </w:r>
      <w:r>
        <w:rPr>
          <w:rFonts w:ascii="仿宋_GB2312" w:hAnsi="仿宋_GB2312" w:cs="仿宋_GB2312" w:hint="eastAsia"/>
          <w:color w:val="000000"/>
          <w:sz w:val="30"/>
          <w:szCs w:val="30"/>
        </w:rPr>
        <w:t>）国情、省情、市情。主要考查应试者对我国、我省和我市的地理历史、人文社会、政治经济等基本概况的了解。</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w:t>
      </w:r>
      <w:r>
        <w:rPr>
          <w:rFonts w:ascii="仿宋_GB2312" w:hAnsi="仿宋_GB2312" w:cs="仿宋_GB2312" w:hint="eastAsia"/>
          <w:color w:val="000000"/>
          <w:sz w:val="30"/>
          <w:szCs w:val="30"/>
        </w:rPr>
        <w:t>9</w:t>
      </w:r>
      <w:r>
        <w:rPr>
          <w:rFonts w:ascii="仿宋_GB2312" w:hAnsi="仿宋_GB2312" w:cs="仿宋_GB2312" w:hint="eastAsia"/>
          <w:color w:val="000000"/>
          <w:sz w:val="30"/>
          <w:szCs w:val="30"/>
        </w:rPr>
        <w:t>）事业单位知识。主要考查应试者对事业单位含义和特征、类型、社会功能、事业单位改革的基本任务、基本原则和总体思路以及事业单位的主要人事管理制度的了解及应用。</w:t>
      </w:r>
    </w:p>
    <w:p w:rsidR="008D7481" w:rsidRDefault="00861810">
      <w:pPr>
        <w:pStyle w:val="a6"/>
        <w:adjustRightInd w:val="0"/>
        <w:snapToGrid w:val="0"/>
        <w:spacing w:before="0" w:beforeAutospacing="0" w:after="0" w:afterAutospacing="0" w:line="420" w:lineRule="exact"/>
        <w:ind w:firstLineChars="200" w:firstLine="600"/>
        <w:jc w:val="both"/>
        <w:rPr>
          <w:rFonts w:ascii="仿宋_GB2312" w:hAnsi="仿宋_GB2312" w:cs="仿宋_GB2312"/>
          <w:color w:val="000000"/>
          <w:sz w:val="30"/>
          <w:szCs w:val="30"/>
        </w:rPr>
      </w:pPr>
      <w:r>
        <w:rPr>
          <w:rFonts w:ascii="仿宋_GB2312" w:hAnsi="仿宋_GB2312" w:cs="仿宋_GB2312" w:hint="eastAsia"/>
          <w:color w:val="000000"/>
          <w:sz w:val="30"/>
          <w:szCs w:val="30"/>
        </w:rPr>
        <w:t>（</w:t>
      </w:r>
      <w:r>
        <w:rPr>
          <w:rFonts w:ascii="仿宋_GB2312" w:hAnsi="仿宋_GB2312" w:cs="仿宋_GB2312" w:hint="eastAsia"/>
          <w:color w:val="000000"/>
          <w:sz w:val="30"/>
          <w:szCs w:val="30"/>
        </w:rPr>
        <w:t>10</w:t>
      </w:r>
      <w:r>
        <w:rPr>
          <w:rFonts w:ascii="仿宋_GB2312" w:hAnsi="仿宋_GB2312" w:cs="仿宋_GB2312" w:hint="eastAsia"/>
          <w:color w:val="000000"/>
          <w:sz w:val="30"/>
          <w:szCs w:val="30"/>
        </w:rPr>
        <w:t>）时事。主要考查应试者对时事政治的了解。考试内容主要涉及</w:t>
      </w:r>
      <w:r>
        <w:rPr>
          <w:rFonts w:ascii="仿宋_GB2312" w:hAnsi="仿宋_GB2312" w:cs="仿宋_GB2312" w:hint="eastAsia"/>
          <w:color w:val="000000"/>
          <w:sz w:val="30"/>
          <w:szCs w:val="30"/>
        </w:rPr>
        <w:t>2021</w:t>
      </w:r>
      <w:r>
        <w:rPr>
          <w:rFonts w:ascii="仿宋_GB2312" w:hAnsi="仿宋_GB2312" w:cs="仿宋_GB2312" w:hint="eastAsia"/>
          <w:color w:val="000000"/>
          <w:sz w:val="30"/>
          <w:szCs w:val="30"/>
        </w:rPr>
        <w:t>年</w:t>
      </w:r>
      <w:r>
        <w:rPr>
          <w:rFonts w:ascii="仿宋_GB2312" w:hAnsi="仿宋_GB2312" w:cs="仿宋_GB2312" w:hint="eastAsia"/>
          <w:color w:val="000000"/>
          <w:sz w:val="30"/>
          <w:szCs w:val="30"/>
        </w:rPr>
        <w:t>4</w:t>
      </w:r>
      <w:r>
        <w:rPr>
          <w:rFonts w:ascii="仿宋_GB2312" w:hAnsi="仿宋_GB2312" w:cs="仿宋_GB2312" w:hint="eastAsia"/>
          <w:color w:val="000000"/>
          <w:sz w:val="30"/>
          <w:szCs w:val="30"/>
        </w:rPr>
        <w:t>月</w:t>
      </w:r>
      <w:r>
        <w:rPr>
          <w:rFonts w:ascii="仿宋_GB2312" w:hAnsi="仿宋_GB2312" w:cs="仿宋_GB2312" w:hint="eastAsia"/>
          <w:color w:val="000000"/>
          <w:sz w:val="30"/>
          <w:szCs w:val="30"/>
        </w:rPr>
        <w:t>1</w:t>
      </w:r>
      <w:r>
        <w:rPr>
          <w:rFonts w:ascii="仿宋_GB2312" w:hAnsi="仿宋_GB2312" w:cs="仿宋_GB2312" w:hint="eastAsia"/>
          <w:color w:val="000000"/>
          <w:sz w:val="30"/>
          <w:szCs w:val="30"/>
        </w:rPr>
        <w:t>日之后国际、国</w:t>
      </w:r>
      <w:r>
        <w:rPr>
          <w:rFonts w:ascii="仿宋_GB2312" w:hAnsi="仿宋_GB2312" w:cs="仿宋_GB2312" w:hint="eastAsia"/>
          <w:color w:val="000000"/>
          <w:sz w:val="30"/>
          <w:szCs w:val="30"/>
        </w:rPr>
        <w:t>内发生的重大事件。</w:t>
      </w:r>
    </w:p>
    <w:p w:rsidR="008D7481" w:rsidRDefault="008D7481">
      <w:pPr>
        <w:pStyle w:val="a6"/>
        <w:adjustRightInd w:val="0"/>
        <w:snapToGrid w:val="0"/>
        <w:spacing w:before="0" w:beforeAutospacing="0" w:after="0" w:afterAutospacing="0" w:line="420" w:lineRule="exact"/>
        <w:ind w:firstLineChars="200" w:firstLine="600"/>
        <w:jc w:val="both"/>
        <w:rPr>
          <w:color w:val="000000"/>
          <w:sz w:val="30"/>
          <w:szCs w:val="30"/>
        </w:rPr>
      </w:pPr>
    </w:p>
    <w:p w:rsidR="008D7481" w:rsidRDefault="008D7481">
      <w:pPr>
        <w:spacing w:line="420" w:lineRule="exact"/>
      </w:pPr>
    </w:p>
    <w:sectPr w:rsidR="008D7481" w:rsidSect="008D7481">
      <w:headerReference w:type="default" r:id="rId7"/>
      <w:footerReference w:type="default" r:id="rId8"/>
      <w:pgSz w:w="11906" w:h="16838"/>
      <w:pgMar w:top="2098" w:right="1474" w:bottom="1134"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810" w:rsidRDefault="00861810" w:rsidP="008D7481">
      <w:r>
        <w:separator/>
      </w:r>
    </w:p>
  </w:endnote>
  <w:endnote w:type="continuationSeparator" w:id="1">
    <w:p w:rsidR="00861810" w:rsidRDefault="00861810" w:rsidP="008D74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81" w:rsidRDefault="008D7481">
    <w:pPr>
      <w:pStyle w:val="a4"/>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sdt>
                <w:sdtPr>
                  <w:id w:val="-873456603"/>
                </w:sdtPr>
                <w:sdtContent>
                  <w:p w:rsidR="008D7481" w:rsidRDefault="008D7481">
                    <w:pPr>
                      <w:pStyle w:val="a4"/>
                      <w:jc w:val="center"/>
                    </w:pPr>
                    <w:r>
                      <w:fldChar w:fldCharType="begin"/>
                    </w:r>
                    <w:r w:rsidR="00861810">
                      <w:instrText>PAGE   \* MERGEFORMAT</w:instrText>
                    </w:r>
                    <w:r>
                      <w:fldChar w:fldCharType="separate"/>
                    </w:r>
                    <w:r w:rsidR="00613D99" w:rsidRPr="00613D99">
                      <w:rPr>
                        <w:noProof/>
                        <w:lang w:val="zh-CN"/>
                      </w:rPr>
                      <w:t>-</w:t>
                    </w:r>
                    <w:r w:rsidR="00613D99">
                      <w:rPr>
                        <w:noProof/>
                      </w:rPr>
                      <w:t xml:space="preserve"> 1 -</w:t>
                    </w:r>
                    <w:r>
                      <w:fldChar w:fldCharType="end"/>
                    </w:r>
                  </w:p>
                </w:sdtContent>
              </w:sdt>
              <w:p w:rsidR="008D7481" w:rsidRDefault="008D7481" w:rsidP="00613D99">
                <w:pPr>
                  <w:pStyle w:val="a0"/>
                  <w:ind w:firstLine="640"/>
                </w:pPr>
              </w:p>
            </w:txbxContent>
          </v:textbox>
          <w10:wrap anchorx="margin"/>
        </v:shape>
      </w:pict>
    </w:r>
  </w:p>
  <w:p w:rsidR="008D7481" w:rsidRDefault="008D74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810" w:rsidRDefault="00861810" w:rsidP="008D7481">
      <w:r>
        <w:separator/>
      </w:r>
    </w:p>
  </w:footnote>
  <w:footnote w:type="continuationSeparator" w:id="1">
    <w:p w:rsidR="00861810" w:rsidRDefault="00861810" w:rsidP="008D7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481" w:rsidRDefault="008D748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M2MGYyODQ1Zjg5ZjY1YzcxNDU0Mzc5M2EyNzNkMzUifQ=="/>
  </w:docVars>
  <w:rsids>
    <w:rsidRoot w:val="0DEC1FEF"/>
    <w:rsid w:val="00160A89"/>
    <w:rsid w:val="00340778"/>
    <w:rsid w:val="004D47A9"/>
    <w:rsid w:val="005A3E4E"/>
    <w:rsid w:val="00613D99"/>
    <w:rsid w:val="00702CA4"/>
    <w:rsid w:val="007E4A7A"/>
    <w:rsid w:val="00861810"/>
    <w:rsid w:val="008D7481"/>
    <w:rsid w:val="0093570A"/>
    <w:rsid w:val="00D8606C"/>
    <w:rsid w:val="00DC3CA5"/>
    <w:rsid w:val="01573F0C"/>
    <w:rsid w:val="05A26968"/>
    <w:rsid w:val="080B291C"/>
    <w:rsid w:val="0DEC1FEF"/>
    <w:rsid w:val="15AD3138"/>
    <w:rsid w:val="205259DF"/>
    <w:rsid w:val="44B126E3"/>
    <w:rsid w:val="49C47B19"/>
    <w:rsid w:val="4C29150D"/>
    <w:rsid w:val="5DFF41D4"/>
    <w:rsid w:val="6A114B1C"/>
    <w:rsid w:val="6D7A6B9B"/>
    <w:rsid w:val="72B55021"/>
    <w:rsid w:val="78BB5A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D7481"/>
    <w:pPr>
      <w:widowControl w:val="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D7481"/>
    <w:pPr>
      <w:ind w:firstLineChars="200" w:firstLine="420"/>
    </w:pPr>
  </w:style>
  <w:style w:type="paragraph" w:styleId="a4">
    <w:name w:val="footer"/>
    <w:basedOn w:val="a"/>
    <w:link w:val="Char"/>
    <w:uiPriority w:val="99"/>
    <w:qFormat/>
    <w:rsid w:val="008D7481"/>
    <w:pPr>
      <w:tabs>
        <w:tab w:val="center" w:pos="4153"/>
        <w:tab w:val="right" w:pos="8306"/>
      </w:tabs>
      <w:snapToGrid w:val="0"/>
      <w:jc w:val="left"/>
    </w:pPr>
    <w:rPr>
      <w:sz w:val="18"/>
      <w:szCs w:val="18"/>
    </w:rPr>
  </w:style>
  <w:style w:type="paragraph" w:styleId="a5">
    <w:name w:val="header"/>
    <w:basedOn w:val="a"/>
    <w:qFormat/>
    <w:rsid w:val="008D748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8D7481"/>
    <w:pPr>
      <w:widowControl/>
      <w:spacing w:before="100" w:beforeAutospacing="1" w:after="100" w:afterAutospacing="1"/>
      <w:jc w:val="left"/>
    </w:pPr>
    <w:rPr>
      <w:rFonts w:ascii="宋体" w:hAnsi="宋体" w:cs="宋体"/>
      <w:kern w:val="0"/>
      <w:sz w:val="24"/>
    </w:rPr>
  </w:style>
  <w:style w:type="character" w:customStyle="1" w:styleId="Char">
    <w:name w:val="页脚 Char"/>
    <w:basedOn w:val="a1"/>
    <w:link w:val="a4"/>
    <w:uiPriority w:val="99"/>
    <w:qFormat/>
    <w:rsid w:val="008D7481"/>
    <w:rPr>
      <w:rFonts w:ascii="Times New Roman" w:eastAsia="仿宋_GB2312" w:hAnsi="Times New Roman" w:cs="Times New Roman"/>
      <w:kern w:val="2"/>
      <w:sz w:val="18"/>
      <w:szCs w:val="18"/>
    </w:rPr>
  </w:style>
  <w:style w:type="paragraph" w:styleId="a7">
    <w:name w:val="Balloon Text"/>
    <w:basedOn w:val="a"/>
    <w:link w:val="Char0"/>
    <w:rsid w:val="00613D99"/>
    <w:rPr>
      <w:sz w:val="18"/>
      <w:szCs w:val="18"/>
    </w:rPr>
  </w:style>
  <w:style w:type="character" w:customStyle="1" w:styleId="Char0">
    <w:name w:val="批注框文本 Char"/>
    <w:basedOn w:val="a1"/>
    <w:link w:val="a7"/>
    <w:rsid w:val="00613D99"/>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黄娟</dc:creator>
  <cp:lastModifiedBy>靳龙</cp:lastModifiedBy>
  <cp:revision>6</cp:revision>
  <cp:lastPrinted>2022-06-28T07:09:00Z</cp:lastPrinted>
  <dcterms:created xsi:type="dcterms:W3CDTF">2022-06-20T08:43:00Z</dcterms:created>
  <dcterms:modified xsi:type="dcterms:W3CDTF">2022-06-28T08:35:00Z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2047175AA4DB4EDDAD32A14333080D51</vt:lpwstr>
  </property>
</Properties>
</file>