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pBdr>
          <w:top w:val="none" w:color="000000" w:sz="0" w:space="4"/>
          <w:left w:val="none" w:color="000000" w:sz="0" w:space="0"/>
          <w:bottom w:val="none" w:color="000000" w:sz="0" w:space="4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000000" w:sz="0" w:space="4"/>
          <w:left w:val="none" w:color="000000" w:sz="0" w:space="0"/>
          <w:bottom w:val="none" w:color="000000" w:sz="0" w:space="4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固安县公开招聘聘用制合同</w:t>
      </w:r>
    </w:p>
    <w:p>
      <w:pPr>
        <w:keepNext w:val="0"/>
        <w:keepLines w:val="0"/>
        <w:pageBreakBefore w:val="0"/>
        <w:pBdr>
          <w:top w:val="none" w:color="000000" w:sz="0" w:space="4"/>
          <w:left w:val="none" w:color="000000" w:sz="0" w:space="0"/>
          <w:bottom w:val="none" w:color="000000" w:sz="0" w:space="4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教师监督和管理工作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领导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小组名单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left="0" w:leftChars="0" w:right="0" w:firstLine="0"/>
        <w:jc w:val="both"/>
        <w:textAlignment w:val="auto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   长：冯  斌   县委副书记、县政府县长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副组长：陈晓炜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   员：王继东  县政协副主席、财政局局长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邸宜鹤   县人力资源和社会保障局局长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肖  民  县委编办主任</w:t>
      </w:r>
    </w:p>
    <w:p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陈守利  县教育工委委员、纪委监委驻县教育和体育局纪检监察组组长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刘海江   县教育和体育局局长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金岳林   县卫生健康局局长、县防控办副主任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领导小组下设办公室，办公室设在县教育和体育局，办公室主任由刘海江同志兼任，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负责实施幼儿园聘用制合同教师招聘工作的具体工作。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ind w:left="0" w:leftChars="0" w:right="-7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附件2：</w:t>
      </w:r>
    </w:p>
    <w:p>
      <w:pPr>
        <w:autoSpaceDE w:val="0"/>
        <w:autoSpaceDN w:val="0"/>
        <w:adjustRightInd w:val="0"/>
        <w:snapToGrid w:val="0"/>
        <w:ind w:left="0" w:leftChars="0" w:right="-7" w:firstLine="0" w:firstLineChars="0"/>
        <w:jc w:val="center"/>
        <w:rPr>
          <w:rFonts w:hint="eastAsia" w:eastAsia="黑体"/>
          <w:color w:val="auto"/>
          <w:kern w:val="0"/>
          <w:sz w:val="36"/>
          <w:szCs w:val="36"/>
        </w:rPr>
      </w:pPr>
      <w:r>
        <w:rPr>
          <w:rFonts w:hint="eastAsia" w:eastAsia="黑体"/>
          <w:color w:val="auto"/>
          <w:kern w:val="0"/>
          <w:sz w:val="36"/>
          <w:szCs w:val="36"/>
          <w:lang w:eastAsia="zh-CN"/>
        </w:rPr>
        <w:t>固安县</w:t>
      </w:r>
      <w:r>
        <w:rPr>
          <w:rFonts w:hint="eastAsia" w:eastAsia="黑体"/>
          <w:color w:val="auto"/>
          <w:kern w:val="0"/>
          <w:sz w:val="36"/>
          <w:szCs w:val="36"/>
        </w:rPr>
        <w:t>20</w:t>
      </w:r>
      <w:r>
        <w:rPr>
          <w:rFonts w:hint="eastAsia" w:eastAsia="黑体"/>
          <w:color w:val="auto"/>
          <w:kern w:val="0"/>
          <w:sz w:val="36"/>
          <w:szCs w:val="36"/>
          <w:lang w:val="en-US" w:eastAsia="zh-CN"/>
        </w:rPr>
        <w:t>22</w:t>
      </w:r>
      <w:r>
        <w:rPr>
          <w:rFonts w:hint="eastAsia" w:eastAsia="黑体"/>
          <w:color w:val="auto"/>
          <w:kern w:val="0"/>
          <w:sz w:val="36"/>
          <w:szCs w:val="36"/>
        </w:rPr>
        <w:t>年</w:t>
      </w:r>
      <w:r>
        <w:rPr>
          <w:rFonts w:hint="eastAsia" w:eastAsia="黑体"/>
          <w:color w:val="auto"/>
          <w:kern w:val="0"/>
          <w:sz w:val="36"/>
          <w:szCs w:val="36"/>
          <w:lang w:eastAsia="zh-CN"/>
        </w:rPr>
        <w:t>公开</w:t>
      </w:r>
      <w:r>
        <w:rPr>
          <w:rFonts w:hint="eastAsia" w:eastAsia="黑体"/>
          <w:color w:val="auto"/>
          <w:kern w:val="0"/>
          <w:sz w:val="36"/>
          <w:szCs w:val="36"/>
        </w:rPr>
        <w:t>招聘</w:t>
      </w:r>
      <w:r>
        <w:rPr>
          <w:rFonts w:hint="eastAsia" w:eastAsia="黑体"/>
          <w:color w:val="auto"/>
          <w:kern w:val="0"/>
          <w:sz w:val="36"/>
          <w:szCs w:val="36"/>
          <w:lang w:eastAsia="zh-CN"/>
        </w:rPr>
        <w:t>幼儿园聘用制合同教师</w:t>
      </w:r>
      <w:r>
        <w:rPr>
          <w:rFonts w:hint="eastAsia" w:eastAsia="黑体"/>
          <w:color w:val="auto"/>
          <w:kern w:val="0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32" w:tblpY="206"/>
        <w:tblOverlap w:val="never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83"/>
        <w:gridCol w:w="334"/>
        <w:gridCol w:w="771"/>
        <w:gridCol w:w="269"/>
        <w:gridCol w:w="269"/>
        <w:gridCol w:w="146"/>
        <w:gridCol w:w="123"/>
        <w:gridCol w:w="57"/>
        <w:gridCol w:w="212"/>
        <w:gridCol w:w="269"/>
        <w:gridCol w:w="269"/>
        <w:gridCol w:w="269"/>
        <w:gridCol w:w="150"/>
        <w:gridCol w:w="119"/>
        <w:gridCol w:w="269"/>
        <w:gridCol w:w="269"/>
        <w:gridCol w:w="269"/>
        <w:gridCol w:w="269"/>
        <w:gridCol w:w="269"/>
        <w:gridCol w:w="71"/>
        <w:gridCol w:w="198"/>
        <w:gridCol w:w="269"/>
        <w:gridCol w:w="269"/>
        <w:gridCol w:w="269"/>
        <w:gridCol w:w="33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粘贴</w:t>
            </w:r>
          </w:p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贯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族</w:t>
            </w: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3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269" w:type="dxa"/>
            <w:tcBorders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lef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3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4904" w:type="dxa"/>
            <w:gridSpan w:val="2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43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904" w:type="dxa"/>
            <w:gridSpan w:val="2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4673" w:type="dxa"/>
            <w:gridSpan w:val="1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6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6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 历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 位</w:t>
            </w:r>
          </w:p>
        </w:tc>
        <w:tc>
          <w:tcPr>
            <w:tcW w:w="153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5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(从高中起)</w:t>
            </w:r>
          </w:p>
        </w:tc>
        <w:tc>
          <w:tcPr>
            <w:tcW w:w="7478" w:type="dxa"/>
            <w:gridSpan w:val="2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65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7478" w:type="dxa"/>
            <w:gridSpan w:val="2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137" w:type="dxa"/>
            <w:gridSpan w:val="2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诚信承诺书</w:t>
            </w:r>
          </w:p>
          <w:p>
            <w:pPr>
              <w:autoSpaceDE w:val="0"/>
              <w:autoSpaceDN w:val="0"/>
              <w:adjustRightInd w:val="0"/>
              <w:snapToGrid w:val="0"/>
              <w:ind w:right="-7" w:firstLine="420" w:firstLineChars="20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公告》，完全了解并符合所报考岗位的条件要求。报名提交的所有信息资料准确、真实、有效，不弄虚作假。如有违反，自愿承担相应的责任和由此造成的一切后果。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本人签名：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top"/>
        <w:rPr>
          <w:rStyle w:val="11"/>
          <w:rFonts w:hint="eastAsia" w:ascii="仿宋" w:hAnsi="仿宋" w:eastAsia="仿宋" w:cs="仿宋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top"/>
        <w:rPr>
          <w:rStyle w:val="11"/>
          <w:rFonts w:hint="eastAsia" w:ascii="仿宋" w:hAnsi="仿宋" w:eastAsia="仿宋" w:cs="仿宋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top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pStyle w:val="12"/>
        <w:widowControl/>
        <w:spacing w:line="400" w:lineRule="exact"/>
        <w:ind w:left="-1650" w:leftChars="-550" w:right="-1650" w:rightChars="-550"/>
        <w:jc w:val="center"/>
        <w:rPr>
          <w:rFonts w:ascii="黑体" w:hAnsi="黑体" w:eastAsia="黑体"/>
          <w:color w:val="auto"/>
          <w:sz w:val="20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个人健康信息承诺书</w:t>
      </w:r>
    </w:p>
    <w:p>
      <w:pPr>
        <w:spacing w:line="400" w:lineRule="exact"/>
        <w:ind w:left="-285" w:leftChars="-95"/>
        <w:rPr>
          <w:rFonts w:ascii="宋体" w:hAnsi="宋体"/>
          <w:b/>
          <w:color w:val="auto"/>
          <w:sz w:val="20"/>
        </w:rPr>
      </w:pPr>
      <w:r>
        <w:rPr>
          <w:rFonts w:hint="eastAsia" w:ascii="黑体" w:hAnsi="黑体" w:eastAsia="黑体"/>
          <w:color w:val="auto"/>
          <w:sz w:val="20"/>
        </w:rPr>
        <w:t>姓名：            身份证号：                          准考证号：</w:t>
      </w:r>
      <w:r>
        <w:rPr>
          <w:rFonts w:hint="eastAsia" w:ascii="黑体" w:hAnsi="黑体" w:eastAsia="黑体"/>
          <w:color w:val="auto"/>
          <w:sz w:val="20"/>
          <w:u w:val="single"/>
        </w:rPr>
        <w:t xml:space="preserve">                 </w:t>
      </w:r>
    </w:p>
    <w:tbl>
      <w:tblPr>
        <w:tblStyle w:val="8"/>
        <w:tblpPr w:leftFromText="180" w:rightFromText="180" w:vertAnchor="text" w:horzAnchor="page" w:tblpX="1417" w:tblpY="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675"/>
        <w:gridCol w:w="620"/>
        <w:gridCol w:w="2716"/>
        <w:gridCol w:w="191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</w:rPr>
              <w:t>天 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</w:rPr>
              <w:t>日 期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</w:rPr>
              <w:t>A、本人、家人及共同居住人员是否存在发热、乏力、咳嗽、呼吸困难、腹泻等病状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spacing w:line="2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</w:rPr>
              <w:t>B、是否有国内疫情中、高风险地区或国（境）外旅居史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第14天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第15天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第16天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第17天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第18天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第19天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第20天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第21天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40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月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日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2646" w:type="dxa"/>
            <w:gridSpan w:val="3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从外地到考试城市的日期、出发地、途</w:t>
            </w:r>
            <w:r>
              <w:rPr>
                <w:rFonts w:hint="eastAsia" w:cs="宋体"/>
                <w:color w:val="auto"/>
                <w:kern w:val="0"/>
                <w:sz w:val="20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地、交通方式（车次）、居住宾馆，请在右侧栏详细描述。（无此类情况请填“无”）</w:t>
            </w:r>
          </w:p>
        </w:tc>
        <w:tc>
          <w:tcPr>
            <w:tcW w:w="6391" w:type="dxa"/>
            <w:gridSpan w:val="3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026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考生承诺</w:t>
            </w:r>
          </w:p>
        </w:tc>
        <w:tc>
          <w:tcPr>
            <w:tcW w:w="7011" w:type="dxa"/>
            <w:gridSpan w:val="4"/>
            <w:noWrap w:val="0"/>
            <w:vAlign w:val="center"/>
          </w:tcPr>
          <w:p>
            <w:pPr>
              <w:spacing w:line="200" w:lineRule="exact"/>
              <w:ind w:firstLine="402" w:firstLineChars="200"/>
              <w:rPr>
                <w:rFonts w:ascii="楷体" w:hAnsi="楷体" w:eastAsia="楷体"/>
                <w:b/>
                <w:color w:val="auto"/>
                <w:sz w:val="20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0"/>
              </w:rPr>
              <w:t>本人承诺：以上所填内容真实、准确、完整。如隐瞒、漏报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200" w:lineRule="exact"/>
        <w:ind w:left="-600" w:leftChars="-200"/>
        <w:rPr>
          <w:rFonts w:hint="eastAsia" w:ascii="黑体" w:hAnsi="黑体" w:eastAsia="黑体"/>
          <w:color w:val="auto"/>
          <w:sz w:val="20"/>
        </w:rPr>
      </w:pPr>
    </w:p>
    <w:p>
      <w:pPr>
        <w:spacing w:line="200" w:lineRule="exact"/>
        <w:ind w:left="-600" w:leftChars="-200"/>
        <w:rPr>
          <w:rFonts w:ascii="黑体" w:hAnsi="黑体" w:eastAsia="黑体"/>
          <w:color w:val="auto"/>
          <w:sz w:val="20"/>
        </w:rPr>
      </w:pPr>
      <w:r>
        <w:rPr>
          <w:rFonts w:hint="eastAsia" w:ascii="黑体" w:hAnsi="黑体" w:eastAsia="黑体"/>
          <w:color w:val="auto"/>
          <w:sz w:val="20"/>
        </w:rPr>
        <w:t>填表说明：将此表下载打印后，在□处打“√”。</w:t>
      </w:r>
    </w:p>
    <w:p>
      <w:pPr>
        <w:spacing w:line="200" w:lineRule="exact"/>
        <w:ind w:left="-600" w:leftChars="-200"/>
        <w:jc w:val="left"/>
        <w:rPr>
          <w:rFonts w:hint="eastAsia" w:ascii="黑体" w:hAnsi="黑体" w:eastAsia="黑体"/>
          <w:color w:val="auto"/>
          <w:sz w:val="20"/>
        </w:rPr>
      </w:pPr>
      <w:r>
        <w:rPr>
          <w:rFonts w:hint="eastAsia" w:ascii="黑体" w:hAnsi="黑体" w:eastAsia="黑体"/>
          <w:color w:val="auto"/>
          <w:sz w:val="20"/>
        </w:rPr>
        <w:t xml:space="preserve">本人填写并签字，带至考场。                         </w:t>
      </w:r>
    </w:p>
    <w:p>
      <w:pPr>
        <w:spacing w:line="200" w:lineRule="exact"/>
        <w:ind w:left="-600" w:leftChars="-200" w:firstLine="5400" w:firstLineChars="2700"/>
        <w:jc w:val="left"/>
        <w:rPr>
          <w:rFonts w:hint="eastAsia" w:ascii="黑体" w:hAnsi="黑体" w:eastAsia="黑体"/>
          <w:color w:val="auto"/>
          <w:sz w:val="24"/>
          <w:u w:val="single"/>
        </w:rPr>
      </w:pPr>
      <w:r>
        <w:rPr>
          <w:rFonts w:hint="eastAsia" w:ascii="黑体" w:hAnsi="黑体" w:eastAsia="黑体"/>
          <w:color w:val="auto"/>
          <w:sz w:val="20"/>
        </w:rPr>
        <w:t xml:space="preserve"> 签字：</w:t>
      </w:r>
      <w:r>
        <w:rPr>
          <w:rFonts w:hint="eastAsia" w:ascii="黑体" w:hAnsi="黑体" w:eastAsia="黑体"/>
          <w:color w:val="auto"/>
          <w:sz w:val="20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color w:val="auto"/>
          <w:lang w:val="en-US" w:eastAsia="zh-CN"/>
        </w:rPr>
      </w:pP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固安县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聘用制合同教师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笔试考生防疫与安全须知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为有效防控新型冠状病毒肺炎疫情，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保证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广大考生和考务工作人员的身体健康和生命安全，确保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固安县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聘用制合同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笔试工作顺利实施，请广大考生认真阅读，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知悉、理解、配合、支持考试防疫的措施和要求，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并遵照执行。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eastAsia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1"/>
          <w:rFonts w:hint="eastAsia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一、考前准备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凡参加考试的考生，应每日自觉监测健康状况，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提前申领“河北健康码”。申领方式为：通过微信、支付宝搜索“河北健康码”小程序或下载“冀时办”APP，按照提示填写健康信息，核对并确认无误后提交，自动生成个人“河北健康码”。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，优先采取步行、自行车、私家车等出行方式；乘坐公共交通时应戴医用外科口罩，与他人保持合理间距，途中尽量避免用手触摸公共交通工具上的物品，及时洗手或使用免洗消毒液；避免出现发热、干咳等异常症状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疫情防控工作相关规定，考前28天内无国（境）外旅居史，21天内无国内疫情中高风险区旅居史，未与新冠肺炎确诊病例、疑似病例、无症状感染者及上述判定的密切接触者有过密切接触，考前14天内无国内疫情中高风险区所在县（市、区）旅居史，符合上述条件的人员，河北健康码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通信大数据行程卡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绿码且健康状况正常，持开考前48小时内核酸检测阴性证明，并提交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《个人健康信息承诺书》，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经现场测量体温正常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（&lt;37.3℃）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生不得隐瞒行程、隐瞒病情、故意压制症状、瞒报健康情况以及伪造新冠肺炎病毒核酸检测阴性报告，若故意隐瞒以上情况或提供虚假检测报告并且参加考试，造成不良后果的，依法承担相关法律责任。执行防疫规定需要进行隔离观察或隔离治疗，无法参加考试的考生，视同放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注意：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请考生根据考试时间合理安排核酸检测时间，以免影响参加考试。考前自我监测中发现“河北健康码”为黄码或红码的，应及时查明原因，并按相关要求执行。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考生须申报本人考前21天旅居情况和健康状况（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日期间），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《个人健康信息承诺书》请提前自行打印填写。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考生需自备医用外科口罩（禁止佩戴带有呼吸阀口罩）、消毒湿巾等防疫用品。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既往新冠肺炎确诊病例、无症状感染者及密切接触者，现已按规定解除隔离观察的考生，应主动向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固安县公开招聘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幼儿园聘用制合同教师领导小组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办公室报告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（031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8936918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default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1"/>
          <w:rFonts w:hint="default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二、考试期间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生应至少提前60分钟到达考点，主动配合考点进行防疫检测、身份核验。通过体温检测区、身份验证区、候考区等环节时，应与他人保持1米以上距离，避免近距离接触交流，有序排队等候，防止拥挤聚集。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</w:rPr>
        <w:t>考生进入考点（场）时，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请自觉出示“河北健康码”绿码、通信大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数据行程卡绿码、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科目开考前48小时内核酸检测阴性证明，提交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《个人健康信息承诺书》，经现场测量体温正常（&lt;37.3℃），同时按考场规则要求持有效身份证件、纸质版笔试准考证入场。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除因核对身份需摘除口罩以外，考生在整个考试期间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考生须配合并服从管理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所有考生从专用考试通道进出考场，避免和无关人员交流。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所有送考人员及车辆一律不得进入考点。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default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1"/>
          <w:rFonts w:hint="default" w:ascii="黑体" w:hAnsi="黑体" w:eastAsia="黑体" w:cs="黑体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三、考试结束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特别提示：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请广大考生务必每日关注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固安县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疫情防控最新要求和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固安县政府官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网发布的相关信息，并保持手机畅通。如有调整，以发布的最新通知为准。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笔试阶段后，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、体检各环节，考生均须参照上述防疫要求持下载打印的《个人健康信息承诺书》及相应规定时间内的健康证明材料参加。届时，如因不能满足疫情防控相关要求，而影响参加考试的，责任由考生自负。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8"/>
        <w:jc w:val="both"/>
        <w:textAlignment w:val="auto"/>
        <w:rPr>
          <w:rFonts w:hint="eastAsia" w:ascii="黑体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公告发布后，视疫情发展情况，疫情防控工作有新要求和规定的，</w:t>
      </w: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固安县</w:t>
      </w:r>
      <w:r>
        <w:rPr>
          <w:rFonts w:hint="eastAsia" w:ascii="黑体" w:hAnsi="Times New Roman" w:eastAsia="黑体"/>
          <w:color w:val="auto"/>
          <w:sz w:val="32"/>
          <w:szCs w:val="32"/>
        </w:rPr>
        <w:t>公开招聘</w:t>
      </w:r>
      <w:r>
        <w:rPr>
          <w:rFonts w:hint="eastAsia" w:ascii="黑体" w:hAnsi="Times New Roman" w:eastAsia="黑体"/>
          <w:color w:val="auto"/>
          <w:sz w:val="32"/>
          <w:szCs w:val="32"/>
          <w:lang w:val="en-US" w:eastAsia="zh-CN"/>
        </w:rPr>
        <w:t>幼儿园聘用制合同教师领导小组</w:t>
      </w:r>
      <w:r>
        <w:rPr>
          <w:rFonts w:hint="eastAsia" w:ascii="黑体" w:hAnsi="Times New Roman" w:eastAsia="黑体"/>
          <w:color w:val="auto"/>
          <w:sz w:val="32"/>
          <w:szCs w:val="32"/>
        </w:rPr>
        <w:t>将另行公告通知，请考生随时关注。</w:t>
      </w:r>
    </w:p>
    <w:p>
      <w:pPr>
        <w:pStyle w:val="2"/>
        <w:tabs>
          <w:tab w:val="left" w:pos="891"/>
        </w:tabs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footerReference r:id="rId5" w:type="default"/>
      <w:pgSz w:w="11906" w:h="16838"/>
      <w:pgMar w:top="1984" w:right="1417" w:bottom="1871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2820035</wp:posOffset>
              </wp:positionH>
              <wp:positionV relativeFrom="paragraph">
                <wp:posOffset>-28575</wp:posOffset>
              </wp:positionV>
              <wp:extent cx="177800" cy="3346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0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2.05pt;margin-top:-2.25pt;height:26.35pt;width:14pt;mso-position-horizontal-relative:margin;z-index:251659264;mso-width-relative:page;mso-height-relative:page;" filled="f" stroked="f" coordsize="21600,21600" o:gfxdata="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SYxl9cAAAAJAQAADwAAAAAAAAABACAAAAAiAAAAZHJzL2Rvd25y&#10;ZXYueG1sUEsBAhQAFAAAAAgAh07iQHgINg4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300" w:lineRule="exact"/>
                      <w:ind w:left="0" w:leftChars="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WI0OTIyZDFjOGVlMGFmMzI1NGY5N2MzNTA4OGEifQ=="/>
  </w:docVars>
  <w:rsids>
    <w:rsidRoot w:val="571F121C"/>
    <w:rsid w:val="00FD41A7"/>
    <w:rsid w:val="05151671"/>
    <w:rsid w:val="08BE4F59"/>
    <w:rsid w:val="08F8539E"/>
    <w:rsid w:val="0A7464E2"/>
    <w:rsid w:val="0A9D4C6B"/>
    <w:rsid w:val="0C6013D8"/>
    <w:rsid w:val="10C6684D"/>
    <w:rsid w:val="1AB41FE3"/>
    <w:rsid w:val="1C8A6EA1"/>
    <w:rsid w:val="1CC12325"/>
    <w:rsid w:val="20E53567"/>
    <w:rsid w:val="214A60DA"/>
    <w:rsid w:val="21891D70"/>
    <w:rsid w:val="2382680C"/>
    <w:rsid w:val="23FD3005"/>
    <w:rsid w:val="24BA4B4F"/>
    <w:rsid w:val="24F916DD"/>
    <w:rsid w:val="28566481"/>
    <w:rsid w:val="2966096A"/>
    <w:rsid w:val="29875426"/>
    <w:rsid w:val="2AAB6623"/>
    <w:rsid w:val="2D8356F1"/>
    <w:rsid w:val="330A2852"/>
    <w:rsid w:val="362B6D0A"/>
    <w:rsid w:val="38A217E0"/>
    <w:rsid w:val="3A8B352B"/>
    <w:rsid w:val="3B8B6424"/>
    <w:rsid w:val="3C0F6195"/>
    <w:rsid w:val="3D506AC1"/>
    <w:rsid w:val="405434DB"/>
    <w:rsid w:val="416E32AD"/>
    <w:rsid w:val="43A510C4"/>
    <w:rsid w:val="481F243C"/>
    <w:rsid w:val="4A893AE9"/>
    <w:rsid w:val="501408D0"/>
    <w:rsid w:val="509757A6"/>
    <w:rsid w:val="571F121C"/>
    <w:rsid w:val="5B5054A3"/>
    <w:rsid w:val="5B8A51B4"/>
    <w:rsid w:val="5BD7078B"/>
    <w:rsid w:val="5CDC43C6"/>
    <w:rsid w:val="60895CED"/>
    <w:rsid w:val="63C435AB"/>
    <w:rsid w:val="63ED0482"/>
    <w:rsid w:val="65904F54"/>
    <w:rsid w:val="6683291D"/>
    <w:rsid w:val="68261E5F"/>
    <w:rsid w:val="693C4F39"/>
    <w:rsid w:val="69477734"/>
    <w:rsid w:val="6CE13383"/>
    <w:rsid w:val="6F5F578C"/>
    <w:rsid w:val="70E138DD"/>
    <w:rsid w:val="73332DA1"/>
    <w:rsid w:val="75647562"/>
    <w:rsid w:val="781E4BB3"/>
    <w:rsid w:val="7A546BFE"/>
    <w:rsid w:val="7CBB6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200" w:firstLineChars="200"/>
      <w:jc w:val="both"/>
    </w:pPr>
    <w:rPr>
      <w:rFonts w:ascii="宋体" w:hAnsi="宋体" w:eastAsia="方正仿宋_GBK" w:cs="黑体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0">
    <w:name w:val=" Char1 Char Char Char Char Char Char"/>
    <w:basedOn w:val="1"/>
    <w:link w:val="9"/>
    <w:qFormat/>
    <w:uiPriority w:val="0"/>
  </w:style>
  <w:style w:type="character" w:styleId="11">
    <w:name w:val="Strong"/>
    <w:basedOn w:val="9"/>
    <w:qFormat/>
    <w:uiPriority w:val="0"/>
    <w:rPr>
      <w:b/>
    </w:rPr>
  </w:style>
  <w:style w:type="paragraph" w:customStyle="1" w:styleId="12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2021-04-25T00:59:00Z</dcterms:created>
  <dc:creator>申奥</dc:creator>
  <cp:lastModifiedBy>王宇轩.</cp:lastModifiedBy>
  <cp:lastPrinted>2022-07-01T01:37:00Z</cp:lastPrinted>
  <dcterms:modified xsi:type="dcterms:W3CDTF">2022-07-02T09:47:54Z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A8CD6D8C3AC44021BC9AC3DA327E8481</vt:lpwstr>
  </property>
</Properties>
</file>