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黑体" w:hAnsi="黑体" w:eastAsia="黑体"/>
          <w:bCs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w w:val="97"/>
          <w:sz w:val="32"/>
          <w:szCs w:val="32"/>
        </w:rPr>
        <w:t>附件</w:t>
      </w:r>
      <w:r>
        <w:rPr>
          <w:rFonts w:hint="eastAsia" w:ascii="黑体" w:hAnsi="黑体" w:eastAsia="黑体"/>
          <w:bCs/>
          <w:w w:val="97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/>
          <w:bCs/>
          <w:w w:val="97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w w:val="97"/>
          <w:sz w:val="40"/>
          <w:szCs w:val="40"/>
        </w:rPr>
        <w:t>岳池县公开招聘事业单位工作人员报名表</w:t>
      </w:r>
    </w:p>
    <w:p>
      <w:pPr>
        <w:spacing w:before="468" w:beforeLines="150" w:after="62" w:afterLines="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填表时间：      年    月   日</w:t>
      </w:r>
    </w:p>
    <w:tbl>
      <w:tblPr>
        <w:tblStyle w:val="3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234"/>
        <w:gridCol w:w="784"/>
        <w:gridCol w:w="20"/>
        <w:gridCol w:w="991"/>
        <w:gridCol w:w="1134"/>
        <w:gridCol w:w="742"/>
        <w:gridCol w:w="666"/>
        <w:gridCol w:w="13"/>
        <w:gridCol w:w="86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毕业院校</w:t>
            </w:r>
          </w:p>
        </w:tc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位代码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位名称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28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31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310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5" w:rightChars="50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说明：1、报考者请认真阅读本次招聘公告后如实填写。报考者隐瞒有关情况或者提供虚假材料的，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5" w:rightChars="50" w:firstLine="800" w:firstLineChars="400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取消报考者的考试及聘用资格，所造成的一切损失由报考者本人承担。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5" w:rightChars="50" w:firstLine="600" w:firstLineChars="300"/>
        <w:textAlignment w:val="auto"/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0"/>
          <w:szCs w:val="20"/>
        </w:rPr>
        <w:t>、本次招聘结束前，考生联系电话须保持畅通，否则后果自负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。</w:t>
      </w:r>
      <w:bookmarkStart w:id="0" w:name="_GoBack"/>
      <w:bookmarkEnd w:id="0"/>
    </w:p>
    <w:sectPr>
      <w:pgSz w:w="11906" w:h="16838"/>
      <w:pgMar w:top="2041" w:right="1531" w:bottom="1701" w:left="1531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06AE3BB3"/>
    <w:rsid w:val="06A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2022-06-27T02:59:00Z</dcterms:created>
  <dc:creator>ieason</dc:creator>
  <cp:lastModifiedBy>ieason</cp:lastModifiedBy>
  <dcterms:modified xsi:type="dcterms:W3CDTF">2022-06-27T03:00:11Z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85BD209EBF9C490CBBEF9DB76DE6BF56</vt:lpwstr>
  </property>
</Properties>
</file>