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6" w:lineRule="exact"/>
        <w:rPr>
          <w:rFonts w:ascii="黑体" w:hAnsi="黑体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tbl>
      <w:tblPr>
        <w:tblStyle w:val="18"/>
        <w:tblW w:w="153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44"/>
        <w:gridCol w:w="791"/>
        <w:gridCol w:w="687"/>
        <w:gridCol w:w="699"/>
        <w:gridCol w:w="851"/>
        <w:gridCol w:w="710"/>
        <w:gridCol w:w="688"/>
        <w:gridCol w:w="6277"/>
        <w:gridCol w:w="1719"/>
        <w:gridCol w:w="722"/>
        <w:gridCol w:w="383"/>
        <w:gridCol w:w="282"/>
        <w:gridCol w:w="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36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朔州市朔城区2022年公开招聘中小学幼儿教师岗位表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64" w:type="dxa"/>
            <w:gridSpan w:val="14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主管部门：朔州市朔城区教育局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79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69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62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7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67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朔州市朔城区第二中学校</w:t>
            </w:r>
          </w:p>
        </w:tc>
        <w:tc>
          <w:tcPr>
            <w:tcW w:w="644" w:type="dxa"/>
            <w:vMerge w:val="restart"/>
            <w:tcBorders>
              <w:top w:val="single" w:color="000000" w:sz="8" w:space="0"/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79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68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1002</w:t>
            </w:r>
          </w:p>
        </w:tc>
        <w:tc>
          <w:tcPr>
            <w:tcW w:w="69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35周岁以下（博士研究生可放宽到40周岁）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学士学位及以上</w:t>
            </w:r>
          </w:p>
        </w:tc>
        <w:tc>
          <w:tcPr>
            <w:tcW w:w="62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数学与应用数学(070101)、信息与计算科学(070102)、  数理基础科学(070103)；</w:t>
            </w:r>
          </w:p>
        </w:tc>
        <w:tc>
          <w:tcPr>
            <w:tcW w:w="171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普通话二级乙等及以上、与学科相应的高级中学及以上教师资格证</w:t>
            </w:r>
          </w:p>
        </w:tc>
        <w:tc>
          <w:tcPr>
            <w:tcW w:w="72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朔州市朔城区</w:t>
            </w:r>
          </w:p>
        </w:tc>
        <w:tc>
          <w:tcPr>
            <w:tcW w:w="67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数学（0701）、学科教学数学（045104）；</w:t>
            </w:r>
          </w:p>
        </w:tc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1003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英语(050201)、商务英语（050262）；</w:t>
            </w:r>
          </w:p>
        </w:tc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英语语言文学（050201）、学科教学英语（045108）</w:t>
            </w:r>
          </w:p>
        </w:tc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1004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物理学(070201)、应用物理学(070202)；</w:t>
            </w:r>
          </w:p>
        </w:tc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物理学（0702）、学科教学物理（045105）；</w:t>
            </w:r>
          </w:p>
        </w:tc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1007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思想政治教育(030503)、哲学(010101)、政治学、经济学与哲学(030205)；</w:t>
            </w:r>
          </w:p>
        </w:tc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政治学（030200）、政治学理论（030201）、哲学（010100）、马克思主义哲学（010101）、马克思主义理论（0305）、学科教学思政（045102）；</w:t>
            </w:r>
          </w:p>
        </w:tc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1008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历史学(060101)、世界史(060102)；</w:t>
            </w:r>
          </w:p>
        </w:tc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中国史 （0602）、世界史（0603）、学科教学历史（045109）；</w:t>
            </w:r>
          </w:p>
        </w:tc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1009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地理科学(070501)、自然地理与资源环境(070502)、人文地理与城乡规划(070503)、地理信息科学（070504）；</w:t>
            </w:r>
          </w:p>
        </w:tc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地理学（0705）、学科教学地理（045110）；</w:t>
            </w:r>
          </w:p>
        </w:tc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1010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音乐表演(130201)、音乐学(130202)；</w:t>
            </w:r>
          </w:p>
        </w:tc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音乐与舞蹈学（1302）、学科教学音乐（045111）；</w:t>
            </w:r>
          </w:p>
        </w:tc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1013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教育技术学(040104)、计算机(0809)；</w:t>
            </w:r>
          </w:p>
        </w:tc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2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现代教育技术（045114）、科学与技术教育（045117）、计算机科学与技术（0812）、教育技术学（040110）；</w:t>
            </w:r>
          </w:p>
        </w:tc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朔州市朔城区第二中学校</w:t>
            </w:r>
          </w:p>
        </w:tc>
        <w:tc>
          <w:tcPr>
            <w:tcW w:w="6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79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68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1108</w:t>
            </w:r>
          </w:p>
        </w:tc>
        <w:tc>
          <w:tcPr>
            <w:tcW w:w="69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35周岁以下（博士研究生可放宽到40周岁）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学士学位及以上</w:t>
            </w:r>
          </w:p>
        </w:tc>
        <w:tc>
          <w:tcPr>
            <w:tcW w:w="62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历史学(060101)、世界史(060102)；</w:t>
            </w:r>
          </w:p>
        </w:tc>
        <w:tc>
          <w:tcPr>
            <w:tcW w:w="171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普通话二级乙等及以上、与学科相应的高级中学及以上教师资格证</w:t>
            </w:r>
          </w:p>
        </w:tc>
        <w:tc>
          <w:tcPr>
            <w:tcW w:w="72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朔州市朔城区</w:t>
            </w:r>
          </w:p>
        </w:tc>
        <w:tc>
          <w:tcPr>
            <w:tcW w:w="67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服务基层项目人员专门岗位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中国史 （0602）、世界史（0603）、学科教学历史（045109）；</w:t>
            </w:r>
          </w:p>
        </w:tc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1109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地理科学(070501)、自然地理与资源环境(070502)、人文地理与城乡规划(070503)、地理信息科学（070504）；</w:t>
            </w:r>
          </w:p>
        </w:tc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地理学（0705）、学科教学地理（045110）；</w:t>
            </w:r>
          </w:p>
        </w:tc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287" w:hRule="atLeas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朔州市朔城区神头职业中学校</w:t>
            </w:r>
          </w:p>
        </w:tc>
        <w:tc>
          <w:tcPr>
            <w:tcW w:w="6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79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机电</w:t>
            </w:r>
          </w:p>
        </w:tc>
        <w:tc>
          <w:tcPr>
            <w:tcW w:w="68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1014</w:t>
            </w:r>
          </w:p>
        </w:tc>
        <w:tc>
          <w:tcPr>
            <w:tcW w:w="69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35周岁以下（博士研究生可放宽到40周岁）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学士学位及以上</w:t>
            </w:r>
          </w:p>
        </w:tc>
        <w:tc>
          <w:tcPr>
            <w:tcW w:w="62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机械工程(080201)、机械设计制造及其自动化(080202)、机械电子工程(080204)、机电技术教育(080211) ；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职业教育: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机械设计制造类（2601）、机电设备类（2602）；</w:t>
            </w:r>
          </w:p>
        </w:tc>
        <w:tc>
          <w:tcPr>
            <w:tcW w:w="171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普通话二级乙等及以上、与学科相应的职业资格证书、高级中学或职业中学及以上教师资格证</w:t>
            </w:r>
          </w:p>
        </w:tc>
        <w:tc>
          <w:tcPr>
            <w:tcW w:w="72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朔州市朔城区</w:t>
            </w:r>
          </w:p>
        </w:tc>
        <w:tc>
          <w:tcPr>
            <w:tcW w:w="66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157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机械工程（080200）、机械制造及其自动化(080201)、机械电子工程(080202)、机械设计及理论(080203)、车辆工程(080204)、机械工程（085501）、车辆工程（085502）；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116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汽修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1015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车辆工程(080207)、汽车服务工程(080208)、汽车维修工程教育(080212)、智能车辆工程(080214) ；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职业教育: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汽车制造类（2607）；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139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机械工程（080200）、机械制造及其自动化(080201)、机械电子工程(080202)、机械设计及理论(080203)、车辆工程(080204)、机械工程（085501）、车辆工程（085502）；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2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1011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学士学位及以上</w:t>
            </w:r>
          </w:p>
        </w:tc>
        <w:tc>
          <w:tcPr>
            <w:tcW w:w="6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美术学类(1304)；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普通话二级乙等及以上、与学科相应的高级中学或职业中学及以上教师资格证</w:t>
            </w: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65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美术学（1304）、学科教学美术（045113）、美术（135107）；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93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1113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教育技术学(040104)、计算机类(0809)；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82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2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现代教育技术（045114）、科学与技术教育（045117）、计算机科学与技术（0812）、教育技术学（040110）；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242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朔州市朔城区神头职业中学校</w:t>
            </w:r>
          </w:p>
        </w:tc>
        <w:tc>
          <w:tcPr>
            <w:tcW w:w="6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1103</w:t>
            </w:r>
          </w:p>
        </w:tc>
        <w:tc>
          <w:tcPr>
            <w:tcW w:w="6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35周岁以下（博士研究生可放宽到40周岁）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学士学位及以上</w:t>
            </w:r>
          </w:p>
        </w:tc>
        <w:tc>
          <w:tcPr>
            <w:tcW w:w="6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英语(050201)、商务英语（050262）；</w:t>
            </w:r>
          </w:p>
        </w:tc>
        <w:tc>
          <w:tcPr>
            <w:tcW w:w="171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普通话二级乙等以上、与学科相应的高级中学或职业中学及以上教师资格证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朔州市朔城区</w:t>
            </w:r>
          </w:p>
        </w:tc>
        <w:tc>
          <w:tcPr>
            <w:tcW w:w="66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服务基层项目人员专门岗位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250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英语语言文学（050201）、学科教学英语（045108）；</w:t>
            </w:r>
          </w:p>
        </w:tc>
        <w:tc>
          <w:tcPr>
            <w:tcW w:w="1719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6" w:hRule="atLeas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朔州市朔城区中学校</w:t>
            </w:r>
          </w:p>
        </w:tc>
        <w:tc>
          <w:tcPr>
            <w:tcW w:w="6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79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68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69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35周岁以下（博士研究生可放宽到40周岁）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学士学位及以上</w:t>
            </w:r>
          </w:p>
        </w:tc>
        <w:tc>
          <w:tcPr>
            <w:tcW w:w="62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snapToGrid w:val="0"/>
                <w:color w:val="000000" w:themeColor="text1"/>
                <w:spacing w:val="-6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汉语言文学（050101）、汉语言（050102）、古典文献学（050105）、应用语言学（050106）、中国语言与文化（050108)；</w:t>
            </w:r>
          </w:p>
        </w:tc>
        <w:tc>
          <w:tcPr>
            <w:tcW w:w="171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普通话二级甲等及以上、与学科相应的初级中学及以上教师资格证</w:t>
            </w:r>
          </w:p>
        </w:tc>
        <w:tc>
          <w:tcPr>
            <w:tcW w:w="72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朔州市朔城区</w:t>
            </w:r>
          </w:p>
        </w:tc>
        <w:tc>
          <w:tcPr>
            <w:tcW w:w="66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53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：中国语言文学（0501）、学科教学语文（045103）；</w:t>
            </w:r>
          </w:p>
        </w:tc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1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2002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数学与应用数学(070101)、信息与计算科学(070102)、数理基础科学(070103)；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普通话二级乙等及以上、与学科相应的初级中学及以上教师资格证</w:t>
            </w: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67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数学（0701）、学科教学数学（045104）；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49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2003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英语(050201)、商务英语（050262）；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25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英语语言文学（050201）、学科教学英语（045108）；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81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2004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物理学(070201)、应用物理学(070202)；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68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物理学（0702）、学科教学物理（045105）；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19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化学(070301)、应用化学(070302)；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43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化学（0703）、学科教学化学（045106）；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47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生物科学(071001)、生物技术(071002)；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生物学（0710）、学科教学生物（045107）；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06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2007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思想政治教育(030503)、哲学(010101)、政治学、经济学与哲学(030205)；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58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政治学（030200）、政治学理论（030201）、哲学（010100）、马克思主义哲学（010101）、马克思主义理论（0305）、学科教学思政（045102）；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朔州市朔城区中学校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7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6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2008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35周岁以下（博士研究生可放宽到40周岁）</w:t>
            </w:r>
          </w:p>
        </w:tc>
        <w:tc>
          <w:tcPr>
            <w:tcW w:w="7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学士学位及以上</w:t>
            </w:r>
          </w:p>
        </w:tc>
        <w:tc>
          <w:tcPr>
            <w:tcW w:w="6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历史学(060101)、世界史(060102)；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97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中国史 （0602）、世界史（0603）、学科教学历史（045109）；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97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2009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地理科学(070501)、自然地理与资源环境(070502)、人文地理与城乡规划(070503)、地理信息科学（070504）；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地理学（0705）、学科教学地理（045110）；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24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2010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音乐表演(130201)、音乐学(130202)；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41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音乐与舞蹈学（1302）、学科教学音乐（045111）；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1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2011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体育教育(040201)、运动训练（040202)、社会体育指导与管理(040203)、运动人体科学（040205）；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91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体育学（0403）、体育（0452）、学科教学体育（045112）；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40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2012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美术学类(1304)；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9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美术学（1304）、学科教学美术（045113）、美术（135107）；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7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2013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教育技术学(040104)、计算机类(0809)；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37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2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现代教育技术（045114）、科学与技术教育（045117）、计算机科学与技术（0812）、教育技术学（040110）；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41" w:hRule="atLeas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朔州市朔城区中学校</w:t>
            </w:r>
          </w:p>
        </w:tc>
        <w:tc>
          <w:tcPr>
            <w:tcW w:w="6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79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68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69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35周岁以下（博士研究生可放宽到40周岁）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学士学位及以上</w:t>
            </w:r>
          </w:p>
        </w:tc>
        <w:tc>
          <w:tcPr>
            <w:tcW w:w="62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汉语言文学（050101）、汉语言（050102）、古典文献学（050105）、应用语言学（050106）、中国语言与文化（050108)；</w:t>
            </w:r>
          </w:p>
        </w:tc>
        <w:tc>
          <w:tcPr>
            <w:tcW w:w="171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普通话二级甲等以上、与学科相应的初级中学及以上教师资格证</w:t>
            </w:r>
          </w:p>
        </w:tc>
        <w:tc>
          <w:tcPr>
            <w:tcW w:w="72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朔州市朔城区</w:t>
            </w:r>
          </w:p>
        </w:tc>
        <w:tc>
          <w:tcPr>
            <w:tcW w:w="66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服务基层项目人员专门岗位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24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：中国语言文学（0501）、学科教学语文（045103）；</w:t>
            </w:r>
          </w:p>
        </w:tc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2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2202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数学与应用数学(070101)、信息与计算科学(070102)、  数理基础科学(070103)；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普通话二级乙等及以上、与学科相应的初级中学及以上教师资格证</w:t>
            </w: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12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数学（0701）、学科教学数学（045104）；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01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2203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英语(050201)、商务英语（050262）；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5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英语语言文学（050201）、学科教学英语（045108）；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94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2204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物理学(070201)、应用物理学(070202)；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6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物理学（0702）、学科教学物理（045105）；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93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2205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化学(070301)、应用化学(070302)；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化学（0703）、学科教学化学（045106）；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23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2206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生物科学(071001)、生物技术(071002)；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生物学（0710）、学科教学生物（045107）；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74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2207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思想政治教育(030503)、哲学(010101)、政治学、经济学与哲学(030205)；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14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政治学（030200）、政治学理论（030201）、哲学（010100）、马克思主义哲学（010101）、马克思主义理论（0305）、学科教学思政（045102）；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朔州市朔城区中学校</w:t>
            </w:r>
          </w:p>
        </w:tc>
        <w:tc>
          <w:tcPr>
            <w:tcW w:w="6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79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68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2208</w:t>
            </w:r>
          </w:p>
        </w:tc>
        <w:tc>
          <w:tcPr>
            <w:tcW w:w="69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35周岁以下（博士研究生可放宽到40周岁）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学士学位及以上</w:t>
            </w:r>
          </w:p>
        </w:tc>
        <w:tc>
          <w:tcPr>
            <w:tcW w:w="62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历史学(060101)、世界史(060102)；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中国史 （0602）、世界史（0603）、学科教学历史（045109）；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40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2209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地理科学(070501)、自然地理与资源环境(070502)、人文地理与城乡规划(070503)、地理信息科学（070504）；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地理学（0705）、学科教学地理（045110）；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24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2110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音乐表演(130201)、音乐学(130202)；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36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音乐与舞蹈学（1302）、学科教学音乐（045111）；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2111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体育教育(040201)、运动训练（040202)、社会体育指导与管理(040203)、运动人体科学（040205）；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体育学（0403）、体育（0452）、学科教学体育（045112）；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7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2212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美术学类(1304)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74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美术学（1304）、学科教学美术（045113）、美术（135107）；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2213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教育技术学(040104)、计算机类(0809)；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57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2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现代教育技术（045114）、科学与技术教育（045117）、计算机科学与技术（0812）、教育技术学（040110）；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4" w:hRule="atLeas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朔州市朔城区中小学校</w:t>
            </w:r>
          </w:p>
        </w:tc>
        <w:tc>
          <w:tcPr>
            <w:tcW w:w="6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79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68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3001</w:t>
            </w:r>
          </w:p>
        </w:tc>
        <w:tc>
          <w:tcPr>
            <w:tcW w:w="69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35周岁以下（博士研究生可放宽到40周岁）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学士学位及以上</w:t>
            </w:r>
          </w:p>
        </w:tc>
        <w:tc>
          <w:tcPr>
            <w:tcW w:w="62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汉语言文学（050101）、汉语言（050102）、古典文献学（050105）、应用语言学（050106）、中国语言与文化（050108)、小学教育（040107）；</w:t>
            </w:r>
          </w:p>
        </w:tc>
        <w:tc>
          <w:tcPr>
            <w:tcW w:w="171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普通话二级甲等及以上、与学科相应的小学及以上教师资格证</w:t>
            </w:r>
          </w:p>
        </w:tc>
        <w:tc>
          <w:tcPr>
            <w:tcW w:w="72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朔州市朔城区</w:t>
            </w:r>
          </w:p>
        </w:tc>
        <w:tc>
          <w:tcPr>
            <w:tcW w:w="66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61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中国语言文学（0501）、学科教学语文（045103）、课程与教学论（040102）；</w:t>
            </w:r>
          </w:p>
        </w:tc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37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3002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数学与应用数学(070101)、信息与计算科学(070102)、  数理基础科学(070103)、小学教育（040107）；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普通话二级乙等及以上、与学科相应的小学及以上教师资格证</w:t>
            </w: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86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数学（0701）、学科教学数学（045104）、课程与教学论（040102）；</w:t>
            </w: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78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3003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英语(050201)、商务英语（050262）；</w:t>
            </w: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英语语言文学（050201）、学科教学英语（045108）；</w:t>
            </w: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3010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音乐表演(130201)、音乐学(130202)；</w:t>
            </w: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音乐与舞蹈学（1302）、学科教学音乐（045111）；</w:t>
            </w: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4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3011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体育学类（0402）；</w:t>
            </w: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66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体育学（0403）、体育（0452）、学科教学体育（045112）；</w:t>
            </w: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05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3012</w:t>
            </w:r>
          </w:p>
        </w:tc>
        <w:tc>
          <w:tcPr>
            <w:tcW w:w="6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本科：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美术学类(1304)、艺术设计学（130501）、数字媒体艺术（130508）、视觉传达设计（130502）、动画(130310)；</w:t>
            </w:r>
          </w:p>
        </w:tc>
        <w:tc>
          <w:tcPr>
            <w:tcW w:w="17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12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美术学（1304）、设计学（1305）、学科教学美术（045113）、美术（135107）；</w:t>
            </w: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3013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教育技术学(040104)、计算机类(0809)；</w:t>
            </w: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11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现代教育技术（045114）、科学与技术教育（045117）、计算机科学与技术（0812）、教育技术学（040110）；</w:t>
            </w: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3" w:hRule="atLeas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朔州市朔城区中小学校</w:t>
            </w:r>
          </w:p>
        </w:tc>
        <w:tc>
          <w:tcPr>
            <w:tcW w:w="64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79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68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3301</w:t>
            </w:r>
          </w:p>
        </w:tc>
        <w:tc>
          <w:tcPr>
            <w:tcW w:w="69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5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35周岁以下（博士研究生可放宽到40周岁）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学士学位及以上</w:t>
            </w:r>
          </w:p>
        </w:tc>
        <w:tc>
          <w:tcPr>
            <w:tcW w:w="62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汉语言文学（050101）、汉语言（050102）、古典文献学（050105）、应用语言学（050106）、中国语言与文化（050108)、小学教育（040107）；</w:t>
            </w:r>
          </w:p>
        </w:tc>
        <w:tc>
          <w:tcPr>
            <w:tcW w:w="171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普通话二级甲等及以上、与学科相应的小学及以上教师资格证</w:t>
            </w:r>
          </w:p>
        </w:tc>
        <w:tc>
          <w:tcPr>
            <w:tcW w:w="72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朔州市朔城区</w:t>
            </w:r>
          </w:p>
        </w:tc>
        <w:tc>
          <w:tcPr>
            <w:tcW w:w="66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服务基层项目人员专门岗位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44名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中国语言文学（0501）、学科教学语文（045103）、课程与教学论（040102）；</w:t>
            </w:r>
          </w:p>
        </w:tc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80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3302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数学与应用数学(070101)、信息与计算科学(070102)、  数理基础科学(070103)、小学教育（040107）；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普通话二级乙等及以上、与学科相应的小学及以上教师资格证</w:t>
            </w: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56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数学（0701）、学科教学数学（045104）、课程与教学论（040102）；</w:t>
            </w: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01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3303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英语(050201)、商务英语（050262）；</w:t>
            </w: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67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英语语言文学（050201）、学科教学英语（045108）；</w:t>
            </w: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56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3310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音乐表演(130201)、音乐学(130202)；</w:t>
            </w: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音乐与舞蹈学（1302）、学科教学音乐（045111）；</w:t>
            </w: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2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3311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体育学类（0402）；</w:t>
            </w: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体育学（0403）、体育（0452）、学科教学体育（045112）；</w:t>
            </w: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13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3312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本科：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美术学类(1304)、艺术设计学（130501）、数字媒体艺术（130508）、视觉传达设计（130502）、动画(130310)；</w:t>
            </w: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2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美术学（1304）、设计学（1305）、学科教学美术（045113）、美术（135107）；</w:t>
            </w: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3313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教育技术学(040104)、计算机类(0809)；</w:t>
            </w: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93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现代教育技术（045114）、科学与技术教育（045117）、计算机科学与技术（0812）、教育技术学（040110）；</w:t>
            </w: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93" w:hRule="atLeas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朔州市朔城区街道办事处、乡镇中心幼儿园</w:t>
            </w:r>
          </w:p>
        </w:tc>
        <w:tc>
          <w:tcPr>
            <w:tcW w:w="64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  <w:tc>
          <w:tcPr>
            <w:tcW w:w="79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幼教</w:t>
            </w:r>
          </w:p>
        </w:tc>
        <w:tc>
          <w:tcPr>
            <w:tcW w:w="68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4001</w:t>
            </w:r>
          </w:p>
        </w:tc>
        <w:tc>
          <w:tcPr>
            <w:tcW w:w="69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35周岁以下（博士研究生可放宽到40周岁）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大学专科及以上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学前教育（570102）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职业教育：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学前教育（370101）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171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普通话二级乙等及以上、幼儿园教师资格证</w:t>
            </w:r>
          </w:p>
        </w:tc>
        <w:tc>
          <w:tcPr>
            <w:tcW w:w="72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朔州市朔城区</w:t>
            </w:r>
          </w:p>
        </w:tc>
        <w:tc>
          <w:tcPr>
            <w:tcW w:w="66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124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不限专业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9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4002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学前教育（570102）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职业教育：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学前教育（370101）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171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普通话二级乙等及以上、幼儿园教师资格证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朔州市朔城区</w:t>
            </w:r>
          </w:p>
        </w:tc>
        <w:tc>
          <w:tcPr>
            <w:tcW w:w="6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服务基层项目人员专门岗位2名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90" w:hRule="atLeast"/>
          <w:jc w:val="center"/>
        </w:trPr>
        <w:tc>
          <w:tcPr>
            <w:tcW w:w="90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不限专业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bookmarkStart w:id="0" w:name="_GoBack"/>
            <w:bookmarkEnd w:id="0"/>
          </w:p>
        </w:tc>
        <w:tc>
          <w:tcPr>
            <w:tcW w:w="1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93" w:type="dxa"/>
          <w:trHeight w:val="1185" w:hRule="atLeast"/>
          <w:jc w:val="center"/>
        </w:trPr>
        <w:tc>
          <w:tcPr>
            <w:tcW w:w="1507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1.专业要求中的专业名称及代码按照教育部最新公布的专科、本科、职业院校“阳光高考”专业库设置，研究生按照“中国研究生招生信息网”专业库设置。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2.“相应及以上教师资格证”是指所取得的教师资格证必须与所报学段相符或高于所报学段。</w:t>
            </w:r>
          </w:p>
        </w:tc>
      </w:tr>
    </w:tbl>
    <w:p>
      <w:pPr>
        <w:spacing w:line="606" w:lineRule="exac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567" w:right="567" w:bottom="567" w:left="567" w:header="57" w:footer="5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12065" b="254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4owJidIAAAADAQAADwAAAAAAAAABACAAAAAiAAAAZHJzL2Rvd25yZXYueG1sUEsBAhQAFAAA&#10;AAgAh07iQE9+okkuAgAAVQQAAA4AAAAAAAAAAQAgAAAAI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62560"/>
              <wp:effectExtent l="0" t="0" r="9525" b="0"/>
              <wp:wrapNone/>
              <wp:docPr id="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2.8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EtRa10QAAAAMBAAAPAAAAAAAAAAEAIAAAACIA&#10;AABkcnMvZG93bnJldi54bWxQSwECFAAUAAAACACHTuJAlDeoO9cBAACgAwAADgAAAAAAAAABACAA&#10;AAAg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NDg1MWNmYWZhYTlmM2FiNWUyYThmZTM2NDA5M2UifQ=="/>
  </w:docVars>
  <w:rsids>
    <w:rsidRoot w:val="5571548B"/>
    <w:rsid w:val="000C7148"/>
    <w:rsid w:val="000D2F93"/>
    <w:rsid w:val="000F27EE"/>
    <w:rsid w:val="000F287A"/>
    <w:rsid w:val="0013414D"/>
    <w:rsid w:val="001966E3"/>
    <w:rsid w:val="00210584"/>
    <w:rsid w:val="00212C15"/>
    <w:rsid w:val="00250DF7"/>
    <w:rsid w:val="00254E65"/>
    <w:rsid w:val="0026007D"/>
    <w:rsid w:val="00292D25"/>
    <w:rsid w:val="00294DB0"/>
    <w:rsid w:val="002C13AD"/>
    <w:rsid w:val="002D4C31"/>
    <w:rsid w:val="00327559"/>
    <w:rsid w:val="0034413E"/>
    <w:rsid w:val="00354479"/>
    <w:rsid w:val="0036483D"/>
    <w:rsid w:val="0037515C"/>
    <w:rsid w:val="0039515A"/>
    <w:rsid w:val="003C7E7D"/>
    <w:rsid w:val="003D0434"/>
    <w:rsid w:val="003F0517"/>
    <w:rsid w:val="003F5811"/>
    <w:rsid w:val="003F72D6"/>
    <w:rsid w:val="004A5B68"/>
    <w:rsid w:val="004F72FE"/>
    <w:rsid w:val="00501C0B"/>
    <w:rsid w:val="005043DD"/>
    <w:rsid w:val="005203ED"/>
    <w:rsid w:val="005470F0"/>
    <w:rsid w:val="00570571"/>
    <w:rsid w:val="005A58FD"/>
    <w:rsid w:val="005D2AAF"/>
    <w:rsid w:val="005F433D"/>
    <w:rsid w:val="005F72B2"/>
    <w:rsid w:val="00621032"/>
    <w:rsid w:val="00662964"/>
    <w:rsid w:val="006A4F4D"/>
    <w:rsid w:val="00746398"/>
    <w:rsid w:val="007A5DFD"/>
    <w:rsid w:val="007B4767"/>
    <w:rsid w:val="007F0576"/>
    <w:rsid w:val="007F1451"/>
    <w:rsid w:val="008071DC"/>
    <w:rsid w:val="00846E4A"/>
    <w:rsid w:val="008C686D"/>
    <w:rsid w:val="008D73D4"/>
    <w:rsid w:val="008E4AA1"/>
    <w:rsid w:val="00904445"/>
    <w:rsid w:val="00984906"/>
    <w:rsid w:val="009E69BF"/>
    <w:rsid w:val="00A30237"/>
    <w:rsid w:val="00A50637"/>
    <w:rsid w:val="00A61F2B"/>
    <w:rsid w:val="00A722D5"/>
    <w:rsid w:val="00A7573E"/>
    <w:rsid w:val="00AD072E"/>
    <w:rsid w:val="00AE2792"/>
    <w:rsid w:val="00B35552"/>
    <w:rsid w:val="00B77E32"/>
    <w:rsid w:val="00B9496B"/>
    <w:rsid w:val="00BB3699"/>
    <w:rsid w:val="00BC058C"/>
    <w:rsid w:val="00BC31DF"/>
    <w:rsid w:val="00BE5624"/>
    <w:rsid w:val="00BE65DD"/>
    <w:rsid w:val="00C07CAE"/>
    <w:rsid w:val="00C36434"/>
    <w:rsid w:val="00D27BD5"/>
    <w:rsid w:val="00D45F52"/>
    <w:rsid w:val="00D51D07"/>
    <w:rsid w:val="00D66A93"/>
    <w:rsid w:val="00D96147"/>
    <w:rsid w:val="00DC2D2F"/>
    <w:rsid w:val="00DE5711"/>
    <w:rsid w:val="00E476C0"/>
    <w:rsid w:val="00E745B2"/>
    <w:rsid w:val="00EA5DCC"/>
    <w:rsid w:val="00ED33F4"/>
    <w:rsid w:val="00EF5DCA"/>
    <w:rsid w:val="00F002E2"/>
    <w:rsid w:val="00F07A1D"/>
    <w:rsid w:val="00F22C28"/>
    <w:rsid w:val="00F81F46"/>
    <w:rsid w:val="00F86998"/>
    <w:rsid w:val="00F97CD8"/>
    <w:rsid w:val="00FB2E5E"/>
    <w:rsid w:val="00FD751F"/>
    <w:rsid w:val="00FD7F2D"/>
    <w:rsid w:val="020372F9"/>
    <w:rsid w:val="04F95927"/>
    <w:rsid w:val="072F26CB"/>
    <w:rsid w:val="0C205F4A"/>
    <w:rsid w:val="0E910654"/>
    <w:rsid w:val="10190B29"/>
    <w:rsid w:val="1128308C"/>
    <w:rsid w:val="11D57FA5"/>
    <w:rsid w:val="1623716E"/>
    <w:rsid w:val="16DD33FB"/>
    <w:rsid w:val="17325521"/>
    <w:rsid w:val="17D4404E"/>
    <w:rsid w:val="18346DFB"/>
    <w:rsid w:val="1AB1315B"/>
    <w:rsid w:val="1D53103C"/>
    <w:rsid w:val="1DF5044C"/>
    <w:rsid w:val="22166256"/>
    <w:rsid w:val="22F139BC"/>
    <w:rsid w:val="24FC4ED2"/>
    <w:rsid w:val="25735F80"/>
    <w:rsid w:val="2741668E"/>
    <w:rsid w:val="27B53EE7"/>
    <w:rsid w:val="27CA5330"/>
    <w:rsid w:val="27DA39F5"/>
    <w:rsid w:val="2BBC4F1A"/>
    <w:rsid w:val="2DCF1C81"/>
    <w:rsid w:val="33FA7F41"/>
    <w:rsid w:val="36260FE1"/>
    <w:rsid w:val="366A6636"/>
    <w:rsid w:val="36C013EE"/>
    <w:rsid w:val="36C16DD1"/>
    <w:rsid w:val="36E05C97"/>
    <w:rsid w:val="37D63F51"/>
    <w:rsid w:val="3862340E"/>
    <w:rsid w:val="3D8B70BA"/>
    <w:rsid w:val="3DB64F64"/>
    <w:rsid w:val="3DE74891"/>
    <w:rsid w:val="3E9459A1"/>
    <w:rsid w:val="41091BE2"/>
    <w:rsid w:val="413D595B"/>
    <w:rsid w:val="42380646"/>
    <w:rsid w:val="426042E3"/>
    <w:rsid w:val="428049DD"/>
    <w:rsid w:val="42B73324"/>
    <w:rsid w:val="42EE6B06"/>
    <w:rsid w:val="43560F65"/>
    <w:rsid w:val="451A55B8"/>
    <w:rsid w:val="45342128"/>
    <w:rsid w:val="45381476"/>
    <w:rsid w:val="4989065E"/>
    <w:rsid w:val="4C1E10BC"/>
    <w:rsid w:val="4FDE4E14"/>
    <w:rsid w:val="5571548B"/>
    <w:rsid w:val="576C632A"/>
    <w:rsid w:val="58511DA3"/>
    <w:rsid w:val="58A50ECB"/>
    <w:rsid w:val="58C31A71"/>
    <w:rsid w:val="58CC27C6"/>
    <w:rsid w:val="5BB251AF"/>
    <w:rsid w:val="5CCD1365"/>
    <w:rsid w:val="5F635BE6"/>
    <w:rsid w:val="5FBF0144"/>
    <w:rsid w:val="5FEC59EA"/>
    <w:rsid w:val="610128A6"/>
    <w:rsid w:val="618D45D8"/>
    <w:rsid w:val="66DA1205"/>
    <w:rsid w:val="69404873"/>
    <w:rsid w:val="6B03542A"/>
    <w:rsid w:val="6B952D51"/>
    <w:rsid w:val="6B9900A6"/>
    <w:rsid w:val="6E386FF1"/>
    <w:rsid w:val="6EE6741A"/>
    <w:rsid w:val="70D21414"/>
    <w:rsid w:val="72797D97"/>
    <w:rsid w:val="72C171A9"/>
    <w:rsid w:val="73AC3947"/>
    <w:rsid w:val="75405898"/>
    <w:rsid w:val="77B81060"/>
    <w:rsid w:val="79975330"/>
    <w:rsid w:val="7BEA674F"/>
    <w:rsid w:val="7E2C5593"/>
    <w:rsid w:val="7E2F5600"/>
    <w:rsid w:val="7E57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99"/>
    <w:pPr>
      <w:spacing w:beforeAutospacing="1" w:afterAutospacing="1"/>
      <w:jc w:val="left"/>
      <w:outlineLvl w:val="2"/>
    </w:pPr>
    <w:rPr>
      <w:rFonts w:ascii="宋体" w:cs="宋体"/>
      <w:b/>
      <w:kern w:val="0"/>
      <w:sz w:val="27"/>
      <w:szCs w:val="27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2" w:lineRule="auto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420" w:leftChars="200"/>
    </w:pPr>
  </w:style>
  <w:style w:type="paragraph" w:styleId="4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8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9">
    <w:name w:val="Body Text"/>
    <w:basedOn w:val="1"/>
    <w:next w:val="1"/>
    <w:qFormat/>
    <w:uiPriority w:val="0"/>
    <w:pPr>
      <w:spacing w:before="100" w:beforeAutospacing="1" w:after="120"/>
    </w:pPr>
  </w:style>
  <w:style w:type="paragraph" w:styleId="10">
    <w:name w:val="Body Text Indent"/>
    <w:basedOn w:val="1"/>
    <w:next w:val="11"/>
    <w:unhideWhenUsed/>
    <w:qFormat/>
    <w:uiPriority w:val="99"/>
    <w:pPr>
      <w:spacing w:after="120"/>
      <w:ind w:left="420" w:leftChars="200"/>
    </w:pPr>
  </w:style>
  <w:style w:type="paragraph" w:styleId="11">
    <w:name w:val="Body Text First Indent 2"/>
    <w:basedOn w:val="10"/>
    <w:next w:val="1"/>
    <w:unhideWhenUsed/>
    <w:qFormat/>
    <w:uiPriority w:val="99"/>
    <w:pPr>
      <w:ind w:firstLine="420" w:firstLineChars="200"/>
    </w:pPr>
  </w:style>
  <w:style w:type="paragraph" w:styleId="12">
    <w:name w:val="Plain Text"/>
    <w:basedOn w:val="1"/>
    <w:next w:val="1"/>
    <w:qFormat/>
    <w:uiPriority w:val="0"/>
    <w:pPr>
      <w:spacing w:line="420" w:lineRule="exact"/>
      <w:ind w:firstLine="200" w:firstLineChars="200"/>
    </w:pPr>
    <w:rPr>
      <w:rFonts w:ascii="宋体" w:hAnsi="Courier New" w:cs="Courier New"/>
      <w:szCs w:val="21"/>
    </w:rPr>
  </w:style>
  <w:style w:type="paragraph" w:styleId="13">
    <w:name w:val="Balloon Text"/>
    <w:basedOn w:val="1"/>
    <w:link w:val="34"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Times New Roman"/>
      <w:kern w:val="0"/>
      <w:sz w:val="24"/>
    </w:rPr>
  </w:style>
  <w:style w:type="paragraph" w:styleId="17">
    <w:name w:val="Body Text First Indent"/>
    <w:basedOn w:val="9"/>
    <w:next w:val="10"/>
    <w:qFormat/>
    <w:uiPriority w:val="0"/>
    <w:pPr>
      <w:spacing w:after="0"/>
      <w:ind w:firstLine="420"/>
    </w:p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basedOn w:val="1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3">
    <w:name w:val="Char Char Char Char"/>
    <w:basedOn w:val="1"/>
    <w:qFormat/>
    <w:uiPriority w:val="0"/>
  </w:style>
  <w:style w:type="paragraph" w:customStyle="1" w:styleId="24">
    <w:name w:val="p0"/>
    <w:basedOn w:val="1"/>
    <w:qFormat/>
    <w:uiPriority w:val="0"/>
    <w:pPr>
      <w:widowControl/>
    </w:pPr>
  </w:style>
  <w:style w:type="paragraph" w:customStyle="1" w:styleId="2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7">
    <w:name w:val="font1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8">
    <w:name w:val="BodyText1I"/>
    <w:basedOn w:val="29"/>
    <w:qFormat/>
    <w:uiPriority w:val="0"/>
    <w:pPr>
      <w:ind w:firstLine="420" w:firstLineChars="100"/>
    </w:pPr>
  </w:style>
  <w:style w:type="paragraph" w:customStyle="1" w:styleId="29">
    <w:name w:val="BodyText"/>
    <w:basedOn w:val="1"/>
    <w:qFormat/>
    <w:uiPriority w:val="0"/>
    <w:pPr>
      <w:spacing w:after="120"/>
      <w:textAlignment w:val="baseline"/>
    </w:pPr>
    <w:rPr>
      <w:rFonts w:ascii="Times New Roman" w:hAnsi="Times New Roman" w:eastAsia="宋体" w:cs="Times New Roman"/>
    </w:rPr>
  </w:style>
  <w:style w:type="paragraph" w:customStyle="1" w:styleId="30">
    <w:name w:val="TOC2"/>
    <w:basedOn w:val="1"/>
    <w:next w:val="1"/>
    <w:qFormat/>
    <w:uiPriority w:val="0"/>
    <w:pPr>
      <w:spacing w:line="307" w:lineRule="auto"/>
      <w:ind w:left="419"/>
      <w:textAlignment w:val="baseline"/>
    </w:pPr>
  </w:style>
  <w:style w:type="paragraph" w:customStyle="1" w:styleId="31">
    <w:name w:val="正文首行缩进 22"/>
    <w:basedOn w:val="1"/>
    <w:qFormat/>
    <w:uiPriority w:val="0"/>
    <w:pPr>
      <w:ind w:left="420" w:leftChars="200" w:firstLine="420" w:firstLineChars="200"/>
    </w:pPr>
    <w:rPr>
      <w:rFonts w:cs="Times New Roman"/>
    </w:rPr>
  </w:style>
  <w:style w:type="character" w:customStyle="1" w:styleId="32">
    <w:name w:val="font7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3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批注框文本 Char"/>
    <w:basedOn w:val="19"/>
    <w:link w:val="1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45B66-EA13-4B23-B2D4-641FA76637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4756</Words>
  <Characters>6655</Characters>
  <Lines>58</Lines>
  <Paragraphs>16</Paragraphs>
  <TotalTime>5</TotalTime>
  <ScaleCrop>false</ScaleCrop>
  <LinksUpToDate>false</LinksUpToDate>
  <CharactersWithSpaces>6724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2022-07-05T09:21:00Z</dcterms:created>
  <dc:creator>Administrator</dc:creator>
  <cp:lastModifiedBy>高荣基</cp:lastModifiedBy>
  <cp:lastPrinted>2022-07-04T01:36:00Z</cp:lastPrinted>
  <dcterms:modified xsi:type="dcterms:W3CDTF">2022-07-06T08:25:30Z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B7096AEB4FD248578A49EFD5D63B3D32</vt:lpwstr>
  </property>
</Properties>
</file>