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15" w:rsidRDefault="00292D25">
      <w:pPr>
        <w:spacing w:line="32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附件2：</w:t>
      </w:r>
    </w:p>
    <w:tbl>
      <w:tblPr>
        <w:tblpPr w:leftFromText="180" w:rightFromText="180" w:vertAnchor="text" w:horzAnchor="page" w:tblpXSpec="center" w:tblpY="25"/>
        <w:tblOverlap w:val="never"/>
        <w:tblW w:w="15533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3801"/>
        <w:gridCol w:w="607"/>
        <w:gridCol w:w="591"/>
        <w:gridCol w:w="94"/>
        <w:gridCol w:w="497"/>
        <w:gridCol w:w="148"/>
        <w:gridCol w:w="443"/>
        <w:gridCol w:w="202"/>
        <w:gridCol w:w="389"/>
        <w:gridCol w:w="256"/>
        <w:gridCol w:w="335"/>
        <w:gridCol w:w="310"/>
        <w:gridCol w:w="282"/>
        <w:gridCol w:w="363"/>
        <w:gridCol w:w="548"/>
        <w:gridCol w:w="533"/>
        <w:gridCol w:w="32"/>
        <w:gridCol w:w="565"/>
        <w:gridCol w:w="48"/>
        <w:gridCol w:w="517"/>
        <w:gridCol w:w="128"/>
        <w:gridCol w:w="437"/>
        <w:gridCol w:w="208"/>
        <w:gridCol w:w="358"/>
        <w:gridCol w:w="708"/>
        <w:gridCol w:w="506"/>
        <w:gridCol w:w="607"/>
        <w:gridCol w:w="610"/>
        <w:gridCol w:w="732"/>
      </w:tblGrid>
      <w:tr w:rsidR="00212C15">
        <w:trPr>
          <w:trHeight w:val="536"/>
          <w:jc w:val="center"/>
        </w:trPr>
        <w:tc>
          <w:tcPr>
            <w:tcW w:w="15533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92D25">
            <w:pPr>
              <w:widowControl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 w:themeColor="text1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32"/>
                <w:szCs w:val="32"/>
              </w:rPr>
              <w:t>朔州市朔城区2022年公开招聘中小学幼儿教师岗位明细表</w:t>
            </w:r>
          </w:p>
        </w:tc>
      </w:tr>
      <w:tr w:rsidR="00212C15">
        <w:trPr>
          <w:trHeight w:val="289"/>
          <w:jc w:val="center"/>
        </w:trPr>
        <w:tc>
          <w:tcPr>
            <w:tcW w:w="5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52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单位：人</w:t>
            </w:r>
          </w:p>
        </w:tc>
      </w:tr>
      <w:tr w:rsidR="00212C15">
        <w:trPr>
          <w:trHeight w:val="134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学段</w:t>
            </w:r>
          </w:p>
        </w:tc>
        <w:tc>
          <w:tcPr>
            <w:tcW w:w="3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单位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小计</w:t>
            </w:r>
          </w:p>
        </w:tc>
        <w:tc>
          <w:tcPr>
            <w:tcW w:w="7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中小学科目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职业中学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幼教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212C15">
        <w:trPr>
          <w:trHeight w:val="486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语文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数学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英语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物理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化学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生物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历史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地理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音乐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体育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美术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信息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>技术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机电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汽修</w:t>
            </w: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9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高中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朔州市朔城区第二中学校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一般性岗位</w:t>
            </w:r>
          </w:p>
        </w:tc>
      </w:tr>
      <w:tr w:rsidR="00212C15" w:rsidTr="00616098">
        <w:trPr>
          <w:trHeight w:val="245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职中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朔州市朔城区神头职业中学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初中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朔州市安泰中学校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朔州市和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丽中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学校（初中部）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朔州市朔城区第三中学校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朔州市朔城区第四中学校（初中部）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朔州市朔城区第五中学校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朔州市朔城区第七中学校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朔州市朔城区第八中学校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朔州市朔城区第十中学校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合计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53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258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小学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朔州市和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丽中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学校（小学部）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朔州市朝阳小学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朔州市朔城区第一小学校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朔州市朔城区第二小学校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朔州市朔城区第四小学校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朔州市朔城区第五小学校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朔州市朔城区第六小学校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朔州市朔城区第八小学校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朔州市朔城区第九小学校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朔州市朔城区第十小学校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朔州市朔城区第四中学校（小学部）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247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合计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53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14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616098">
        <w:trPr>
          <w:trHeight w:val="273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学前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11"/>
                <w:kern w:val="0"/>
                <w:sz w:val="22"/>
                <w:szCs w:val="22"/>
              </w:rPr>
              <w:t>朔州市朔城区神头街道办事处中心幼儿园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>
        <w:trPr>
          <w:trHeight w:val="104"/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总计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126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</w:tbl>
    <w:p w:rsidR="00212C15" w:rsidRDefault="00212C15">
      <w:pPr>
        <w:pStyle w:val="21"/>
        <w:ind w:leftChars="0" w:left="0" w:firstLineChars="0" w:firstLine="0"/>
        <w:rPr>
          <w:color w:val="000000" w:themeColor="text1"/>
        </w:rPr>
      </w:pPr>
    </w:p>
    <w:tbl>
      <w:tblPr>
        <w:tblpPr w:leftFromText="180" w:rightFromText="180" w:vertAnchor="text" w:horzAnchor="page" w:tblpX="1009" w:tblpY="209"/>
        <w:tblOverlap w:val="never"/>
        <w:tblW w:w="15088" w:type="dxa"/>
        <w:tblLayout w:type="fixed"/>
        <w:tblLook w:val="04A0" w:firstRow="1" w:lastRow="0" w:firstColumn="1" w:lastColumn="0" w:noHBand="0" w:noVBand="1"/>
      </w:tblPr>
      <w:tblGrid>
        <w:gridCol w:w="692"/>
        <w:gridCol w:w="3837"/>
        <w:gridCol w:w="567"/>
        <w:gridCol w:w="504"/>
        <w:gridCol w:w="478"/>
        <w:gridCol w:w="402"/>
        <w:gridCol w:w="616"/>
        <w:gridCol w:w="592"/>
        <w:gridCol w:w="490"/>
        <w:gridCol w:w="844"/>
        <w:gridCol w:w="641"/>
        <w:gridCol w:w="629"/>
        <w:gridCol w:w="617"/>
        <w:gridCol w:w="566"/>
        <w:gridCol w:w="529"/>
        <w:gridCol w:w="780"/>
        <w:gridCol w:w="579"/>
        <w:gridCol w:w="567"/>
        <w:gridCol w:w="579"/>
        <w:gridCol w:w="579"/>
      </w:tblGrid>
      <w:tr w:rsidR="00212C15" w:rsidTr="00AF5D59">
        <w:trPr>
          <w:trHeight w:val="629"/>
        </w:trPr>
        <w:tc>
          <w:tcPr>
            <w:tcW w:w="1508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 w:themeColor="text1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36"/>
                <w:szCs w:val="36"/>
              </w:rPr>
              <w:lastRenderedPageBreak/>
              <w:t>朔州市朔城区2022年公开招聘中小学幼儿教师岗位明细表</w:t>
            </w:r>
          </w:p>
        </w:tc>
      </w:tr>
      <w:tr w:rsidR="00212C15" w:rsidTr="00AF5D59">
        <w:trPr>
          <w:trHeight w:val="354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61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单位：人</w:t>
            </w:r>
          </w:p>
        </w:tc>
      </w:tr>
      <w:tr w:rsidR="00212C15" w:rsidTr="00AF5D59">
        <w:trPr>
          <w:trHeight w:val="354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学段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小计</w:t>
            </w:r>
          </w:p>
        </w:tc>
        <w:tc>
          <w:tcPr>
            <w:tcW w:w="76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中小学科目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职业中学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幼教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212C15" w:rsidTr="00AF5D59">
        <w:trPr>
          <w:trHeight w:val="70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语文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数学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英语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物理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化学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生物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历史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地理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音乐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体育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信息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br/>
              <w:t>技术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机电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汽修</w:t>
            </w: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bookmarkStart w:id="0" w:name="_GoBack" w:colFirst="1" w:colLast="1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高中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朔州市朔城区第二中学校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服务基层人员专门岗</w:t>
            </w:r>
          </w:p>
          <w:p w:rsidR="00212C15" w:rsidRDefault="00292D2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位</w:t>
            </w: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职中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朔州市朔城区神头职业中学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初中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朔州市安泰中学校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朔州市和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丽中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学校（初中部）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朔州市朔城区第四中学校（初中部）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朔州市朔城区第七中学校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小学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朔州市和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丽中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学校（小学部）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朔州市朝阳小学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朔州市朔城区第一小学校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朔州市朔城区第二小学校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朔州市朔城区第六小学校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朔州市朔城区第九小学校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朔州市朔城区第四中学校（小学部）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44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学前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朔州市朔城区贾庄乡中心幼儿园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朔州市朔城区沙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塄河联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区中心幼儿园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212C15" w:rsidTr="00A93391">
        <w:trPr>
          <w:trHeight w:hRule="exact" w:val="369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总计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84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92D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C15" w:rsidRDefault="00212C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:rsidR="00212C15" w:rsidRDefault="00212C15" w:rsidP="00616098">
      <w:pPr>
        <w:spacing w:line="606" w:lineRule="exact"/>
        <w:rPr>
          <w:rFonts w:ascii="仿宋_GB2312" w:eastAsia="仿宋_GB2312" w:cs="仿宋_GB2312"/>
          <w:sz w:val="32"/>
          <w:szCs w:val="32"/>
        </w:rPr>
      </w:pPr>
    </w:p>
    <w:sectPr w:rsidR="00212C15" w:rsidSect="00616098">
      <w:footerReference w:type="default" r:id="rId10"/>
      <w:pgSz w:w="16838" w:h="11906" w:orient="landscape"/>
      <w:pgMar w:top="709" w:right="1440" w:bottom="568" w:left="1440" w:header="568" w:footer="196" w:gutter="0"/>
      <w:pgNumType w:fmt="numberInDash"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13" w:rsidRDefault="00A00C13">
      <w:r>
        <w:separator/>
      </w:r>
    </w:p>
  </w:endnote>
  <w:endnote w:type="continuationSeparator" w:id="0">
    <w:p w:rsidR="00A00C13" w:rsidRDefault="00A0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3E" w:rsidRDefault="00FD7F2D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1260C" wp14:editId="02ED7B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12065" b="2540"/>
              <wp:wrapNone/>
              <wp:docPr id="1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413E" w:rsidRDefault="0034413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" filled="f" stroked="f" strokeweight=".5pt">
              <v:path arrowok="t"/>
              <v:textbox style="mso-fit-shape-to-text:t" inset="0,0,0,0">
                <w:txbxContent>
                  <w:p w:rsidR="0034413E" w:rsidRDefault="0034413E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A94D86" wp14:editId="590FF93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9525" b="0"/>
              <wp:wrapNone/>
              <wp:docPr id="9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4413E" w:rsidRDefault="0034413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" o:spid="_x0000_s1027" type="#_x0000_t202" style="position:absolute;margin-left:-42.15pt;margin-top:0;width:9.05pt;height:12.8pt;z-index:25165619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" filled="f" stroked="f">
              <v:path arrowok="t"/>
              <v:textbox style="mso-fit-shape-to-text:t" inset="0,0,0,0">
                <w:txbxContent>
                  <w:p w:rsidR="0034413E" w:rsidRDefault="0034413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13" w:rsidRDefault="00A00C13">
      <w:r>
        <w:separator/>
      </w:r>
    </w:p>
  </w:footnote>
  <w:footnote w:type="continuationSeparator" w:id="0">
    <w:p w:rsidR="00A00C13" w:rsidRDefault="00A0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693A2A"/>
    <w:multiLevelType w:val="singleLevel"/>
    <w:tmpl w:val="F7693A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1548B"/>
    <w:rsid w:val="000C7148"/>
    <w:rsid w:val="000D2F93"/>
    <w:rsid w:val="000F27EE"/>
    <w:rsid w:val="000F287A"/>
    <w:rsid w:val="0013414D"/>
    <w:rsid w:val="001966E3"/>
    <w:rsid w:val="00210584"/>
    <w:rsid w:val="00212C15"/>
    <w:rsid w:val="00250DF7"/>
    <w:rsid w:val="00254E65"/>
    <w:rsid w:val="0026007D"/>
    <w:rsid w:val="00292D25"/>
    <w:rsid w:val="00294DB0"/>
    <w:rsid w:val="002C13AD"/>
    <w:rsid w:val="002D4C31"/>
    <w:rsid w:val="00324A6E"/>
    <w:rsid w:val="00327559"/>
    <w:rsid w:val="0034413E"/>
    <w:rsid w:val="00354479"/>
    <w:rsid w:val="0036483D"/>
    <w:rsid w:val="0037515C"/>
    <w:rsid w:val="0039515A"/>
    <w:rsid w:val="003C7E7D"/>
    <w:rsid w:val="003D0434"/>
    <w:rsid w:val="003F0517"/>
    <w:rsid w:val="003F5811"/>
    <w:rsid w:val="003F72D6"/>
    <w:rsid w:val="004A5B68"/>
    <w:rsid w:val="004F72FE"/>
    <w:rsid w:val="005043DD"/>
    <w:rsid w:val="005203ED"/>
    <w:rsid w:val="005470F0"/>
    <w:rsid w:val="00570571"/>
    <w:rsid w:val="005A58FD"/>
    <w:rsid w:val="005D2AAF"/>
    <w:rsid w:val="005F433D"/>
    <w:rsid w:val="005F72B2"/>
    <w:rsid w:val="00616098"/>
    <w:rsid w:val="00621032"/>
    <w:rsid w:val="00662964"/>
    <w:rsid w:val="006A4F4D"/>
    <w:rsid w:val="00746398"/>
    <w:rsid w:val="007A5DFD"/>
    <w:rsid w:val="007B4767"/>
    <w:rsid w:val="007F0576"/>
    <w:rsid w:val="007F1451"/>
    <w:rsid w:val="008071DC"/>
    <w:rsid w:val="00846E4A"/>
    <w:rsid w:val="00856ABD"/>
    <w:rsid w:val="008C686D"/>
    <w:rsid w:val="008D73D4"/>
    <w:rsid w:val="008E4AA1"/>
    <w:rsid w:val="00904445"/>
    <w:rsid w:val="00984906"/>
    <w:rsid w:val="009E69BF"/>
    <w:rsid w:val="00A00C13"/>
    <w:rsid w:val="00A30237"/>
    <w:rsid w:val="00A50637"/>
    <w:rsid w:val="00A61F2B"/>
    <w:rsid w:val="00A722D5"/>
    <w:rsid w:val="00A7573E"/>
    <w:rsid w:val="00A93391"/>
    <w:rsid w:val="00AD072E"/>
    <w:rsid w:val="00AE2792"/>
    <w:rsid w:val="00AF5D59"/>
    <w:rsid w:val="00B35552"/>
    <w:rsid w:val="00B77E32"/>
    <w:rsid w:val="00B9496B"/>
    <w:rsid w:val="00BB3699"/>
    <w:rsid w:val="00BC058C"/>
    <w:rsid w:val="00BC31DF"/>
    <w:rsid w:val="00BE5624"/>
    <w:rsid w:val="00BE65DD"/>
    <w:rsid w:val="00C07CAE"/>
    <w:rsid w:val="00D27BD5"/>
    <w:rsid w:val="00D45F52"/>
    <w:rsid w:val="00D51D07"/>
    <w:rsid w:val="00D66A93"/>
    <w:rsid w:val="00D96147"/>
    <w:rsid w:val="00DC2D2F"/>
    <w:rsid w:val="00DE5711"/>
    <w:rsid w:val="00E476C0"/>
    <w:rsid w:val="00E745B2"/>
    <w:rsid w:val="00EA5DCC"/>
    <w:rsid w:val="00ED33F4"/>
    <w:rsid w:val="00EF5DCA"/>
    <w:rsid w:val="00F07A1D"/>
    <w:rsid w:val="00F22C28"/>
    <w:rsid w:val="00F81F46"/>
    <w:rsid w:val="00F86998"/>
    <w:rsid w:val="00F97CD8"/>
    <w:rsid w:val="00FB2E5E"/>
    <w:rsid w:val="00FD751F"/>
    <w:rsid w:val="00FD7F2D"/>
    <w:rsid w:val="020372F9"/>
    <w:rsid w:val="04F95927"/>
    <w:rsid w:val="072F26CB"/>
    <w:rsid w:val="0C205F4A"/>
    <w:rsid w:val="0E910654"/>
    <w:rsid w:val="10190B29"/>
    <w:rsid w:val="1128308C"/>
    <w:rsid w:val="11D57FA5"/>
    <w:rsid w:val="1623716E"/>
    <w:rsid w:val="16DD33FB"/>
    <w:rsid w:val="17325521"/>
    <w:rsid w:val="17D4404E"/>
    <w:rsid w:val="18346DFB"/>
    <w:rsid w:val="1AB1315B"/>
    <w:rsid w:val="1D53103C"/>
    <w:rsid w:val="1DF5044C"/>
    <w:rsid w:val="22166256"/>
    <w:rsid w:val="22F139BC"/>
    <w:rsid w:val="24FC4ED2"/>
    <w:rsid w:val="25735F80"/>
    <w:rsid w:val="2741668E"/>
    <w:rsid w:val="27B53EE7"/>
    <w:rsid w:val="27CA5330"/>
    <w:rsid w:val="27DA39F5"/>
    <w:rsid w:val="2BBC4F1A"/>
    <w:rsid w:val="2DCF1C81"/>
    <w:rsid w:val="33FA7F41"/>
    <w:rsid w:val="36260FE1"/>
    <w:rsid w:val="366A6636"/>
    <w:rsid w:val="36C013EE"/>
    <w:rsid w:val="36C16DD1"/>
    <w:rsid w:val="36E05C97"/>
    <w:rsid w:val="37D63F51"/>
    <w:rsid w:val="3862340E"/>
    <w:rsid w:val="3D8B70BA"/>
    <w:rsid w:val="3DB64F64"/>
    <w:rsid w:val="3DE74891"/>
    <w:rsid w:val="3E9459A1"/>
    <w:rsid w:val="41091BE2"/>
    <w:rsid w:val="413D595B"/>
    <w:rsid w:val="42380646"/>
    <w:rsid w:val="426042E3"/>
    <w:rsid w:val="428049DD"/>
    <w:rsid w:val="42B73324"/>
    <w:rsid w:val="43560F65"/>
    <w:rsid w:val="451A55B8"/>
    <w:rsid w:val="45342128"/>
    <w:rsid w:val="45381476"/>
    <w:rsid w:val="4989065E"/>
    <w:rsid w:val="4C1E10BC"/>
    <w:rsid w:val="4FDE4E14"/>
    <w:rsid w:val="5571548B"/>
    <w:rsid w:val="576C632A"/>
    <w:rsid w:val="58511DA3"/>
    <w:rsid w:val="58A50ECB"/>
    <w:rsid w:val="58C31A71"/>
    <w:rsid w:val="58CC27C6"/>
    <w:rsid w:val="5BB251AF"/>
    <w:rsid w:val="5CCD1365"/>
    <w:rsid w:val="5F635BE6"/>
    <w:rsid w:val="5FBF0144"/>
    <w:rsid w:val="5FEC59EA"/>
    <w:rsid w:val="610128A6"/>
    <w:rsid w:val="618D45D8"/>
    <w:rsid w:val="66DA1205"/>
    <w:rsid w:val="69404873"/>
    <w:rsid w:val="6B03542A"/>
    <w:rsid w:val="6B952D51"/>
    <w:rsid w:val="6E386FF1"/>
    <w:rsid w:val="6EE6741A"/>
    <w:rsid w:val="70D21414"/>
    <w:rsid w:val="72797D97"/>
    <w:rsid w:val="72C171A9"/>
    <w:rsid w:val="73AC3947"/>
    <w:rsid w:val="75405898"/>
    <w:rsid w:val="77B81060"/>
    <w:rsid w:val="79975330"/>
    <w:rsid w:val="7BEA674F"/>
    <w:rsid w:val="7E2C5593"/>
    <w:rsid w:val="7E2F5600"/>
    <w:rsid w:val="7E5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spacing w:beforeAutospacing="1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ind w:leftChars="200" w:left="420"/>
    </w:pPr>
  </w:style>
  <w:style w:type="paragraph" w:styleId="a3">
    <w:name w:val="Normal (Web)"/>
    <w:basedOn w:val="a"/>
    <w:next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First Indent"/>
    <w:basedOn w:val="a5"/>
    <w:next w:val="a6"/>
    <w:qFormat/>
    <w:pPr>
      <w:spacing w:after="0"/>
      <w:ind w:firstLine="420"/>
    </w:pPr>
  </w:style>
  <w:style w:type="paragraph" w:styleId="a5">
    <w:name w:val="Body Text"/>
    <w:basedOn w:val="a"/>
    <w:next w:val="a"/>
    <w:qFormat/>
    <w:pPr>
      <w:spacing w:before="100" w:beforeAutospacing="1" w:after="120"/>
    </w:pPr>
  </w:style>
  <w:style w:type="paragraph" w:styleId="a6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6"/>
    <w:next w:val="a"/>
    <w:uiPriority w:val="99"/>
    <w:unhideWhenUsed/>
    <w:qFormat/>
    <w:pPr>
      <w:ind w:firstLineChars="200" w:firstLine="420"/>
    </w:pPr>
  </w:style>
  <w:style w:type="paragraph" w:styleId="a7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8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9">
    <w:name w:val="Plain Text"/>
    <w:basedOn w:val="a"/>
    <w:next w:val="a"/>
    <w:qFormat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Times New Roman"/>
      <w:kern w:val="0"/>
      <w:sz w:val="24"/>
    </w:rPr>
  </w:style>
  <w:style w:type="paragraph" w:customStyle="1" w:styleId="CharCharCharChar">
    <w:name w:val="Char Char Char Char"/>
    <w:basedOn w:val="a"/>
    <w:qFormat/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paragraph" w:customStyle="1" w:styleId="p0">
    <w:name w:val="p0"/>
    <w:basedOn w:val="a"/>
    <w:qFormat/>
    <w:pPr>
      <w:widowControl/>
    </w:pPr>
  </w:style>
  <w:style w:type="paragraph" w:customStyle="1" w:styleId="WPSPlain">
    <w:name w:val="WPS Plain"/>
    <w:qFormat/>
    <w:rPr>
      <w:rFonts w:ascii="Times New Roman" w:hAnsi="Times New Roman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rFonts w:ascii="Times New Roman" w:eastAsia="宋体" w:hAnsi="Times New Roman" w:cs="Times New Roman"/>
    </w:rPr>
  </w:style>
  <w:style w:type="paragraph" w:customStyle="1" w:styleId="TOC2">
    <w:name w:val="TOC2"/>
    <w:basedOn w:val="a"/>
    <w:next w:val="a"/>
    <w:qFormat/>
    <w:pPr>
      <w:spacing w:line="307" w:lineRule="auto"/>
      <w:ind w:left="419"/>
      <w:textAlignment w:val="baseline"/>
    </w:pPr>
  </w:style>
  <w:style w:type="paragraph" w:customStyle="1" w:styleId="22">
    <w:name w:val="正文首行缩进 22"/>
    <w:basedOn w:val="a"/>
    <w:qFormat/>
    <w:pPr>
      <w:ind w:leftChars="200" w:left="420" w:firstLineChars="200" w:firstLine="420"/>
    </w:pPr>
    <w:rPr>
      <w:rFonts w:cs="Times New Roman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f">
    <w:name w:val="Hyperlink"/>
    <w:basedOn w:val="a0"/>
    <w:rsid w:val="00354479"/>
    <w:rPr>
      <w:color w:val="0563C1" w:themeColor="hyperlink"/>
      <w:u w:val="single"/>
    </w:rPr>
  </w:style>
  <w:style w:type="paragraph" w:styleId="af0">
    <w:name w:val="Balloon Text"/>
    <w:basedOn w:val="a"/>
    <w:link w:val="Char"/>
    <w:rsid w:val="00662964"/>
    <w:rPr>
      <w:sz w:val="18"/>
      <w:szCs w:val="18"/>
    </w:rPr>
  </w:style>
  <w:style w:type="character" w:customStyle="1" w:styleId="Char">
    <w:name w:val="批注框文本 Char"/>
    <w:basedOn w:val="a0"/>
    <w:link w:val="af0"/>
    <w:rsid w:val="006629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spacing w:beforeAutospacing="1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ind w:leftChars="200" w:left="420"/>
    </w:pPr>
  </w:style>
  <w:style w:type="paragraph" w:styleId="a3">
    <w:name w:val="Normal (Web)"/>
    <w:basedOn w:val="a"/>
    <w:next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First Indent"/>
    <w:basedOn w:val="a5"/>
    <w:next w:val="a6"/>
    <w:qFormat/>
    <w:pPr>
      <w:spacing w:after="0"/>
      <w:ind w:firstLine="420"/>
    </w:pPr>
  </w:style>
  <w:style w:type="paragraph" w:styleId="a5">
    <w:name w:val="Body Text"/>
    <w:basedOn w:val="a"/>
    <w:next w:val="a"/>
    <w:qFormat/>
    <w:pPr>
      <w:spacing w:before="100" w:beforeAutospacing="1" w:after="120"/>
    </w:pPr>
  </w:style>
  <w:style w:type="paragraph" w:styleId="a6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6"/>
    <w:next w:val="a"/>
    <w:uiPriority w:val="99"/>
    <w:unhideWhenUsed/>
    <w:qFormat/>
    <w:pPr>
      <w:ind w:firstLineChars="200" w:firstLine="420"/>
    </w:pPr>
  </w:style>
  <w:style w:type="paragraph" w:styleId="a7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8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9">
    <w:name w:val="Plain Text"/>
    <w:basedOn w:val="a"/>
    <w:next w:val="a"/>
    <w:qFormat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Times New Roman"/>
      <w:kern w:val="0"/>
      <w:sz w:val="24"/>
    </w:rPr>
  </w:style>
  <w:style w:type="paragraph" w:customStyle="1" w:styleId="CharCharCharChar">
    <w:name w:val="Char Char Char Char"/>
    <w:basedOn w:val="a"/>
    <w:qFormat/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paragraph" w:customStyle="1" w:styleId="p0">
    <w:name w:val="p0"/>
    <w:basedOn w:val="a"/>
    <w:qFormat/>
    <w:pPr>
      <w:widowControl/>
    </w:pPr>
  </w:style>
  <w:style w:type="paragraph" w:customStyle="1" w:styleId="WPSPlain">
    <w:name w:val="WPS Plain"/>
    <w:qFormat/>
    <w:rPr>
      <w:rFonts w:ascii="Times New Roman" w:hAnsi="Times New Roman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rFonts w:ascii="Times New Roman" w:eastAsia="宋体" w:hAnsi="Times New Roman" w:cs="Times New Roman"/>
    </w:rPr>
  </w:style>
  <w:style w:type="paragraph" w:customStyle="1" w:styleId="TOC2">
    <w:name w:val="TOC2"/>
    <w:basedOn w:val="a"/>
    <w:next w:val="a"/>
    <w:qFormat/>
    <w:pPr>
      <w:spacing w:line="307" w:lineRule="auto"/>
      <w:ind w:left="419"/>
      <w:textAlignment w:val="baseline"/>
    </w:pPr>
  </w:style>
  <w:style w:type="paragraph" w:customStyle="1" w:styleId="22">
    <w:name w:val="正文首行缩进 22"/>
    <w:basedOn w:val="a"/>
    <w:qFormat/>
    <w:pPr>
      <w:ind w:leftChars="200" w:left="420" w:firstLineChars="200" w:firstLine="420"/>
    </w:pPr>
    <w:rPr>
      <w:rFonts w:cs="Times New Roman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f">
    <w:name w:val="Hyperlink"/>
    <w:basedOn w:val="a0"/>
    <w:rsid w:val="00354479"/>
    <w:rPr>
      <w:color w:val="0563C1" w:themeColor="hyperlink"/>
      <w:u w:val="single"/>
    </w:rPr>
  </w:style>
  <w:style w:type="paragraph" w:styleId="af0">
    <w:name w:val="Balloon Text"/>
    <w:basedOn w:val="a"/>
    <w:link w:val="Char"/>
    <w:rsid w:val="00662964"/>
    <w:rPr>
      <w:sz w:val="18"/>
      <w:szCs w:val="18"/>
    </w:rPr>
  </w:style>
  <w:style w:type="character" w:customStyle="1" w:styleId="Char">
    <w:name w:val="批注框文本 Char"/>
    <w:basedOn w:val="a0"/>
    <w:link w:val="af0"/>
    <w:rsid w:val="006629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40410-2926-497E-94B0-4DEC2545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1662</Characters>
  <Application>Microsoft Office Word</Application>
  <DocSecurity>0</DocSecurity>
  <Lines>13</Lines>
  <Paragraphs>3</Paragraphs>
  <ScaleCrop>false</ScaleCrop>
  <Company>Lenovo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王文强</cp:lastModifiedBy>
  <cp:revision>5</cp:revision>
  <cp:lastPrinted>2022-07-04T01:36:00Z</cp:lastPrinted>
  <dcterms:created xsi:type="dcterms:W3CDTF">2022-07-05T09:22:00Z</dcterms:created>
  <dcterms:modified xsi:type="dcterms:W3CDTF">2022-07-05T09:33:00Z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