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EC9" w:rsidRPr="006A2322" w:rsidRDefault="006A2322" w:rsidP="00B6573E">
      <w:pPr>
        <w:widowControl/>
        <w:spacing w:before="75" w:after="75" w:line="360" w:lineRule="exact"/>
        <w:rPr>
          <w:rFonts w:ascii="方正小标宋_GBK" w:eastAsia="方正小标宋_GBK" w:hAnsi="Tahoma" w:cs="Tahoma"/>
          <w:color w:val="000000"/>
          <w:kern w:val="0"/>
          <w:sz w:val="30"/>
          <w:szCs w:val="30"/>
        </w:rPr>
      </w:pPr>
      <w:r w:rsidRPr="006A2322">
        <w:rPr>
          <w:rFonts w:ascii="方正小标宋_GBK" w:eastAsia="方正小标宋_GBK" w:hAnsi="Tahoma" w:cs="Tahoma" w:hint="eastAsia"/>
          <w:color w:val="000000"/>
          <w:kern w:val="0"/>
          <w:sz w:val="30"/>
          <w:szCs w:val="30"/>
        </w:rPr>
        <w:t>附件</w:t>
      </w:r>
      <w:r w:rsidR="000E7610">
        <w:rPr>
          <w:rFonts w:ascii="方正小标宋_GBK" w:eastAsia="方正小标宋_GBK" w:hAnsi="Tahoma" w:cs="Tahoma" w:hint="eastAsia"/>
          <w:color w:val="000000"/>
          <w:kern w:val="0"/>
          <w:sz w:val="30"/>
          <w:szCs w:val="30"/>
        </w:rPr>
        <w:t>9</w:t>
      </w:r>
      <w:r w:rsidRPr="006A2322">
        <w:rPr>
          <w:rFonts w:ascii="方正小标宋_GBK" w:eastAsia="方正小标宋_GBK" w:hAnsi="Tahoma" w:cs="Tahoma" w:hint="eastAsia"/>
          <w:color w:val="000000"/>
          <w:kern w:val="0"/>
          <w:sz w:val="30"/>
          <w:szCs w:val="30"/>
        </w:rPr>
        <w:t>：</w:t>
      </w:r>
    </w:p>
    <w:p w:rsidR="008161BE" w:rsidRPr="00C64EC9" w:rsidRDefault="008161BE" w:rsidP="00B6573E">
      <w:pPr>
        <w:widowControl/>
        <w:spacing w:before="75" w:after="75" w:line="460" w:lineRule="exact"/>
        <w:jc w:val="center"/>
        <w:rPr>
          <w:rFonts w:ascii="方正小标宋_GBK" w:eastAsia="方正小标宋_GBK" w:hAnsi="Tahoma" w:cs="Tahoma"/>
          <w:color w:val="000000"/>
          <w:kern w:val="0"/>
          <w:sz w:val="44"/>
          <w:szCs w:val="44"/>
        </w:rPr>
      </w:pPr>
      <w:r w:rsidRPr="00C64EC9">
        <w:rPr>
          <w:rFonts w:ascii="方正小标宋_GBK" w:eastAsia="方正小标宋_GBK" w:hAnsi="Tahoma" w:cs="Tahoma" w:hint="eastAsia"/>
          <w:color w:val="000000"/>
          <w:kern w:val="0"/>
          <w:sz w:val="44"/>
          <w:szCs w:val="44"/>
        </w:rPr>
        <w:t>新冠肺炎疫情防控告知书</w:t>
      </w:r>
    </w:p>
    <w:p w:rsidR="002F4D08" w:rsidRPr="00B41029" w:rsidRDefault="002F4D08" w:rsidP="00B6573E">
      <w:pPr>
        <w:widowControl/>
        <w:spacing w:before="75" w:after="75" w:line="360" w:lineRule="exact"/>
        <w:jc w:val="center"/>
        <w:rPr>
          <w:rFonts w:ascii="方正楷体_GBK" w:eastAsia="方正楷体_GBK" w:hAnsi="Tahoma" w:cs="Tahoma"/>
          <w:color w:val="000000"/>
          <w:kern w:val="0"/>
          <w:sz w:val="32"/>
          <w:szCs w:val="32"/>
        </w:rPr>
      </w:pPr>
    </w:p>
    <w:p w:rsidR="008161BE" w:rsidRPr="00C64EC9" w:rsidRDefault="008161BE" w:rsidP="00B6573E">
      <w:pPr>
        <w:widowControl/>
        <w:spacing w:before="75" w:after="75" w:line="36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当前国内疫情防控阶段性成效明显，但外防输入、内防反弹的压力仍然较</w:t>
      </w:r>
      <w:bookmarkStart w:id="0" w:name="_GoBack"/>
      <w:bookmarkEnd w:id="0"/>
      <w:r w:rsidRPr="00C64EC9">
        <w:rPr>
          <w:rFonts w:ascii="方正仿宋_GBK" w:eastAsia="方正仿宋_GBK" w:hAnsi="Tahoma" w:cs="Tahoma" w:hint="eastAsia"/>
          <w:color w:val="000000"/>
          <w:kern w:val="0"/>
          <w:sz w:val="32"/>
          <w:szCs w:val="32"/>
        </w:rPr>
        <w:t>大。为保证广大报考人员的身体健康，请报考人员通过官方渠道查询本人所处地区的疫情风险等级。</w:t>
      </w:r>
    </w:p>
    <w:p w:rsidR="008161BE" w:rsidRPr="00C64EC9" w:rsidRDefault="008161BE" w:rsidP="00B6573E">
      <w:pPr>
        <w:widowControl/>
        <w:spacing w:before="75" w:after="75" w:line="36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一、</w:t>
      </w:r>
      <w:r w:rsidR="0098026A">
        <w:rPr>
          <w:rFonts w:ascii="方正仿宋_GBK" w:eastAsia="方正仿宋_GBK" w:hint="eastAsia"/>
          <w:sz w:val="32"/>
          <w:szCs w:val="32"/>
        </w:rPr>
        <w:t>根据疫情防控要求，进入报名场所及考点之前均需出示健康证明或健康码同时佩戴好口罩并接受体温检测（以当时疫情防控要求为准），若因健康风险和防疫要求等情况导致未能参加报名及考试考核的后果由本人承担</w:t>
      </w:r>
      <w:r w:rsidRPr="00C64EC9">
        <w:rPr>
          <w:rFonts w:ascii="方正仿宋_GBK" w:eastAsia="方正仿宋_GBK" w:hAnsi="Tahoma" w:cs="Tahoma" w:hint="eastAsia"/>
          <w:color w:val="000000"/>
          <w:kern w:val="0"/>
          <w:sz w:val="32"/>
          <w:szCs w:val="32"/>
        </w:rPr>
        <w:t>。</w:t>
      </w:r>
    </w:p>
    <w:p w:rsidR="008161BE" w:rsidRPr="00C64EC9" w:rsidRDefault="008161BE" w:rsidP="00B6573E">
      <w:pPr>
        <w:widowControl/>
        <w:spacing w:before="75" w:after="75" w:line="36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二、参加</w:t>
      </w:r>
      <w:r w:rsidR="00675C5C">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的考生应在</w:t>
      </w:r>
      <w:r w:rsidR="00675C5C">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当天入场时主动向工作人员出示上述证明或健康码。参加</w:t>
      </w:r>
      <w:r w:rsidR="00675C5C">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的考生经现场测量体温正常（＜37.3℃）者方可进入</w:t>
      </w:r>
      <w:r w:rsidR="00675C5C">
        <w:rPr>
          <w:rFonts w:ascii="方正仿宋_GBK" w:eastAsia="方正仿宋_GBK" w:hAnsi="Tahoma" w:cs="Tahoma" w:hint="eastAsia"/>
          <w:color w:val="000000"/>
          <w:kern w:val="0"/>
          <w:sz w:val="32"/>
          <w:szCs w:val="32"/>
        </w:rPr>
        <w:t>报名场所及</w:t>
      </w:r>
      <w:r w:rsidRPr="00C64EC9">
        <w:rPr>
          <w:rFonts w:ascii="方正仿宋_GBK" w:eastAsia="方正仿宋_GBK" w:hAnsi="Tahoma" w:cs="Tahoma" w:hint="eastAsia"/>
          <w:color w:val="000000"/>
          <w:kern w:val="0"/>
          <w:sz w:val="32"/>
          <w:szCs w:val="32"/>
        </w:rPr>
        <w:t>考点，自备一次性使用医用口罩或医用外科口罩，除身份确认、</w:t>
      </w:r>
      <w:r w:rsidR="00675C5C">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答题环节摘除口罩以外，应全程佩戴，做好个人防护。</w:t>
      </w:r>
    </w:p>
    <w:p w:rsidR="008161BE" w:rsidRPr="00C64EC9" w:rsidRDefault="008161BE" w:rsidP="00B6573E">
      <w:pPr>
        <w:widowControl/>
        <w:spacing w:before="75" w:after="75" w:line="36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三、报考人员在</w:t>
      </w:r>
      <w:r w:rsidR="00675C5C">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当天不能按上述要求提供证明或健康码的，以及</w:t>
      </w:r>
      <w:r w:rsidR="00675C5C">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当天，报考人员进入</w:t>
      </w:r>
      <w:r w:rsidR="00675C5C">
        <w:rPr>
          <w:rFonts w:ascii="方正仿宋_GBK" w:eastAsia="方正仿宋_GBK" w:hAnsi="Tahoma" w:cs="Tahoma" w:hint="eastAsia"/>
          <w:color w:val="000000"/>
          <w:kern w:val="0"/>
          <w:sz w:val="32"/>
          <w:szCs w:val="32"/>
        </w:rPr>
        <w:t>报名场所及</w:t>
      </w:r>
      <w:r w:rsidRPr="00C64EC9">
        <w:rPr>
          <w:rFonts w:ascii="方正仿宋_GBK" w:eastAsia="方正仿宋_GBK" w:hAnsi="Tahoma" w:cs="Tahoma" w:hint="eastAsia"/>
          <w:color w:val="000000"/>
          <w:kern w:val="0"/>
          <w:sz w:val="32"/>
          <w:szCs w:val="32"/>
        </w:rPr>
        <w:t>考点前，因体温异常、干咳、乏力等症状，经现场医务专业人员确认有可疑症状的报考人员，不得进入考点。经现场医务专业人员确认有可疑症状的考生，应配合安排至医院发热门诊就诊。因上述情形被集中隔离医学观察或被送至医院发热门诊就诊的考生，不再参加此次</w:t>
      </w:r>
      <w:r w:rsidR="00675C5C">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，并视同主动放弃</w:t>
      </w:r>
      <w:r w:rsidR="00675C5C">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资格。</w:t>
      </w:r>
    </w:p>
    <w:p w:rsidR="008161BE" w:rsidRPr="00C64EC9" w:rsidRDefault="008161BE" w:rsidP="00B6573E">
      <w:pPr>
        <w:widowControl/>
        <w:shd w:val="clear" w:color="auto" w:fill="FFFFFF"/>
        <w:spacing w:before="75" w:after="75" w:line="36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四、考生如因有相关旅居史、密切接触史等流行病学史被集中隔离，</w:t>
      </w:r>
      <w:r w:rsidR="006A2322">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当天无法到达考点报到的，视为放弃</w:t>
      </w:r>
      <w:r w:rsidR="006A2322">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资格。仍处于新冠肺炎治疗期或出院观察期，以及因其它个人原因无法参加</w:t>
      </w:r>
      <w:r w:rsidR="006A2322">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的考生，视同放弃</w:t>
      </w:r>
      <w:r w:rsidR="006A2322">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资格。</w:t>
      </w:r>
    </w:p>
    <w:p w:rsidR="006A2322" w:rsidRPr="00B6573E" w:rsidRDefault="008161BE" w:rsidP="00B6573E">
      <w:pPr>
        <w:widowControl/>
        <w:spacing w:before="75" w:after="75" w:line="360" w:lineRule="exact"/>
        <w:ind w:firstLineChars="200" w:firstLine="640"/>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五、考生应在报名</w:t>
      </w:r>
      <w:r w:rsidR="006A2322">
        <w:rPr>
          <w:rFonts w:ascii="方正仿宋_GBK" w:eastAsia="方正仿宋_GBK" w:hAnsi="Tahoma" w:cs="Tahoma" w:hint="eastAsia"/>
          <w:color w:val="000000"/>
          <w:kern w:val="0"/>
          <w:sz w:val="32"/>
          <w:szCs w:val="32"/>
        </w:rPr>
        <w:t>前</w:t>
      </w:r>
      <w:r w:rsidRPr="00C64EC9">
        <w:rPr>
          <w:rFonts w:ascii="方正仿宋_GBK" w:eastAsia="方正仿宋_GBK" w:hAnsi="Tahoma" w:cs="Tahoma" w:hint="eastAsia"/>
          <w:color w:val="000000"/>
          <w:kern w:val="0"/>
          <w:sz w:val="32"/>
          <w:szCs w:val="32"/>
        </w:rPr>
        <w:t>认真阅读《新冠肺炎疫情防控告知书》，承诺已知悉告知事项、证明义务和防疫要求，自愿承担因不实承诺应承担的相关责任、接受相应处理。凡隐瞒或谎报旅居史、接触史、健康状况等疫情防控重点信息，不配合工作人员进行防疫检测、询问、排查、送诊等造成严重后果的，取消其</w:t>
      </w:r>
      <w:r w:rsidR="006A2322">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资格，并记入事业单位招考诚信档案，如有违法行为，将依法追究其法律责任。</w:t>
      </w:r>
    </w:p>
    <w:p w:rsidR="008161BE" w:rsidRPr="00E61A77" w:rsidRDefault="008161BE" w:rsidP="00C64EC9">
      <w:pPr>
        <w:widowControl/>
        <w:spacing w:before="75" w:after="75" w:line="600" w:lineRule="exact"/>
        <w:jc w:val="center"/>
        <w:rPr>
          <w:rFonts w:ascii="方正小标宋_GBK" w:eastAsia="方正小标宋_GBK" w:hAnsi="Tahoma" w:cs="Tahoma"/>
          <w:color w:val="000000"/>
          <w:kern w:val="0"/>
          <w:sz w:val="44"/>
          <w:szCs w:val="44"/>
        </w:rPr>
      </w:pPr>
      <w:r w:rsidRPr="00E61A77">
        <w:rPr>
          <w:rFonts w:ascii="方正小标宋_GBK" w:eastAsia="方正小标宋_GBK" w:hAnsi="Tahoma" w:cs="Tahoma" w:hint="eastAsia"/>
          <w:color w:val="000000"/>
          <w:kern w:val="0"/>
          <w:sz w:val="44"/>
          <w:szCs w:val="44"/>
        </w:rPr>
        <w:lastRenderedPageBreak/>
        <w:t>考生承诺书</w:t>
      </w:r>
    </w:p>
    <w:p w:rsidR="008161BE" w:rsidRPr="00C64EC9" w:rsidRDefault="008161BE" w:rsidP="00C64EC9">
      <w:pPr>
        <w:widowControl/>
        <w:spacing w:before="75" w:after="75" w:line="600" w:lineRule="exact"/>
        <w:ind w:firstLine="624"/>
        <w:jc w:val="left"/>
        <w:rPr>
          <w:rFonts w:ascii="方正仿宋_GBK" w:eastAsia="方正仿宋_GBK" w:hAnsi="Tahoma" w:cs="Tahoma"/>
          <w:color w:val="000000"/>
          <w:kern w:val="0"/>
          <w:sz w:val="32"/>
          <w:szCs w:val="32"/>
        </w:rPr>
      </w:pPr>
    </w:p>
    <w:p w:rsidR="008161BE" w:rsidRPr="00C64EC9" w:rsidRDefault="008161BE" w:rsidP="00C64EC9">
      <w:pPr>
        <w:widowControl/>
        <w:spacing w:before="75" w:after="75" w:line="60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本人已认真阅读《新冠肺炎疫情防控告知书》，知悉告知事项、证明义务和防疫要求。</w:t>
      </w:r>
    </w:p>
    <w:p w:rsidR="008161BE" w:rsidRPr="00C64EC9" w:rsidRDefault="008161BE" w:rsidP="00C64EC9">
      <w:pPr>
        <w:widowControl/>
        <w:spacing w:before="75" w:after="75" w:line="60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在此郑重承诺：</w:t>
      </w:r>
    </w:p>
    <w:p w:rsidR="008161BE" w:rsidRPr="00C64EC9" w:rsidRDefault="008161BE" w:rsidP="00C64EC9">
      <w:pPr>
        <w:widowControl/>
        <w:spacing w:before="75" w:after="75" w:line="60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1.本人填报、提交和现场出示的所有信息（证明）均真实、准确、完整、有效，符合疫情防控相关要求，并自愿承担因不实承诺应承担的相关责任、接受相应处理。</w:t>
      </w:r>
    </w:p>
    <w:p w:rsidR="008161BE" w:rsidRPr="00C64EC9" w:rsidRDefault="008161BE" w:rsidP="00C64EC9">
      <w:pPr>
        <w:widowControl/>
        <w:spacing w:before="75" w:after="75" w:line="600" w:lineRule="exact"/>
        <w:ind w:firstLine="630"/>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2.本人保证报名所提供的个人信息真实、准确、完整，不弄虚作假，不伪造、不使用假证明、假证书并完全符合报名要求。如因个人信息错误、缺失及所提供证明材料虚假造成的一切后果，由本人承担。</w:t>
      </w:r>
    </w:p>
    <w:p w:rsidR="008161BE" w:rsidRPr="00C64EC9" w:rsidRDefault="008161BE" w:rsidP="00C64EC9">
      <w:pPr>
        <w:widowControl/>
        <w:spacing w:before="75" w:after="75" w:line="600" w:lineRule="exact"/>
        <w:ind w:firstLine="627"/>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3.本人承诺一旦</w:t>
      </w:r>
      <w:r w:rsidR="006A2322">
        <w:rPr>
          <w:rFonts w:ascii="方正仿宋_GBK" w:eastAsia="方正仿宋_GBK" w:hAnsi="Tahoma" w:cs="Tahoma" w:hint="eastAsia"/>
          <w:color w:val="000000"/>
          <w:kern w:val="0"/>
          <w:sz w:val="32"/>
          <w:szCs w:val="32"/>
        </w:rPr>
        <w:t>现场报名</w:t>
      </w:r>
      <w:r w:rsidRPr="00C64EC9">
        <w:rPr>
          <w:rFonts w:ascii="方正仿宋_GBK" w:eastAsia="方正仿宋_GBK" w:hAnsi="Tahoma" w:cs="Tahoma" w:hint="eastAsia"/>
          <w:color w:val="000000"/>
          <w:kern w:val="0"/>
          <w:sz w:val="32"/>
          <w:szCs w:val="32"/>
        </w:rPr>
        <w:t>确认参考，如因本人未认真阅读《</w:t>
      </w:r>
      <w:r w:rsidR="006A2322">
        <w:rPr>
          <w:rFonts w:ascii="方正仿宋_GBK" w:eastAsia="方正仿宋_GBK" w:hAnsi="Tahoma" w:cs="Tahoma" w:hint="eastAsia"/>
          <w:color w:val="000000"/>
          <w:kern w:val="0"/>
          <w:sz w:val="32"/>
          <w:szCs w:val="32"/>
        </w:rPr>
        <w:t>简章</w:t>
      </w:r>
      <w:r w:rsidRPr="00C64EC9">
        <w:rPr>
          <w:rFonts w:ascii="方正仿宋_GBK" w:eastAsia="方正仿宋_GBK" w:hAnsi="Tahoma" w:cs="Tahoma" w:hint="eastAsia"/>
          <w:color w:val="000000"/>
          <w:kern w:val="0"/>
          <w:sz w:val="32"/>
          <w:szCs w:val="32"/>
        </w:rPr>
        <w:t>》及报考岗位要求和</w:t>
      </w:r>
      <w:r w:rsidR="006A2322">
        <w:rPr>
          <w:rFonts w:ascii="方正仿宋_GBK" w:eastAsia="方正仿宋_GBK" w:hAnsi="Tahoma" w:cs="Tahoma" w:hint="eastAsia"/>
          <w:color w:val="000000"/>
          <w:kern w:val="0"/>
          <w:sz w:val="32"/>
          <w:szCs w:val="32"/>
        </w:rPr>
        <w:t>现场</w:t>
      </w:r>
      <w:r w:rsidRPr="00C64EC9">
        <w:rPr>
          <w:rFonts w:ascii="方正仿宋_GBK" w:eastAsia="方正仿宋_GBK" w:hAnsi="Tahoma" w:cs="Tahoma" w:hint="eastAsia"/>
          <w:color w:val="000000"/>
          <w:kern w:val="0"/>
          <w:sz w:val="32"/>
          <w:szCs w:val="32"/>
        </w:rPr>
        <w:t>报名程序而导致报名失误或资格不符，以及因本人原因不能参考所产生的一切后果由本人承担。</w:t>
      </w:r>
    </w:p>
    <w:p w:rsidR="008161BE" w:rsidRPr="00C64EC9" w:rsidRDefault="008161BE" w:rsidP="00C64EC9">
      <w:pPr>
        <w:widowControl/>
        <w:spacing w:before="75" w:after="75" w:line="600" w:lineRule="exact"/>
        <w:ind w:firstLine="627"/>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4.本人承诺遵守事业单位公招考试相关规定，诚信参考，如因违反相关规定而产生的一切后果由本人承担。</w:t>
      </w:r>
    </w:p>
    <w:p w:rsidR="00A91074" w:rsidRDefault="008161BE" w:rsidP="00E61A77">
      <w:pPr>
        <w:widowControl/>
        <w:spacing w:before="75" w:after="75" w:line="600" w:lineRule="exact"/>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  </w:t>
      </w:r>
      <w:r w:rsidR="006A2322">
        <w:rPr>
          <w:rFonts w:ascii="方正仿宋_GBK" w:eastAsia="方正仿宋_GBK" w:hAnsi="Tahoma" w:cs="Tahoma" w:hint="eastAsia"/>
          <w:color w:val="000000"/>
          <w:kern w:val="0"/>
          <w:sz w:val="32"/>
          <w:szCs w:val="32"/>
        </w:rPr>
        <w:t xml:space="preserve">   </w:t>
      </w:r>
    </w:p>
    <w:p w:rsidR="00356182" w:rsidRDefault="00356182" w:rsidP="00E61A77">
      <w:pPr>
        <w:widowControl/>
        <w:spacing w:before="75" w:after="75" w:line="600" w:lineRule="exact"/>
        <w:jc w:val="left"/>
        <w:rPr>
          <w:rFonts w:ascii="方正仿宋_GBK" w:eastAsia="方正仿宋_GBK" w:hAnsi="Tahoma" w:cs="Tahoma"/>
          <w:color w:val="000000"/>
          <w:kern w:val="0"/>
          <w:sz w:val="32"/>
          <w:szCs w:val="32"/>
        </w:rPr>
      </w:pPr>
      <w:r>
        <w:rPr>
          <w:rFonts w:ascii="方正仿宋_GBK" w:eastAsia="方正仿宋_GBK" w:hAnsi="Tahoma" w:cs="Tahoma" w:hint="eastAsia"/>
          <w:color w:val="000000"/>
          <w:kern w:val="0"/>
          <w:sz w:val="32"/>
          <w:szCs w:val="32"/>
        </w:rPr>
        <w:t xml:space="preserve">                                  承诺人：</w:t>
      </w:r>
    </w:p>
    <w:p w:rsidR="00356182" w:rsidRPr="00E61A77" w:rsidRDefault="00356182" w:rsidP="00E61A77">
      <w:pPr>
        <w:widowControl/>
        <w:spacing w:before="75" w:after="75" w:line="600" w:lineRule="exact"/>
        <w:jc w:val="left"/>
        <w:rPr>
          <w:rFonts w:ascii="方正仿宋_GBK" w:eastAsia="方正仿宋_GBK" w:hAnsi="Tahoma" w:cs="Tahoma"/>
          <w:color w:val="000000"/>
          <w:kern w:val="0"/>
          <w:sz w:val="32"/>
          <w:szCs w:val="32"/>
        </w:rPr>
      </w:pPr>
      <w:r>
        <w:rPr>
          <w:rFonts w:ascii="方正仿宋_GBK" w:eastAsia="方正仿宋_GBK" w:hAnsi="Tahoma" w:cs="Tahoma" w:hint="eastAsia"/>
          <w:color w:val="000000"/>
          <w:kern w:val="0"/>
          <w:sz w:val="32"/>
          <w:szCs w:val="32"/>
        </w:rPr>
        <w:t xml:space="preserve">                                202</w:t>
      </w:r>
      <w:r w:rsidR="0098026A">
        <w:rPr>
          <w:rFonts w:ascii="方正仿宋_GBK" w:eastAsia="方正仿宋_GBK" w:hAnsi="Tahoma" w:cs="Tahoma" w:hint="eastAsia"/>
          <w:color w:val="000000"/>
          <w:kern w:val="0"/>
          <w:sz w:val="32"/>
          <w:szCs w:val="32"/>
        </w:rPr>
        <w:t>1</w:t>
      </w:r>
      <w:r>
        <w:rPr>
          <w:rFonts w:ascii="方正仿宋_GBK" w:eastAsia="方正仿宋_GBK" w:hAnsi="Tahoma" w:cs="Tahoma" w:hint="eastAsia"/>
          <w:color w:val="000000"/>
          <w:kern w:val="0"/>
          <w:sz w:val="32"/>
          <w:szCs w:val="32"/>
        </w:rPr>
        <w:t>年   月   日</w:t>
      </w:r>
    </w:p>
    <w:sectPr w:rsidR="00356182" w:rsidRPr="00E61A77" w:rsidSect="00CF481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525" w:rsidRDefault="00DA1525" w:rsidP="008161BE">
      <w:r>
        <w:separator/>
      </w:r>
    </w:p>
  </w:endnote>
  <w:endnote w:type="continuationSeparator" w:id="1">
    <w:p w:rsidR="00DA1525" w:rsidRDefault="00DA1525" w:rsidP="008161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282611"/>
      <w:docPartObj>
        <w:docPartGallery w:val="Page Numbers (Bottom of Page)"/>
        <w:docPartUnique/>
      </w:docPartObj>
    </w:sdtPr>
    <w:sdtContent>
      <w:p w:rsidR="00E61A77" w:rsidRDefault="00806A19">
        <w:pPr>
          <w:pStyle w:val="a4"/>
          <w:jc w:val="center"/>
        </w:pPr>
        <w:r>
          <w:fldChar w:fldCharType="begin"/>
        </w:r>
        <w:r w:rsidR="00E61A77">
          <w:instrText>PAGE   \* MERGEFORMAT</w:instrText>
        </w:r>
        <w:r>
          <w:fldChar w:fldCharType="separate"/>
        </w:r>
        <w:r w:rsidR="000E7610" w:rsidRPr="000E7610">
          <w:rPr>
            <w:noProof/>
            <w:lang w:val="zh-CN"/>
          </w:rPr>
          <w:t>1</w:t>
        </w:r>
        <w:r>
          <w:fldChar w:fldCharType="end"/>
        </w:r>
      </w:p>
    </w:sdtContent>
  </w:sdt>
  <w:p w:rsidR="00E61A77" w:rsidRDefault="00E61A7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525" w:rsidRDefault="00DA1525" w:rsidP="008161BE">
      <w:r>
        <w:separator/>
      </w:r>
    </w:p>
  </w:footnote>
  <w:footnote w:type="continuationSeparator" w:id="1">
    <w:p w:rsidR="00DA1525" w:rsidRDefault="00DA1525" w:rsidP="008161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61BE"/>
    <w:rsid w:val="000306F9"/>
    <w:rsid w:val="000E7610"/>
    <w:rsid w:val="00131C17"/>
    <w:rsid w:val="00143FC2"/>
    <w:rsid w:val="001602AE"/>
    <w:rsid w:val="0018563A"/>
    <w:rsid w:val="00221492"/>
    <w:rsid w:val="002F4D08"/>
    <w:rsid w:val="00340B3D"/>
    <w:rsid w:val="00356182"/>
    <w:rsid w:val="00525667"/>
    <w:rsid w:val="005A5A11"/>
    <w:rsid w:val="005B1465"/>
    <w:rsid w:val="00675C5C"/>
    <w:rsid w:val="006A2322"/>
    <w:rsid w:val="007A4FEF"/>
    <w:rsid w:val="007F1088"/>
    <w:rsid w:val="00806A19"/>
    <w:rsid w:val="008161BE"/>
    <w:rsid w:val="00876907"/>
    <w:rsid w:val="008F2F78"/>
    <w:rsid w:val="0098026A"/>
    <w:rsid w:val="009827B6"/>
    <w:rsid w:val="00A91074"/>
    <w:rsid w:val="00AE3F92"/>
    <w:rsid w:val="00B342AF"/>
    <w:rsid w:val="00B41029"/>
    <w:rsid w:val="00B6573E"/>
    <w:rsid w:val="00C64EC9"/>
    <w:rsid w:val="00CF4817"/>
    <w:rsid w:val="00DA1525"/>
    <w:rsid w:val="00DB7110"/>
    <w:rsid w:val="00DE5F18"/>
    <w:rsid w:val="00E12184"/>
    <w:rsid w:val="00E61A77"/>
    <w:rsid w:val="00E85E30"/>
    <w:rsid w:val="00EE7B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8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61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61BE"/>
    <w:rPr>
      <w:sz w:val="18"/>
      <w:szCs w:val="18"/>
    </w:rPr>
  </w:style>
  <w:style w:type="paragraph" w:styleId="a4">
    <w:name w:val="footer"/>
    <w:basedOn w:val="a"/>
    <w:link w:val="Char0"/>
    <w:uiPriority w:val="99"/>
    <w:unhideWhenUsed/>
    <w:rsid w:val="008161BE"/>
    <w:pPr>
      <w:tabs>
        <w:tab w:val="center" w:pos="4153"/>
        <w:tab w:val="right" w:pos="8306"/>
      </w:tabs>
      <w:snapToGrid w:val="0"/>
      <w:jc w:val="left"/>
    </w:pPr>
    <w:rPr>
      <w:sz w:val="18"/>
      <w:szCs w:val="18"/>
    </w:rPr>
  </w:style>
  <w:style w:type="character" w:customStyle="1" w:styleId="Char0">
    <w:name w:val="页脚 Char"/>
    <w:basedOn w:val="a0"/>
    <w:link w:val="a4"/>
    <w:uiPriority w:val="99"/>
    <w:rsid w:val="008161BE"/>
    <w:rPr>
      <w:sz w:val="18"/>
      <w:szCs w:val="18"/>
    </w:rPr>
  </w:style>
  <w:style w:type="character" w:styleId="a5">
    <w:name w:val="Strong"/>
    <w:basedOn w:val="a0"/>
    <w:uiPriority w:val="22"/>
    <w:qFormat/>
    <w:rsid w:val="008161BE"/>
    <w:rPr>
      <w:b/>
      <w:bCs/>
    </w:rPr>
  </w:style>
  <w:style w:type="paragraph" w:styleId="a6">
    <w:name w:val="Balloon Text"/>
    <w:basedOn w:val="a"/>
    <w:link w:val="Char1"/>
    <w:uiPriority w:val="99"/>
    <w:semiHidden/>
    <w:unhideWhenUsed/>
    <w:rsid w:val="001602AE"/>
    <w:rPr>
      <w:sz w:val="18"/>
      <w:szCs w:val="18"/>
    </w:rPr>
  </w:style>
  <w:style w:type="character" w:customStyle="1" w:styleId="Char1">
    <w:name w:val="批注框文本 Char"/>
    <w:basedOn w:val="a0"/>
    <w:link w:val="a6"/>
    <w:uiPriority w:val="99"/>
    <w:semiHidden/>
    <w:rsid w:val="001602AE"/>
    <w:rPr>
      <w:sz w:val="18"/>
      <w:szCs w:val="18"/>
    </w:rPr>
  </w:style>
</w:styles>
</file>

<file path=word/webSettings.xml><?xml version="1.0" encoding="utf-8"?>
<w:webSettings xmlns:r="http://schemas.openxmlformats.org/officeDocument/2006/relationships" xmlns:w="http://schemas.openxmlformats.org/wordprocessingml/2006/main">
  <w:divs>
    <w:div w:id="163579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1070</Characters>
  <Application>Microsoft Office Word</Application>
  <DocSecurity>0</DocSecurity>
  <Lines>8</Lines>
  <Paragraphs>2</Paragraphs>
  <ScaleCrop>false</ScaleCrop>
  <Company>HP Inc.</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rsj</dc:creator>
  <cp:lastModifiedBy>China</cp:lastModifiedBy>
  <cp:revision>3</cp:revision>
  <cp:lastPrinted>2020-11-10T01:57:00Z</cp:lastPrinted>
  <dcterms:created xsi:type="dcterms:W3CDTF">2022-03-05T07:10:00Z</dcterms:created>
  <dcterms:modified xsi:type="dcterms:W3CDTF">2022-06-15T03:11:00Z</dcterms:modified>
</cp:coreProperties>
</file>