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实验</w:t>
      </w:r>
      <w:r>
        <w:rPr>
          <w:rFonts w:hint="eastAsia" w:ascii="仿宋_GB2312" w:hAnsi="宋体" w:eastAsia="仿宋_GB2312"/>
          <w:b/>
          <w:bCs/>
          <w:sz w:val="36"/>
        </w:rPr>
        <w:t>小学招聘编制外教师报名表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0NjAxOTcyZDJkNTJhM2QzZjkzZTZjMmI4OWUwY2UifQ=="/>
  </w:docVars>
  <w:rsids>
    <w:rsidRoot w:val="00AF5FDC"/>
    <w:rsid w:val="00AF5FDC"/>
    <w:rsid w:val="01824FCC"/>
    <w:rsid w:val="303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284</Characters>
  <Lines>2</Lines>
  <Paragraphs>1</Paragraphs>
  <TotalTime>1</TotalTime>
  <ScaleCrop>false</ScaleCrop>
  <LinksUpToDate>false</LinksUpToDate>
  <CharactersWithSpaces>311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2019-06-24T06:31:00Z</dcterms:created>
  <dc:creator>DELL</dc:creator>
  <cp:lastModifiedBy>动次打次(☆_☆)</cp:lastModifiedBy>
  <dcterms:modified xsi:type="dcterms:W3CDTF">2022-07-11T02:51:01Z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684DB057A17A43DA838A132E9C1517D8</vt:lpwstr>
  </property>
</Properties>
</file>