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C" w:rsidRDefault="00560754">
      <w:pPr>
        <w:spacing w:line="53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F1E8F">
        <w:rPr>
          <w:rFonts w:ascii="黑体" w:eastAsia="黑体" w:hAnsi="黑体" w:hint="eastAsia"/>
          <w:sz w:val="32"/>
          <w:szCs w:val="32"/>
        </w:rPr>
        <w:t>3</w:t>
      </w:r>
    </w:p>
    <w:p w:rsidR="006069BE" w:rsidRDefault="006069BE">
      <w:pPr>
        <w:spacing w:line="53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 xml:space="preserve"> </w:t>
      </w:r>
    </w:p>
    <w:p w:rsidR="0059556C" w:rsidRPr="006069BE" w:rsidRDefault="00DF5112">
      <w:pPr>
        <w:spacing w:line="53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6069BE">
        <w:rPr>
          <w:rFonts w:ascii="仿宋" w:eastAsia="仿宋" w:hAnsi="仿宋" w:hint="eastAsia"/>
          <w:b/>
          <w:bCs/>
          <w:sz w:val="44"/>
          <w:szCs w:val="44"/>
        </w:rPr>
        <w:t>辰溪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县202</w:t>
      </w:r>
      <w:r w:rsidR="00AF1E8F">
        <w:rPr>
          <w:rFonts w:ascii="方正小标宋简体" w:eastAsia="方正小标宋简体" w:hAnsi="仿宋" w:hint="eastAsia"/>
          <w:sz w:val="44"/>
          <w:szCs w:val="44"/>
        </w:rPr>
        <w:t>2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年</w:t>
      </w:r>
      <w:r w:rsidR="006069BE" w:rsidRPr="006069BE">
        <w:rPr>
          <w:rFonts w:ascii="方正小标宋简体" w:eastAsia="方正小标宋简体" w:hAnsi="仿宋" w:hint="eastAsia"/>
          <w:sz w:val="44"/>
          <w:szCs w:val="44"/>
        </w:rPr>
        <w:t>公开</w:t>
      </w:r>
      <w:r w:rsidR="00560754" w:rsidRPr="006069BE">
        <w:rPr>
          <w:rFonts w:ascii="方正小标宋简体" w:eastAsia="方正小标宋简体" w:hAnsi="仿宋" w:hint="eastAsia"/>
          <w:sz w:val="44"/>
          <w:szCs w:val="44"/>
        </w:rPr>
        <w:t>招聘事业单位工作人员诚信考试承诺书</w:t>
      </w:r>
    </w:p>
    <w:p w:rsidR="0059556C" w:rsidRPr="00D340B0" w:rsidRDefault="0059556C">
      <w:pPr>
        <w:ind w:firstLineChars="200" w:firstLine="720"/>
        <w:rPr>
          <w:rFonts w:ascii="仿宋" w:eastAsia="仿宋" w:hAnsi="仿宋"/>
          <w:sz w:val="36"/>
          <w:szCs w:val="36"/>
        </w:rPr>
      </w:pPr>
    </w:p>
    <w:p w:rsidR="0059556C" w:rsidRDefault="007D774F" w:rsidP="007D774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60754">
        <w:rPr>
          <w:rFonts w:ascii="仿宋" w:eastAsia="仿宋" w:hAnsi="仿宋" w:hint="eastAsia"/>
          <w:sz w:val="32"/>
          <w:szCs w:val="32"/>
        </w:rPr>
        <w:t>我已仔细阅读</w:t>
      </w:r>
      <w:r w:rsidR="006069BE">
        <w:rPr>
          <w:rFonts w:ascii="仿宋" w:eastAsia="仿宋" w:hAnsi="仿宋" w:hint="eastAsia"/>
          <w:sz w:val="32"/>
          <w:szCs w:val="32"/>
        </w:rPr>
        <w:t>《</w:t>
      </w:r>
      <w:r w:rsidRPr="007D774F">
        <w:rPr>
          <w:rFonts w:ascii="仿宋" w:eastAsia="仿宋" w:hAnsi="仿宋"/>
          <w:sz w:val="32"/>
          <w:szCs w:val="32"/>
        </w:rPr>
        <w:t>辰溪县20</w:t>
      </w:r>
      <w:r w:rsidRPr="007D774F">
        <w:rPr>
          <w:rFonts w:ascii="仿宋" w:eastAsia="仿宋" w:hAnsi="仿宋" w:hint="eastAsia"/>
          <w:sz w:val="32"/>
          <w:szCs w:val="32"/>
        </w:rPr>
        <w:t>22</w:t>
      </w:r>
      <w:r w:rsidRPr="007D774F">
        <w:rPr>
          <w:rFonts w:ascii="仿宋" w:eastAsia="仿宋" w:hAnsi="仿宋"/>
          <w:sz w:val="32"/>
          <w:szCs w:val="32"/>
        </w:rPr>
        <w:t>年公开招聘事业单位工作人员简章</w:t>
      </w:r>
      <w:r w:rsidR="006069BE">
        <w:rPr>
          <w:rFonts w:ascii="仿宋" w:eastAsia="仿宋" w:hAnsi="仿宋" w:hint="eastAsia"/>
          <w:sz w:val="32"/>
          <w:szCs w:val="32"/>
        </w:rPr>
        <w:t>》</w:t>
      </w:r>
      <w:r w:rsidR="00560754">
        <w:rPr>
          <w:rFonts w:ascii="仿宋" w:eastAsia="仿宋" w:hAnsi="仿宋" w:hint="eastAsia"/>
          <w:sz w:val="32"/>
          <w:szCs w:val="32"/>
        </w:rPr>
        <w:t>等相关政策规定，清楚并理解其内容。我郑重承诺：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一、自觉遵守事业单位公开招聘的有关规定及政策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二、准确、慎重报考符合条件的岗位，并对自己的报名负责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三、诚信报名，如实填写报名信息，不虚报、瞒报，不骗取考试资格，不干扰正常的报名秩序</w:t>
      </w:r>
      <w:bookmarkStart w:id="0" w:name="_GoBack"/>
      <w:bookmarkEnd w:id="0"/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59556C" w:rsidRDefault="005607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舞弊或协助他人舞弊；考后不散布、不传播考试试题，不参与网上不负责任的议论</w:t>
      </w:r>
      <w:r w:rsidR="007D774F">
        <w:rPr>
          <w:rFonts w:ascii="仿宋" w:eastAsia="仿宋" w:hAnsi="仿宋" w:hint="eastAsia"/>
          <w:sz w:val="32"/>
          <w:szCs w:val="32"/>
        </w:rPr>
        <w:t>；</w:t>
      </w:r>
    </w:p>
    <w:p w:rsidR="009E3BC2" w:rsidRDefault="009E3BC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Pr="009E3BC2">
        <w:rPr>
          <w:rFonts w:ascii="仿宋" w:eastAsia="仿宋" w:hAnsi="仿宋" w:hint="eastAsia"/>
          <w:sz w:val="32"/>
          <w:szCs w:val="32"/>
        </w:rPr>
        <w:t>本人已充分知晓理解本次</w:t>
      </w:r>
      <w:r>
        <w:rPr>
          <w:rFonts w:ascii="仿宋" w:eastAsia="仿宋" w:hAnsi="仿宋" w:hint="eastAsia"/>
          <w:sz w:val="32"/>
          <w:szCs w:val="32"/>
        </w:rPr>
        <w:t>招聘</w:t>
      </w:r>
      <w:r w:rsidRPr="009E3BC2">
        <w:rPr>
          <w:rFonts w:ascii="仿宋" w:eastAsia="仿宋" w:hAnsi="仿宋" w:hint="eastAsia"/>
          <w:sz w:val="32"/>
          <w:szCs w:val="32"/>
        </w:rPr>
        <w:t>考试各项</w:t>
      </w:r>
      <w:r>
        <w:rPr>
          <w:rFonts w:ascii="仿宋" w:eastAsia="仿宋" w:hAnsi="仿宋" w:hint="eastAsia"/>
          <w:sz w:val="32"/>
          <w:szCs w:val="32"/>
        </w:rPr>
        <w:t>疫情</w:t>
      </w:r>
      <w:r w:rsidRPr="009E3BC2">
        <w:rPr>
          <w:rFonts w:ascii="仿宋" w:eastAsia="仿宋" w:hAnsi="仿宋" w:hint="eastAsia"/>
          <w:sz w:val="32"/>
          <w:szCs w:val="32"/>
        </w:rPr>
        <w:t>防疫措施和要求</w:t>
      </w:r>
      <w:r w:rsidR="00DF3666">
        <w:rPr>
          <w:rFonts w:ascii="仿宋" w:eastAsia="仿宋" w:hAnsi="仿宋" w:hint="eastAsia"/>
          <w:sz w:val="32"/>
          <w:szCs w:val="32"/>
        </w:rPr>
        <w:t>并</w:t>
      </w:r>
      <w:r w:rsidRPr="009E3BC2">
        <w:rPr>
          <w:rFonts w:ascii="仿宋" w:eastAsia="仿宋" w:hAnsi="仿宋" w:hint="eastAsia"/>
          <w:sz w:val="32"/>
          <w:szCs w:val="32"/>
        </w:rPr>
        <w:t>自觉遵守</w:t>
      </w:r>
      <w:r w:rsidR="00DF3666">
        <w:rPr>
          <w:rFonts w:ascii="仿宋" w:eastAsia="仿宋" w:hAnsi="仿宋" w:hint="eastAsia"/>
          <w:sz w:val="32"/>
          <w:szCs w:val="32"/>
        </w:rPr>
        <w:t>。</w:t>
      </w:r>
      <w:r w:rsidR="00DF3666" w:rsidRPr="00DF3666">
        <w:rPr>
          <w:rFonts w:ascii="仿宋" w:eastAsia="仿宋" w:hAnsi="仿宋" w:hint="eastAsia"/>
          <w:sz w:val="32"/>
          <w:szCs w:val="32"/>
        </w:rPr>
        <w:t>承诺不存在隐瞒病史、隐瞒旅居史和接触史、自行服药隐瞒症状、瞒报漏报健康情况、提供虚假防疫证明材料（信息）、逃避防疫措施</w:t>
      </w:r>
      <w:r w:rsidR="00DF3666">
        <w:rPr>
          <w:rFonts w:ascii="仿宋" w:eastAsia="仿宋" w:hAnsi="仿宋" w:hint="eastAsia"/>
          <w:sz w:val="32"/>
          <w:szCs w:val="32"/>
        </w:rPr>
        <w:t>等行为</w:t>
      </w:r>
      <w:r w:rsidR="00DF3666" w:rsidRPr="00DF3666">
        <w:rPr>
          <w:rFonts w:ascii="仿宋" w:eastAsia="仿宋" w:hAnsi="仿宋" w:hint="eastAsia"/>
          <w:sz w:val="32"/>
          <w:szCs w:val="32"/>
        </w:rPr>
        <w:t>。</w:t>
      </w:r>
    </w:p>
    <w:p w:rsidR="0059556C" w:rsidRDefault="009E3BC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560754">
        <w:rPr>
          <w:rFonts w:ascii="仿宋" w:eastAsia="仿宋" w:hAnsi="仿宋" w:hint="eastAsia"/>
          <w:sz w:val="32"/>
          <w:szCs w:val="32"/>
        </w:rPr>
        <w:t>、对违反以上承诺所造成的后果，本人自愿承担相应责任。</w:t>
      </w:r>
    </w:p>
    <w:p w:rsidR="0059556C" w:rsidRDefault="0059556C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59556C" w:rsidRDefault="00CF6681" w:rsidP="006B09FC">
      <w:pPr>
        <w:spacing w:line="53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CF6681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（报名）</w:t>
      </w:r>
      <w:r w:rsidR="00560754">
        <w:rPr>
          <w:rFonts w:ascii="仿宋" w:eastAsia="仿宋" w:hAnsi="仿宋" w:hint="eastAsia"/>
          <w:sz w:val="32"/>
          <w:szCs w:val="32"/>
        </w:rPr>
        <w:t>人：</w:t>
      </w:r>
    </w:p>
    <w:p w:rsidR="0059556C" w:rsidRDefault="00560754" w:rsidP="007D774F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9556C" w:rsidSect="0059556C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49" w:rsidRDefault="00C90949" w:rsidP="0059556C">
      <w:r>
        <w:separator/>
      </w:r>
    </w:p>
  </w:endnote>
  <w:endnote w:type="continuationSeparator" w:id="0">
    <w:p w:rsidR="00C90949" w:rsidRDefault="00C90949" w:rsidP="005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49" w:rsidRDefault="00C90949" w:rsidP="0059556C">
      <w:r>
        <w:separator/>
      </w:r>
    </w:p>
  </w:footnote>
  <w:footnote w:type="continuationSeparator" w:id="0">
    <w:p w:rsidR="00C90949" w:rsidRDefault="00C90949" w:rsidP="005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56C" w:rsidRDefault="005955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F3918"/>
    <w:rsid w:val="00C057DE"/>
    <w:rsid w:val="00C701AD"/>
    <w:rsid w:val="00C710EF"/>
    <w:rsid w:val="00C90949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5FC7"/>
    <w:rsid w:val="00FC1763"/>
    <w:rsid w:val="047D3D0F"/>
    <w:rsid w:val="5C687F10"/>
    <w:rsid w:val="6DE6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9556C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59556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9556C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9556C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creator>潘冰清</dc:creator>
  <cp:lastModifiedBy>Sky123.Org</cp:lastModifiedBy>
  <cp:revision>12</cp:revision>
  <cp:lastPrinted>2020-06-22T03:29:00Z</cp:lastPrinted>
  <dcterms:created xsi:type="dcterms:W3CDTF">2020-09-09T00:12:00Z</dcterms:created>
  <dcterms:modified xsi:type="dcterms:W3CDTF">2013-01-01T00:21:00Z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