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28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附件1</w:t>
      </w:r>
    </w:p>
    <w:p>
      <w:pPr>
        <w:widowControl/>
        <w:adjustRightInd w:val="0"/>
        <w:snapToGrid w:val="0"/>
        <w:spacing w:line="360" w:lineRule="auto"/>
        <w:ind w:right="128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2022年温州职业技术学院面向社会公开招聘工作人员岗位一览表</w:t>
      </w:r>
    </w:p>
    <w:tbl>
      <w:tblPr>
        <w:tblStyle w:val="5"/>
        <w:tblpPr w:leftFromText="180" w:rightFromText="180" w:vertAnchor="text" w:horzAnchor="page" w:tblpXSpec="center" w:tblpY="510"/>
        <w:tblOverlap w:val="never"/>
        <w:tblW w:w="15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60"/>
        <w:gridCol w:w="780"/>
        <w:gridCol w:w="975"/>
        <w:gridCol w:w="923"/>
        <w:gridCol w:w="3527"/>
        <w:gridCol w:w="808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人数</w:t>
            </w:r>
          </w:p>
        </w:tc>
        <w:tc>
          <w:tcPr>
            <w:tcW w:w="11803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  <w:t>资 格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户籍</w:t>
            </w:r>
          </w:p>
        </w:tc>
        <w:tc>
          <w:tcPr>
            <w:tcW w:w="55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智能制造学院模具设计与制造专业实训指导教师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080201机械工程、080202机械设计制造及其自动化、080203材料成型及控制工程、080204机械电子工程、080209T机械工艺技术、080213T智能制造工程、080211T机电技术教育、080803T机器人工程、080806T智能装备与系统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1.温州市D类及以上人才；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2.市级以上首席技师或技能大师工作室领办人；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3.省级以上技术能手；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4.近5年内本人或指导学生参加职业院校技能大赛或政府主办的相关科技、技能竞赛获省级技能竞赛获奖；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5.模具或数控相关技师、高级技师。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智能制造学院电气自动化专任教师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080801自动化、080601电气工程及其自动化、080604T电气工程与智能控制、080803T机器人工程、080806T智能装备与系统、080202机械设计制造及其自动化、080206过程装备与控制工程、080213T智能制造工程、080301测控技术与仪器、080605T电机电器智能化、080701电子信息工程、080714T电子信息科学与技术、080717T人工智能、080910T数据科学与大数据技术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1.全国技术能手；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2.省杰出工匠；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3.省首席技师；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4.其他相同级别技能称号获得者。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智能制造学院电子信息工程技术专业实训指导教师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080701电子信息工程、080702电子科学与技术、080703通信工程、080704微电子科学与工程、080705光电信息科学与工程、080706信息工程、080714T电子信息科学与技术、080601电气工程及其自动化、080801自动化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1.市级及以上首席技师；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2.市级及以上技能大师工作室领办人；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3.职业院校教学能力比赛省级最高奖；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4.创新创业类大赛（挑战杯或互联网+)国赛获奖（团队负责人或第1指导老师）；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5.职业院校技能竞赛省级最高奖（本人参赛或第1指导老师）；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6.教育部或人社部主办的技能竞赛省级最高奖（本人参赛或第1指导老师）。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建筑工程学院专任教师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081001土木工程、081002建筑环境与能源应用工程、081003给排水科学与工程、081004建筑电气与智能化、081005T城市地下空间工程、081008T智能建造、082801建筑学、082802城乡规划、082803风景园林、082804T历史建筑保护工程、082805T人居环境科学与技术、082806T城市设计、082807T智慧建筑与建造、120103工程管理、120105工程造价、120109T工程审计、130501艺术设计学、130503环境设计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1.正高职称；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2.符合温州市D类及以上人才层次入选条件。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永嘉学院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数控加工中心编程与工业机器人装调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080202机械设计制造及其自动化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须具备以下条件：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有数控加工技师及以上职业资格。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设计学院家具专业实训指导教师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130501艺术设计学、130502视觉传达设计、130503环境设计、130504产品设计、130506公共艺术、082404T家具设计与工程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5.设计相关专业中级及以上职称或职业资格。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瑞安学院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机械设计与制造专业实训指导教师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080201机械工程、080202机械设计制造及其自动化、080203材料成型及控制工程、080204机械电子工程、080206过程装备与控制工程、080207车辆工程、080208汽车服务工程、080209T机械工艺技术、080212T汽车维修工程教育、080213T智能制造工程、080214T智能车辆工程、080215T仿生科学与工程、080216T新能源汽车工程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瑞安学院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智能控制技术专业实训指导教师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080601电气工程及其自动化、080604T电气工程与智能控制、080605T电机电器智能化、080801自动化、080803T机器人工程、080806T智能装备与系统、080807T工业智能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辅导员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现代教育技术中心专业技术人员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40110教育技术学、81001通信与信息系统、81201计算机系统结构、81202计算机软件与理论、81203计算机应用技术、0835软件工程、0839网络空间安全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1.应届毕业生获相关技能竞赛省级奖项；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2.3年及以上相关工作经历。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图书馆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tabs>
                <w:tab w:val="left" w:pos="879"/>
              </w:tabs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1205图书情报与档案管理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须具备以下条件：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有全国大学英语六级（CET-6）证书</w:t>
            </w:r>
          </w:p>
        </w:tc>
      </w:tr>
    </w:tbl>
    <w:p>
      <w:pPr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注：温州市D类及以上人才年龄放宽至50周岁。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  <w:jc w:val="center"/>
    </w:pPr>
    <w:r>
      <w:t xml:space="preserve">     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1C6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778B3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03323662"/>
    <w:rsid w:val="078C5714"/>
    <w:rsid w:val="0AF57DDB"/>
    <w:rsid w:val="14025466"/>
    <w:rsid w:val="1CC62B8F"/>
    <w:rsid w:val="25A32314"/>
    <w:rsid w:val="29094247"/>
    <w:rsid w:val="2CB27647"/>
    <w:rsid w:val="48156782"/>
    <w:rsid w:val="49FC658D"/>
    <w:rsid w:val="51531733"/>
    <w:rsid w:val="56F61507"/>
    <w:rsid w:val="5A20078D"/>
    <w:rsid w:val="650A4396"/>
    <w:rsid w:val="69B653F9"/>
    <w:rsid w:val="6A644373"/>
    <w:rsid w:val="6AC63DFE"/>
    <w:rsid w:val="7C9140E4"/>
    <w:rsid w:val="7DEEAE41"/>
    <w:rsid w:val="7F7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948</Words>
  <Characters>5406</Characters>
  <Lines>45</Lines>
  <Paragraphs>12</Paragraphs>
  <TotalTime>2</TotalTime>
  <ScaleCrop>false</ScaleCrop>
  <LinksUpToDate>false</LinksUpToDate>
  <CharactersWithSpaces>6342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2022-07-08T00:28:00Z</dcterms:created>
  <dc:creator>zzz</dc:creator>
  <cp:lastModifiedBy>greatwall</cp:lastModifiedBy>
  <dcterms:modified xsi:type="dcterms:W3CDTF">2022-07-08T18:32:55Z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