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555"/>
        <w:gridCol w:w="600"/>
        <w:gridCol w:w="1230"/>
        <w:gridCol w:w="525"/>
        <w:gridCol w:w="930"/>
        <w:gridCol w:w="1988"/>
        <w:gridCol w:w="4087"/>
        <w:gridCol w:w="1585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  <w:jc w:val="center"/>
        </w:trPr>
        <w:tc>
          <w:tcPr>
            <w:tcW w:w="1470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-309245</wp:posOffset>
                      </wp:positionV>
                      <wp:extent cx="663575" cy="32639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57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8"/>
                                    <w:widowControl w:val="0"/>
                                    <w:bidi w:val="0"/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28"/>
                                      <w:szCs w:val="36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16.75pt;margin-top:-24.35pt;height:25.7pt;width:52.25pt;z-index:251661312;v-text-anchor:middle;mso-width-relative:page;mso-height-relative:page;" filled="f" stroked="f" coordsize="21600,21600" o:gfxdata="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WgawjZAAAACAEAAA8AAAAAAAAAAQAgAAAAIgAA&#10;AGRycy9kb3ducmV2LnhtbFBLAQIUABQAAAAIAIdO4kCtN8mSzgEAAJkDAAAOAAAAAAAAAAEAIAAA&#10;ACgBAABkcnMvZTJvRG9jLnhtbFBLBQYAAAAABgAGAFkBAABoBQAAAAA=&#10;">
                      <v:fill on="f" focussize="0,0"/>
                      <v:stroke on="f" weight="0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8"/>
                              <w:widowControl w:val="0"/>
                              <w:bidi w:val="0"/>
                              <w:rPr>
                                <w:rFonts w:hint="default" w:ascii="宋体" w:hAnsi="宋体" w:eastAsia="宋体" w:cs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夏县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年教育系统公开招聘事业单位工作人员岗位一览表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kern w:val="0"/>
                <w:lang w:val="en-US" w:eastAsia="zh-CN" w:bidi="ar"/>
              </w:rPr>
              <w:t>资   格  条  件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kern w:val="0"/>
                <w:lang w:val="en-US" w:eastAsia="zh-CN" w:bidi="ar"/>
              </w:rPr>
              <w:t>年   龄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kern w:val="0"/>
                <w:lang w:val="en-US" w:eastAsia="zh-CN" w:bidi="ar"/>
              </w:rPr>
              <w:t>学   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kern w:val="0"/>
                <w:lang w:val="en-US" w:eastAsia="zh-CN" w:bidi="ar"/>
              </w:rPr>
              <w:t>专    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夏县城关中心校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教育类专业专科学历或本科及以上学历、学位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教育学、学前教育、体育教育、汉语言文学、汉语言、数学与应用数学、音乐表演、音乐学、舞蹈表演、舞蹈学、舞蹈编导、舞蹈教育、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流行舞蹈、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美术学、绘画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：学前教育、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学科教学（数学）、学科教学（语文）、学科教学（音乐）、学科教学（体育）、学科教学（美术）、基础数学、计算数学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left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夏县庙前中心校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夏县裴介中心校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教育类专业专科学历或本科及以上学历、学位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教育学、学前教育、体育教育、汉语言文学、汉语言、数学与应用数学、音乐表演、音乐学、舞蹈表演、舞蹈学、舞蹈编导、舞蹈教育、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流行舞蹈、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美术学、绘画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：学前教育、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学科教学（数学）、学科教学（语文）、学科教学（音乐）、学科教学（体育）、学科教学（美术）、基础数学、计算数学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夏县禹王中心校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服务基层项目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夏县水头中心校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服务基层项目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夏县胡张中心校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夏县南大里中心校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夏县尉郭中心校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夏县埝掌中心校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夏县郭道中心校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夏县泗交中心校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ind w:left="0" w:right="0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63" w:right="-170" w:firstLine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夏县祁家河中心校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夏县示范幼儿园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限男性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教育学、学前教育、体育教育、汉语言文学、汉语言、数学与应用数学、音乐表演、音乐学、舞蹈表演、舞蹈学、舞蹈编导、舞蹈教育、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流行舞蹈、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美术学、绘画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：学前教育、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学科教学（数学）、学科教学（语文）、学科教学（音乐）、学科教学（体育）、学科教学（美术）、基础数学、计算数学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 w:val="0"/>
              <w:suppressAutoHyphens w:val="0"/>
              <w:bidi w:val="0"/>
              <w:spacing w:before="0" w:after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（幼儿教师）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夏县中学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（语文教师）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具有高中语文教师资格证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（生物教师）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具有高中生物教师资格证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（物理教师）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具有高中物理教师资格证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（政治教师）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具有高中政治教师资格证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（舞蹈教师）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舞蹈、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舞蹈表演、舞蹈学、舞蹈编导、舞蹈教育、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流行舞蹈。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具有中等职业学校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或普通高中相应学科教师资格证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夏县实验中学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（历史教师）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具有初中及以上历史教师资格证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（生物教师）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具有初中及以上生物教师资格证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（地理教师）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具有初中及以上地理教师资格证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（体育教师）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具有初中及以上体育教师资格证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夏县特殊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（特教教师）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特殊教育相关专业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夏县新建路小学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（语文教师）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具有小学及以上语文教师资格证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夏县第二示范小学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right="-42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（语文教师）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本科及以上学历、学位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具有小学及以上语文教师资格证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AutoHyphens w:val="0"/>
              <w:overflowPunct/>
              <w:bidi w:val="0"/>
              <w:snapToGrid w:val="0"/>
              <w:spacing w:before="0" w:after="0"/>
              <w:ind w:left="-42" w:leftChars="0" w:right="-42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bidi w:val="0"/>
        <w:ind w:left="0" w:leftChars="0" w:firstLine="0" w:firstLineChars="0"/>
        <w:jc w:val="left"/>
        <w:rPr>
          <w:rFonts w:hint="default" w:eastAsia="宋体"/>
          <w:b/>
          <w:bCs/>
          <w:color w:val="auto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1134" w:bottom="1134" w:left="1134" w:header="85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formProt w:val="0"/>
          <w:rtlGutter w:val="0"/>
          <w:docGrid w:linePitch="315" w:charSpace="0"/>
        </w:sect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注：以研究生学历报考且取得相应教师资格证的，年龄可以放宽至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35周岁。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-48895</wp:posOffset>
              </wp:positionV>
              <wp:extent cx="406400" cy="1866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.85pt;height:14.7pt;width:32pt;mso-position-horizontal-relative:margin;z-index:251659264;mso-width-relative:page;mso-height-relative:page;" filled="f" stroked="f" coordsize="21600,21600" o:gfxdata="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GvxpHUAAAABQEAAA8AAAAAAAAAAQAgAAAAIgAAAGRycy9kb3ducmV2Lnht&#10;bFBLAQIUABQAAAAIAIdO4kCVDbxc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bidi w:val="0"/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-221615</wp:posOffset>
              </wp:positionH>
              <wp:positionV relativeFrom="paragraph">
                <wp:posOffset>-93980</wp:posOffset>
              </wp:positionV>
              <wp:extent cx="267335" cy="75438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35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45pt;margin-top:-7.4pt;height:59.4pt;width:21.05pt;mso-position-horizontal-relative:margin;z-index:251660288;mso-width-relative:page;mso-height-relative:page;" filled="f" stroked="f" coordsize="21600,21600" o:gfxdata="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o6ZifWAAAACQEAAA8AAAAAAAAAAQAgAAAAIgAAAGRycy9kb3du&#10;cmV2LnhtbFBLAQIUABQAAAAIAIdO4kBseMAuOgIAAGUEAAAOAAAAAAAAAAEAIAAAAC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TU1ZTkwNWZlNjkzYzgyMDczNWM0OTZiNmY0YjkifQ=="/>
  </w:docVars>
  <w:rsids>
    <w:rsidRoot w:val="17710D56"/>
    <w:rsid w:val="17710D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7">
    <w:name w:val="font21"/>
    <w:basedOn w:val="5"/>
    <w:qFormat/>
    <w:uiPriority w:val="0"/>
    <w:rPr>
      <w:rFonts w:ascii="仿宋_GB2312" w:hAnsi="仿宋_GB2312" w:eastAsia="仿宋_GB2312" w:cs="仿宋_GB2312"/>
      <w:color w:val="000000"/>
      <w:sz w:val="18"/>
      <w:szCs w:val="18"/>
      <w:u w:val="none"/>
    </w:rPr>
  </w:style>
  <w:style w:type="paragraph" w:customStyle="1" w:styleId="8">
    <w:name w:val="框架内容"/>
    <w:basedOn w:val="6"/>
    <w:qFormat/>
    <w:uiPriority w:val="0"/>
  </w:style>
  <w:style w:type="paragraph" w:customStyle="1" w:styleId="9">
    <w:name w:val="页脚1"/>
    <w:basedOn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2022-07-12T10:06:00Z</dcterms:created>
  <dc:creator>WPS_1550895372</dc:creator>
  <cp:lastModifiedBy>WPS_1550895372</cp:lastModifiedBy>
  <dcterms:modified xsi:type="dcterms:W3CDTF">2022-07-12T10:07:07Z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7294A0B91F9646939ABD177C859D5C56</vt:lpwstr>
  </property>
</Properties>
</file>