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hanging="1750" w:hangingChars="500"/>
        <w:jc w:val="both"/>
        <w:textAlignment w:val="baseline"/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shd w:val="clear" w:color="auto" w:fill="FFFFFF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shd w:val="clear" w:color="auto" w:fill="FFFFFF"/>
          <w:lang w:eastAsia="zh-CN"/>
        </w:rPr>
        <w:t>年景谷傣族彝族自治县教体系统事业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  <w:shd w:val="clear" w:color="auto" w:fill="FFFFFF"/>
          <w:lang w:eastAsia="zh-CN"/>
        </w:rPr>
        <w:t>单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44"/>
          <w:szCs w:val="44"/>
          <w:shd w:val="clear" w:color="auto" w:fill="FFFFFF"/>
          <w:lang w:eastAsia="zh-CN"/>
        </w:rPr>
        <w:t>位紧缺急需人才第二批招聘个人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44"/>
          <w:szCs w:val="44"/>
          <w:shd w:val="clear" w:color="auto" w:fill="FFFFFF"/>
          <w:lang w:eastAsia="zh-CN"/>
        </w:rPr>
        <w:t>健康申报及承诺书</w:t>
      </w:r>
      <w:bookmarkStart w:id="0" w:name="_GoBack"/>
      <w:bookmarkEnd w:id="0"/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330"/>
        <w:gridCol w:w="157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毕业学校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21天内是否与确诊病例、疑似病例、无症状感染者有过密切接触史：是  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如有，请如实填写：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14天内是否有境外、边境城市、江苏省、广东省、上海市等国内高中风险地区旅居史：是  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如有，请如实填写：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近期是否有发热、干咳、气促、腹泻、味觉减退等症状：是   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如有，请如实填写：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有无新冠疫苗接种史：有  无；接种剂次：  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个人承诺：本人知晓《中华人民共和国传染病防治法》中的有关法律法规以及新冠肺炎防控相关措施要求，以上内容属实。如隐瞒、虚报、漏报，本人承担一切法律责任和相应后果。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健康申报人（签字）：           （手印）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申报日期：      年  月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09"/>
    <w:rsid w:val="004A7C09"/>
    <w:rsid w:val="009764F6"/>
    <w:rsid w:val="014F0942"/>
    <w:rsid w:val="0C680E40"/>
    <w:rsid w:val="227D0D9A"/>
    <w:rsid w:val="2CA01CA7"/>
    <w:rsid w:val="34AD0D6A"/>
    <w:rsid w:val="353906F2"/>
    <w:rsid w:val="42712346"/>
    <w:rsid w:val="45E653ED"/>
    <w:rsid w:val="46991412"/>
    <w:rsid w:val="47D11C29"/>
    <w:rsid w:val="4F577241"/>
    <w:rsid w:val="5A6C442A"/>
    <w:rsid w:val="706A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2022-03-15T09:06:00Z</dcterms:created>
  <dc:creator>体育股【杨丕芬】</dc:creator>
  <cp:lastModifiedBy>李荣祥</cp:lastModifiedBy>
  <dcterms:modified xsi:type="dcterms:W3CDTF">2022-07-14T03:13:37Z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