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9043A" w14:textId="77777777" w:rsidR="001239EA" w:rsidRDefault="004218E1">
      <w:pPr>
        <w:spacing w:line="600" w:lineRule="exact"/>
        <w:jc w:val="left"/>
        <w:rPr>
          <w:rFonts w:ascii="Times New Roman" w:eastAsia="方正仿宋简体" w:hAnsi="Times New Roman" w:cs="Times New Roman"/>
          <w:b/>
          <w:bCs/>
          <w:w w:val="96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w w:val="96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b/>
          <w:bCs/>
          <w:w w:val="96"/>
          <w:sz w:val="32"/>
          <w:szCs w:val="32"/>
        </w:rPr>
        <w:t>1</w:t>
      </w:r>
    </w:p>
    <w:p w14:paraId="22042430" w14:textId="77777777" w:rsidR="001239EA" w:rsidRDefault="001239EA">
      <w:pPr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</w:p>
    <w:p w14:paraId="13ED1218" w14:textId="77777777" w:rsidR="001239EA" w:rsidRDefault="004218E1">
      <w:pPr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南充文化旅游职业学院</w:t>
      </w:r>
    </w:p>
    <w:p w14:paraId="08DBCF3B" w14:textId="77777777" w:rsidR="001239EA" w:rsidRDefault="004218E1">
      <w:pPr>
        <w:jc w:val="center"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2022</w:t>
      </w:r>
      <w:r>
        <w:rPr>
          <w:rFonts w:ascii="Times New Roman" w:eastAsia="方正小标宋简体" w:hAnsi="Times New Roman" w:cs="Times New Roman" w:hint="eastAsia"/>
          <w:b/>
          <w:bCs/>
          <w:kern w:val="0"/>
          <w:sz w:val="36"/>
          <w:szCs w:val="36"/>
        </w:rPr>
        <w:t>年第二批“嘉陵江英才工程”公开考核招聘引才需求信息表</w:t>
      </w:r>
    </w:p>
    <w:tbl>
      <w:tblPr>
        <w:tblW w:w="14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327"/>
        <w:gridCol w:w="2033"/>
        <w:gridCol w:w="910"/>
        <w:gridCol w:w="945"/>
        <w:gridCol w:w="1852"/>
        <w:gridCol w:w="1774"/>
        <w:gridCol w:w="1728"/>
        <w:gridCol w:w="540"/>
        <w:gridCol w:w="709"/>
        <w:gridCol w:w="992"/>
        <w:gridCol w:w="1105"/>
      </w:tblGrid>
      <w:tr w:rsidR="001239EA" w14:paraId="3E3A2EA8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3A9B9DC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3360" w:type="dxa"/>
            <w:gridSpan w:val="2"/>
            <w:tcMar>
              <w:top w:w="57" w:type="dxa"/>
              <w:bottom w:w="57" w:type="dxa"/>
            </w:tcMar>
            <w:vAlign w:val="center"/>
          </w:tcPr>
          <w:p w14:paraId="514C2C4D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南充文化旅游职业学院</w:t>
            </w:r>
          </w:p>
        </w:tc>
        <w:tc>
          <w:tcPr>
            <w:tcW w:w="910" w:type="dxa"/>
            <w:tcMar>
              <w:top w:w="57" w:type="dxa"/>
              <w:bottom w:w="57" w:type="dxa"/>
            </w:tcMar>
            <w:vAlign w:val="center"/>
          </w:tcPr>
          <w:p w14:paraId="724C57B7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单位类别</w:t>
            </w:r>
          </w:p>
        </w:tc>
        <w:tc>
          <w:tcPr>
            <w:tcW w:w="945" w:type="dxa"/>
            <w:tcMar>
              <w:top w:w="57" w:type="dxa"/>
              <w:bottom w:w="57" w:type="dxa"/>
            </w:tcMar>
            <w:vAlign w:val="center"/>
          </w:tcPr>
          <w:p w14:paraId="75CE0E33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事业</w:t>
            </w:r>
          </w:p>
          <w:p w14:paraId="7D03AB24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10C98495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单位</w:t>
            </w:r>
          </w:p>
          <w:p w14:paraId="1DF00F63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网址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D8B18D7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hyperlink r:id="rId7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www.ncvcct.com</w:t>
              </w:r>
            </w:hyperlink>
          </w:p>
        </w:tc>
        <w:tc>
          <w:tcPr>
            <w:tcW w:w="1728" w:type="dxa"/>
            <w:tcMar>
              <w:top w:w="57" w:type="dxa"/>
              <w:bottom w:w="57" w:type="dxa"/>
            </w:tcMar>
            <w:vAlign w:val="center"/>
          </w:tcPr>
          <w:p w14:paraId="7C44BBB4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邮政</w:t>
            </w: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编码</w:t>
            </w:r>
          </w:p>
        </w:tc>
        <w:tc>
          <w:tcPr>
            <w:tcW w:w="3346" w:type="dxa"/>
            <w:gridSpan w:val="4"/>
            <w:tcMar>
              <w:top w:w="57" w:type="dxa"/>
              <w:bottom w:w="57" w:type="dxa"/>
            </w:tcMar>
            <w:vAlign w:val="center"/>
          </w:tcPr>
          <w:p w14:paraId="73E1F328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637400</w:t>
            </w:r>
          </w:p>
        </w:tc>
      </w:tr>
      <w:tr w:rsidR="001239EA" w14:paraId="78700F87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591CB6E0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360" w:type="dxa"/>
            <w:gridSpan w:val="2"/>
            <w:tcMar>
              <w:top w:w="57" w:type="dxa"/>
              <w:bottom w:w="57" w:type="dxa"/>
            </w:tcMar>
            <w:vAlign w:val="center"/>
          </w:tcPr>
          <w:p w14:paraId="3DA09308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谭冬梅</w:t>
            </w:r>
          </w:p>
        </w:tc>
        <w:tc>
          <w:tcPr>
            <w:tcW w:w="910" w:type="dxa"/>
            <w:tcMar>
              <w:top w:w="57" w:type="dxa"/>
              <w:bottom w:w="57" w:type="dxa"/>
            </w:tcMar>
            <w:vAlign w:val="center"/>
          </w:tcPr>
          <w:p w14:paraId="543563B6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945" w:type="dxa"/>
            <w:tcMar>
              <w:top w:w="57" w:type="dxa"/>
              <w:bottom w:w="57" w:type="dxa"/>
            </w:tcMar>
            <w:vAlign w:val="center"/>
          </w:tcPr>
          <w:p w14:paraId="1F3F13BD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0817-6632788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51E4EC3C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647AAF0" w14:textId="77777777" w:rsidR="001239EA" w:rsidRDefault="004218E1">
            <w:pPr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ncwlrsc@163.com</w:t>
            </w:r>
          </w:p>
        </w:tc>
        <w:tc>
          <w:tcPr>
            <w:tcW w:w="1728" w:type="dxa"/>
            <w:tcMar>
              <w:top w:w="57" w:type="dxa"/>
              <w:bottom w:w="57" w:type="dxa"/>
            </w:tcMar>
            <w:vAlign w:val="center"/>
          </w:tcPr>
          <w:p w14:paraId="16759DAB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通讯</w:t>
            </w:r>
          </w:p>
          <w:p w14:paraId="392E72DA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3346" w:type="dxa"/>
            <w:gridSpan w:val="4"/>
            <w:tcMar>
              <w:top w:w="57" w:type="dxa"/>
              <w:bottom w:w="57" w:type="dxa"/>
            </w:tcMar>
            <w:vAlign w:val="center"/>
          </w:tcPr>
          <w:p w14:paraId="45F8E4D8" w14:textId="77777777" w:rsidR="001239EA" w:rsidRDefault="004218E1">
            <w:pPr>
              <w:spacing w:line="300" w:lineRule="exact"/>
              <w:jc w:val="lef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四川省南充市阆中市河东大道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107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号</w:t>
            </w:r>
          </w:p>
        </w:tc>
      </w:tr>
      <w:tr w:rsidR="001239EA" w14:paraId="20EC89CF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E109ECE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单位简介</w:t>
            </w:r>
          </w:p>
        </w:tc>
        <w:tc>
          <w:tcPr>
            <w:tcW w:w="13915" w:type="dxa"/>
            <w:gridSpan w:val="11"/>
            <w:tcMar>
              <w:top w:w="57" w:type="dxa"/>
              <w:bottom w:w="57" w:type="dxa"/>
            </w:tcMar>
            <w:vAlign w:val="center"/>
          </w:tcPr>
          <w:p w14:paraId="5EA95346" w14:textId="77777777" w:rsidR="001239EA" w:rsidRDefault="004218E1">
            <w:pPr>
              <w:snapToGrid w:val="0"/>
              <w:spacing w:line="3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南充文化旅游职业学院建成于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2020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5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月，是一所由南充市人民政府举办的公办普通高等学校，学院占地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1000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余亩，总建筑面积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33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万平方米，总投资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亿元，学院坐落在全国历史文化名城、中国四大古城之一、国家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5A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级旅游景区阆中。学院现有专任教师近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300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人，在校学生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5100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余人，学院坚持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“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立德树人、协调共融、开放合作、改革创新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”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的办学理念，科学构建人才培养模式，积极探索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“1+X”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证书试点，深入开展校企合作、产教融合，致力培养高素质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复合型文旅精英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。</w:t>
            </w:r>
          </w:p>
        </w:tc>
      </w:tr>
      <w:tr w:rsidR="001239EA" w14:paraId="09D77B76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D6F9AD3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2D935537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引进</w:t>
            </w:r>
          </w:p>
          <w:p w14:paraId="0838DA2D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0816B6DC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A71C679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职务职称</w:t>
            </w:r>
          </w:p>
          <w:p w14:paraId="29D804C6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F3BDA39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学历学位</w:t>
            </w:r>
          </w:p>
          <w:p w14:paraId="162FA2B0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3C80F595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其他要求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A5A1F15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需求</w:t>
            </w: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E674D2F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引进</w:t>
            </w: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br/>
            </w: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4C08D4C6" w14:textId="77777777" w:rsidR="001239EA" w:rsidRDefault="004218E1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黑体简体" w:hAnsi="Times New Roman" w:cs="Times New Roman"/>
                <w:b/>
                <w:bCs/>
                <w:kern w:val="0"/>
                <w:sz w:val="24"/>
              </w:rPr>
              <w:t>提供薪酬、生活待遇或其他优惠条件</w:t>
            </w:r>
          </w:p>
        </w:tc>
      </w:tr>
      <w:tr w:rsidR="001239EA" w14:paraId="64CBE681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AA814F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lastRenderedPageBreak/>
              <w:t>1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D38287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计算机教师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E73FDB8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本科专业：计算机科学与技术、电子与计算机工程、现代教育技术</w:t>
            </w:r>
          </w:p>
          <w:p w14:paraId="02D95C0E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硕士研究生专业：计算机应用技术、计算机科学与技术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7AD4140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CAD2EFB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1AF05842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年龄不超过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76A63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FD3FF8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52FD91B6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88CAE8B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D56D89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7BF66F5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英语教师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54DD79AD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本科专业：英语、商务英语</w:t>
            </w:r>
          </w:p>
          <w:p w14:paraId="4F91D649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硕士研究生专业：英语教育、英语语言文学、英语笔译、英语口译、学科教学（英语）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28D692B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4AC6B13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438A9E05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40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7DD016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48ABEB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49C3D344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5BFDC21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4810F85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4E14068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思政教师</w:t>
            </w:r>
            <w:proofErr w:type="gramEnd"/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714B82F1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本科专业：思想政治教育、马克思主义理论</w:t>
            </w:r>
          </w:p>
          <w:p w14:paraId="78EB5B32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硕士研究生专业：马克思主义理论、马克思主义基本原理、马克思主义中国化研究、中国近现代史、思想政治教育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81692E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50ED75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75676D88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40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BE1E73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46F85D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056E5BA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3E7F2C43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5C6CC77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542DD6A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旅游管理</w:t>
            </w:r>
          </w:p>
          <w:p w14:paraId="7D90D97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8F3ED1F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本科专业：旅游管理、旅游管理与服务教育</w:t>
            </w:r>
          </w:p>
          <w:p w14:paraId="00DC82FA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硕士研究生专业：旅游管理、历史学、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酒店管理学、饭店管理、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会展管理、会展与节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事管理</w:t>
            </w:r>
            <w:proofErr w:type="gramEnd"/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2699539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6328861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24AE366E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40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A6AEFF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38537B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28B83969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9C52813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FD1EC3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2360E19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酒店专业</w:t>
            </w:r>
          </w:p>
          <w:p w14:paraId="56BA1F6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D52FD25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本科专业：旅游管理、旅游管理与服务教育、酒店管理</w:t>
            </w:r>
          </w:p>
          <w:p w14:paraId="33C648A9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硕士研究生专业：旅游管理、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酒店管理学、饭店管理、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会展管理、会展与节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事管理</w:t>
            </w:r>
            <w:proofErr w:type="gramEnd"/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58DE5B8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656A259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343183CD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40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A9A16C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469B3A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561EE1B1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164F4C11" w14:textId="77777777">
        <w:trPr>
          <w:cantSplit/>
          <w:trHeight w:val="1611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1B9F6CD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lastRenderedPageBreak/>
              <w:t>6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4E20662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艺术设计</w:t>
            </w:r>
          </w:p>
          <w:p w14:paraId="4BFCAAE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73568F6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本科专业：艺术设计学、艺术设计、产品设计、数字媒体艺术</w:t>
            </w:r>
          </w:p>
          <w:p w14:paraId="170887AD" w14:textId="77777777" w:rsidR="001239EA" w:rsidRDefault="004218E1">
            <w:pPr>
              <w:snapToGrid w:val="0"/>
              <w:spacing w:line="300" w:lineRule="exact"/>
              <w:rPr>
                <w:rFonts w:eastAsia="方正仿宋简体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研究生专业不限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3D49B75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00A4C2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3617868D" w14:textId="77777777" w:rsidR="001239EA" w:rsidRDefault="004218E1">
            <w:pPr>
              <w:snapToGrid w:val="0"/>
              <w:spacing w:line="300" w:lineRule="exact"/>
              <w:jc w:val="left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年龄不超过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周岁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；以研究生学历报考的，在本科阶段所学专业须与招考专业条件要求一致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F918CA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CE2D8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9B455DF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72C173C" w14:textId="77777777">
        <w:trPr>
          <w:cantSplit/>
          <w:trHeight w:val="2001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B25EBF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78DB0B25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体育专业</w:t>
            </w:r>
          </w:p>
          <w:p w14:paraId="06477A2A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7F264A23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本科专业：体育教育、社会体育指导与管理、休闲体育、武术与民族传统体育、运动人体科学</w:t>
            </w:r>
          </w:p>
          <w:p w14:paraId="7AF71959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硕士研究生专业：体育教育训练学、体育人文社会学、民族传统体育学、运动人体科学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494564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9BDDD3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3DD8771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40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4A1AD86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98AE5B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509B76DF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0AA85431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1844AE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7B3ABF0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三维设计</w:t>
            </w:r>
          </w:p>
          <w:p w14:paraId="17C08A6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50895C51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本科专业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: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动画、数字媒体技术、数字媒体艺术</w:t>
            </w:r>
          </w:p>
          <w:p w14:paraId="40A7684B" w14:textId="77777777" w:rsidR="001239EA" w:rsidRDefault="004218E1">
            <w:pPr>
              <w:snapToGrid w:val="0"/>
              <w:spacing w:line="300" w:lineRule="exact"/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研究生专业不限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158C90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副高级职称（高级讲师、副教授）及以上</w:t>
            </w: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62606A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本科及以上学历且取得相应学位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2BDB574B" w14:textId="77777777" w:rsidR="001239EA" w:rsidRDefault="004218E1">
            <w:pPr>
              <w:snapToGrid w:val="0"/>
              <w:spacing w:line="300" w:lineRule="exact"/>
              <w:jc w:val="left"/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年龄不超过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周岁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；以研究生学历报考的，在本科阶段所学专业须与招考专业条件要求一致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8B0AB7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CAFD30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104037C6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5E00FFB8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6B2842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985FB9B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计算机教师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64123EF3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计算机科学与技术、计算机应用技术、软件工程、大数据科学与应用、物联网工程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2B05E1B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BB129D6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769EAFF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0D24E0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F09647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06614E2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26F22ADF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675F1AD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10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4695CAF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英语教师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7B98B1FB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sz w:val="24"/>
              </w:rPr>
              <w:t>英语语言文学、英语笔译、英语口译、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学科教学（英语）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2BF0F03B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53CDFA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1B5BCEF3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  <w:color w:val="000000" w:themeColor="text1"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2C1F013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C7F6D8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F98E0BA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7226468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36364A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lastRenderedPageBreak/>
              <w:t>11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71A65D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思政教师</w:t>
            </w:r>
            <w:proofErr w:type="gramEnd"/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1AC1C1E6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马克思主义理论、马克思主义基本原理、马克思主义中国化研究、思想政治教育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、中国史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16385166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09977C6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138CB77E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8680D1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ACB7E5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1BBB2FB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767700D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7D72DD5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12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AA1703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智慧旅游</w:t>
            </w:r>
          </w:p>
          <w:p w14:paraId="5E5B280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6A1B6EE7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计算机科学与技术、计算机应用技术、数据科学和信息技术、通信工程、软件工程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397A965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2EE7770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0CF24F0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25C8BE4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138F21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20ABBC67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B157C41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5642A6D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13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5608190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高铁客运服务专业教师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0FB49927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铁道交通运营管理、城市轨道交通运营管理、交通运营管理、通信工程、车辆工程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1E6439D2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060B002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6F11FAAF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FCB0AF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B70046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23652A53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6AE333D3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024CBC1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54D9204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酒店专业</w:t>
            </w:r>
          </w:p>
          <w:p w14:paraId="28B79CF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270E3695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酒店管理学、饭店管理、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职业技术教育、会展管理、会展与节</w:t>
            </w: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事管理</w:t>
            </w:r>
            <w:proofErr w:type="gramEnd"/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750AD1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D0D700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27905FA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年龄不超过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周岁；职业技术教育专业应提供所学课程证明为旅游方向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8B1E3E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B810025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6EEF3C24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30713D07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948248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4FAD56A2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会展专业</w:t>
            </w:r>
          </w:p>
          <w:p w14:paraId="47E162A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2C92D71F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三维动画设计、视觉传达设计、艺术设计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18537F0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63DF7C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22586AC3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50474E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705DFB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07645DDB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2F281F15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033EFE4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22AE91C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烹饪工艺与营养专业教师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1E1AABC1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研究生专业不限，本科专业须为：烹饪与营养教育、烹饪与餐饮管理；</w:t>
            </w:r>
          </w:p>
          <w:p w14:paraId="003BC14A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专科专业须为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: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烹饪工艺与营养、西式烹饪工艺、西餐工艺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0F72F3E0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4802907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256E4238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1EF217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DE43BE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57DC07E7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64F84EEE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13D2D4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</w:rPr>
              <w:t>7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12FE4BD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市场营销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类课程、创新创业指导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40B14609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企业管理、工商管理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BD89E8F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047C53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66A794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9379A5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5285FE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38F33300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1F62EF01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4F8E8B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lastRenderedPageBreak/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7C0374D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新媒体营销教师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2BA53757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网络与新媒体、广告学、播音与主持、新闻与传播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C48CE1B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017E94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05D3239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25C57A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B9A6153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6C94B14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5ADFCB2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177C1F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5A59214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电子商务</w:t>
            </w:r>
          </w:p>
          <w:p w14:paraId="285FA1D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77D0ECFA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电子商务、国际商务、商业大数据分析、国际贸易学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25202949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DDC8FB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718324AB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年龄不超过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35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F229A3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7D8452E7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586D56F6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3F4B0CFD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EC436F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20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87E91B4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网页设计与制作教师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6AA881A7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计算机科学与技术、计算机应用技术、计算机软件与理论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</w:tcPr>
          <w:p w14:paraId="5D82C6A6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</w:tcPr>
          <w:p w14:paraId="7D0BA61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</w:tcPr>
          <w:p w14:paraId="42F0C89B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</w:tcPr>
          <w:p w14:paraId="2A4CB7F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Style w:val="font11"/>
                <w:rFonts w:ascii="Times New Roman" w:hAnsi="Times New Roman" w:cs="Times New Roman" w:hint="eastAsia"/>
                <w:bCs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39D6B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31EF2AD5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2C8DCEAF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D3E170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1207696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影视后期制作教师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41643F4F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研究生专业不限，本科专业须为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: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广播电视制作、广播电视编导、数字媒体艺术、影视摄影与制作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3DDD82D4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5F0E3A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355A089C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A09103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8C06CD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91B6F6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F7E6EED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573EEA9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23BB571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公共文化服务与管理教师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6509B159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研究生专业不限，本科专业须为：文化产业管理、文化创意产业管理、文化管理、文化传播与管理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3FE59DEA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66E7FA2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6C7412A3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BFBF61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C1BD7F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63383CB9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46130B87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072859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47CBA4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融媒体</w:t>
            </w:r>
            <w:proofErr w:type="gramEnd"/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技术运营专业教师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002A190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新闻学、传播学、新闻与传播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FFCE980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496CBA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3810DFE7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7A6A66E6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EFA786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49EA8C3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26E185E6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63AE0E3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2763209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心理健康教育及心理辅导教师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20E693A2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hyperlink r:id="rId8" w:tgtFrame="https://yz.chsi.com.cn/zy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心理健康教育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9" w:tgtFrame="https://yz.chsi.com.cn/zy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应用心理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0" w:tgtFrame="https://yz.chsi.com.cn/zy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心理学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1" w:tgtFrame="https://yz.chsi.com.cn/zy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应用心理学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2" w:tgtFrame="https://yz.chsi.com.cn/zy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发展与教育心理学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3" w:tgtFrame="https://yz.chsi.com.cn/zy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基础心理学</w:t>
              </w:r>
            </w:hyperlink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48BA5F9B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30F2882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635E7857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A3B8D9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9B336C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0B49BCED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5C73B9E4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4DA8C1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lastRenderedPageBreak/>
              <w:t>25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F3C34E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书法教师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03C65BC3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硕士研究生及以上专业不限，本科专业须为：书法学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BBAF325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E0ED23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19A29678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D73260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586A95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6A1C584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0696CC9F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5EAF43B5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4C5557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舞蹈教师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216C807D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硕士研究生及以上专业不限，本科专业须为：舞蹈表演、舞蹈教育、舞蹈学、流行舞蹈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5A89EF1C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8A6EBB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36AEF1C7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707E2EA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3D0312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54F99A06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44132C2B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6234AD9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27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19F3DAF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三维设计</w:t>
            </w:r>
          </w:p>
          <w:p w14:paraId="3B24D5A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0F264FC7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硕士研究生及以上专业不限，本科专业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: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动画、数字媒体技术、数字媒体艺术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4BCF376B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678DF19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4B791E84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 w:hint="eastAsia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0949BC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029C5E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3D997B12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B0A8E43" w14:textId="77777777">
        <w:trPr>
          <w:cantSplit/>
          <w:trHeight w:val="90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E92442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C4DD13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美术教师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10609356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硕士研究生及以上专业不限，本科专业须为：</w:t>
            </w:r>
            <w:hyperlink r:id="rId14" w:tgtFrame="https://gaokao.chsi.com.cn/zyk/zyb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中国画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5" w:tgtFrame="https://gaokao.chsi.com.cn/zyk/zyb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绘画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6" w:tgtFrame="https://gaokao.chsi.com.cn/zyk/zyb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文物保护与修复</w:t>
              </w:r>
            </w:hyperlink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、</w:t>
            </w:r>
            <w:hyperlink r:id="rId17" w:tgtFrame="https://gaokao.chsi.com.cn/zyk/zybk/_blank" w:history="1">
              <w:r>
                <w:rPr>
                  <w:rFonts w:ascii="Times New Roman" w:eastAsia="方正仿宋简体" w:hAnsi="Times New Roman" w:cs="Times New Roman"/>
                  <w:b/>
                  <w:bCs/>
                  <w:kern w:val="0"/>
                  <w:sz w:val="24"/>
                </w:rPr>
                <w:t>美术学</w:t>
              </w:r>
            </w:hyperlink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艺术设计学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40107FB" w14:textId="77777777" w:rsidR="001239EA" w:rsidRDefault="001239EA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69C1BCD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7DE3455C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12E8DBF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A4BBB8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1666A66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2F670DC4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5F00A02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29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60D66F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茶艺教师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B33E74D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旅游管理、酒店管理、职业技术教育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513D3915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34C3B8B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539309E5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；职业技术教育专业应提供所学课程证明为旅游方向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AEF6AD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DE35D8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686E0B2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457F8C87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1F87F0D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0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D2F63B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咖啡课程</w:t>
            </w:r>
          </w:p>
          <w:p w14:paraId="5E12184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77398A91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旅游管理、酒店管理、职业技术教育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585E0C5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2C0CEEC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73078CC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；职业技术教育专业应提供所学课程证明为旅游方向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6996E84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5D5AA2A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91F6C02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3100AEB9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493EDE0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BD7805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调酒课程</w:t>
            </w:r>
          </w:p>
          <w:p w14:paraId="65644BD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53BF8CEB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旅游管理、酒店管理、职业技术教育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68DE437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3C7911C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BAD078C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；职业技术教育专业应提供所学课程证明为旅游方向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807351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78B914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60517BA1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11E8C5F5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023BC3E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lastRenderedPageBreak/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49D64BF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礼仪教师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3D2CB8D8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旅游管理、酒店管理、职业技术教育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7BC01D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029FB156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4362D914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；职业技术教育专业应提供所学课程证明为旅游方向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422EADE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3D18AE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68C969B2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10972FBB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29FEF7E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578759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插花艺术</w:t>
            </w:r>
          </w:p>
          <w:p w14:paraId="6942F4B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课程教师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48B23345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旅游管理、酒店管理、职业技术教育、美术学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765B967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4868E5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9107FFF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；职业技术教育专业应提供所学课程证明为旅游方向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90B16E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97B7245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2FDB7152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34BC57B4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130EE3B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D42A19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思想政治</w:t>
            </w:r>
          </w:p>
          <w:p w14:paraId="403E345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辅导员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2D69B0B6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专业不限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4AAD132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6CC5961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731CBE88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周岁；中共党员；入职后须入住学生公寓，履行学生管理相关工作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0C66C1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72E15A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4E01C3AB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4F3A36B3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87D736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FC0F62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图书馆</w:t>
            </w:r>
          </w:p>
          <w:p w14:paraId="68B132A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工作人员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70F118BE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硕士研究生及以上专业不限，本科专业须为：图书馆学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6C4F1653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31185E2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EE186BE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7CFAE8C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0C2397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6239C90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135AA613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07514A9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54A678D6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教务处</w:t>
            </w:r>
          </w:p>
          <w:p w14:paraId="1176939E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工作人员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0D09E121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职业技术教育学、教育法学、高等教育学、教育管理、职业技术教育、教育领导与管理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4F0E6277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75E440E6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509AB74F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A771FF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271372B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3024EB11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20F4B51D" w14:textId="77777777">
        <w:trPr>
          <w:cantSplit/>
          <w:trHeight w:val="23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17A1D18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7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35F05C2C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宣传部</w:t>
            </w:r>
          </w:p>
          <w:p w14:paraId="610CD0E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工作人员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43B84F91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须为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  <w:t>：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汉语言文学、新闻学、影视摄影与制作、摄影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10D1595A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4A5D85D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0E4997F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周岁；中共党员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5CE1516F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4AFE0749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0E6A5968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732EBC25" w14:textId="77777777">
        <w:trPr>
          <w:cantSplit/>
          <w:trHeight w:val="977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66D4D434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lastRenderedPageBreak/>
              <w:t>3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8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DDDB15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管理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岗职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员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0CE970BD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  <w:t>硕士研究生及以上专业不限，本科专业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须为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  <w:t>：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汉语言文学、汉语言、新闻学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296A81F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18BCA69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184F0BE1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/>
                <w:bCs/>
              </w:rPr>
              <w:t>35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周岁；中共党员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2B876C3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05502E2A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tcMar>
              <w:top w:w="57" w:type="dxa"/>
              <w:bottom w:w="57" w:type="dxa"/>
            </w:tcMar>
            <w:vAlign w:val="center"/>
          </w:tcPr>
          <w:p w14:paraId="7007B81A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1239EA" w14:paraId="69996412" w14:textId="77777777">
        <w:trPr>
          <w:cantSplit/>
          <w:trHeight w:val="2492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62F4DDA3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39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66E79C5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管理</w:t>
            </w: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类教师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5E65A58C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hd w:val="clear" w:color="auto" w:fill="FFFFFF"/>
              </w:rPr>
              <w:t>管理</w:t>
            </w:r>
            <w:r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  <w:t>学门类下属学科及其专业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7C8CD3EE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41AB5D21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博士研究生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662084A4" w14:textId="77777777" w:rsidR="001239EA" w:rsidRDefault="004218E1">
            <w:pPr>
              <w:snapToGrid w:val="0"/>
              <w:spacing w:line="300" w:lineRule="exact"/>
              <w:jc w:val="center"/>
              <w:rPr>
                <w:rStyle w:val="font11"/>
                <w:rFonts w:ascii="Times New Roman" w:hAnsi="Times New Roman" w:cs="Times New Roman"/>
                <w:bCs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 w:hint="eastAsia"/>
                <w:bCs/>
              </w:rPr>
              <w:t>4</w:t>
            </w:r>
            <w:r>
              <w:rPr>
                <w:rStyle w:val="font11"/>
                <w:rFonts w:ascii="Times New Roman" w:hAnsi="Times New Roman" w:cs="Times New Roman"/>
                <w:bCs/>
              </w:rPr>
              <w:t>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088D76A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360C92F2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B6E17F2" w14:textId="77777777" w:rsidR="001239EA" w:rsidRDefault="004218E1">
            <w:pPr>
              <w:snapToGrid w:val="0"/>
              <w:spacing w:line="24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与学院签订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8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年以上合同并</w:t>
            </w:r>
            <w:proofErr w:type="gramStart"/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作出</w:t>
            </w:r>
            <w:proofErr w:type="gramEnd"/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相应贡献，管理期内合计资助生活补贴及博士津贴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40-60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万元（不含教学科研奖励）；科研启动费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20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—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40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万元。</w:t>
            </w:r>
          </w:p>
        </w:tc>
      </w:tr>
      <w:tr w:rsidR="001239EA" w14:paraId="390CFE67" w14:textId="77777777">
        <w:trPr>
          <w:cantSplit/>
          <w:trHeight w:val="3758"/>
          <w:jc w:val="center"/>
        </w:trPr>
        <w:tc>
          <w:tcPr>
            <w:tcW w:w="772" w:type="dxa"/>
            <w:tcMar>
              <w:top w:w="57" w:type="dxa"/>
              <w:bottom w:w="57" w:type="dxa"/>
            </w:tcMar>
            <w:vAlign w:val="center"/>
          </w:tcPr>
          <w:p w14:paraId="3CA0F97B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40</w:t>
            </w:r>
          </w:p>
        </w:tc>
        <w:tc>
          <w:tcPr>
            <w:tcW w:w="1327" w:type="dxa"/>
            <w:tcMar>
              <w:top w:w="57" w:type="dxa"/>
              <w:bottom w:w="57" w:type="dxa"/>
            </w:tcMar>
            <w:vAlign w:val="center"/>
          </w:tcPr>
          <w:p w14:paraId="068FAF97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艺术类教师</w:t>
            </w:r>
          </w:p>
        </w:tc>
        <w:tc>
          <w:tcPr>
            <w:tcW w:w="3888" w:type="dxa"/>
            <w:gridSpan w:val="3"/>
            <w:tcMar>
              <w:top w:w="57" w:type="dxa"/>
              <w:bottom w:w="57" w:type="dxa"/>
            </w:tcMar>
            <w:vAlign w:val="center"/>
          </w:tcPr>
          <w:p w14:paraId="514FE768" w14:textId="77777777" w:rsidR="001239EA" w:rsidRDefault="004218E1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sz w:val="24"/>
                <w:shd w:val="clear" w:color="auto" w:fill="FFFFFF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sz w:val="24"/>
                <w:shd w:val="clear" w:color="auto" w:fill="FFFFFF"/>
              </w:rPr>
              <w:t>艺术学门类下属学科及其专业</w:t>
            </w:r>
          </w:p>
        </w:tc>
        <w:tc>
          <w:tcPr>
            <w:tcW w:w="1852" w:type="dxa"/>
            <w:tcMar>
              <w:top w:w="57" w:type="dxa"/>
              <w:bottom w:w="57" w:type="dxa"/>
            </w:tcMar>
            <w:vAlign w:val="center"/>
          </w:tcPr>
          <w:p w14:paraId="016D596D" w14:textId="77777777" w:rsidR="001239EA" w:rsidRDefault="001239EA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774" w:type="dxa"/>
            <w:tcMar>
              <w:top w:w="57" w:type="dxa"/>
              <w:bottom w:w="57" w:type="dxa"/>
            </w:tcMar>
            <w:vAlign w:val="center"/>
          </w:tcPr>
          <w:p w14:paraId="5B0C598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  <w:t>博士研究生</w:t>
            </w:r>
          </w:p>
        </w:tc>
        <w:tc>
          <w:tcPr>
            <w:tcW w:w="2268" w:type="dxa"/>
            <w:gridSpan w:val="2"/>
            <w:tcMar>
              <w:top w:w="57" w:type="dxa"/>
              <w:bottom w:w="57" w:type="dxa"/>
            </w:tcMar>
            <w:vAlign w:val="center"/>
          </w:tcPr>
          <w:p w14:paraId="03D27878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Style w:val="font11"/>
                <w:rFonts w:ascii="Times New Roman" w:hAnsi="Times New Roman" w:cs="Times New Roman"/>
                <w:bCs/>
              </w:rPr>
              <w:t>年龄不超过</w:t>
            </w:r>
            <w:r>
              <w:rPr>
                <w:rStyle w:val="font11"/>
                <w:rFonts w:ascii="Times New Roman" w:hAnsi="Times New Roman" w:cs="Times New Roman" w:hint="eastAsia"/>
                <w:bCs/>
              </w:rPr>
              <w:t>4</w:t>
            </w:r>
            <w:r>
              <w:rPr>
                <w:rStyle w:val="font11"/>
                <w:rFonts w:ascii="Times New Roman" w:hAnsi="Times New Roman" w:cs="Times New Roman"/>
                <w:bCs/>
              </w:rPr>
              <w:t>5</w:t>
            </w:r>
            <w:r>
              <w:rPr>
                <w:rStyle w:val="font11"/>
                <w:rFonts w:ascii="Times New Roman" w:hAnsi="Times New Roman" w:cs="Times New Roman"/>
                <w:bCs/>
              </w:rPr>
              <w:t>周岁</w:t>
            </w: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14:paraId="3C6440ED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D1B99D0" w14:textId="77777777" w:rsidR="001239EA" w:rsidRDefault="004218E1">
            <w:pPr>
              <w:snapToGrid w:val="0"/>
              <w:spacing w:line="3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sz w:val="24"/>
              </w:rPr>
              <w:t>编制内刚性引进</w:t>
            </w:r>
          </w:p>
        </w:tc>
        <w:tc>
          <w:tcPr>
            <w:tcW w:w="1105" w:type="dxa"/>
            <w:vMerge/>
            <w:tcMar>
              <w:top w:w="57" w:type="dxa"/>
              <w:bottom w:w="57" w:type="dxa"/>
            </w:tcMar>
            <w:vAlign w:val="center"/>
          </w:tcPr>
          <w:p w14:paraId="56E8B8F9" w14:textId="77777777" w:rsidR="001239EA" w:rsidRDefault="001239EA">
            <w:pPr>
              <w:snapToGrid w:val="0"/>
              <w:spacing w:line="300" w:lineRule="exact"/>
              <w:rPr>
                <w:rFonts w:ascii="Times New Roman" w:eastAsia="方正仿宋简体" w:hAnsi="Times New Roman" w:cs="Times New Roman"/>
                <w:b/>
                <w:bCs/>
                <w:kern w:val="0"/>
                <w:sz w:val="24"/>
              </w:rPr>
            </w:pPr>
          </w:p>
        </w:tc>
      </w:tr>
    </w:tbl>
    <w:p w14:paraId="42887602" w14:textId="77777777" w:rsidR="001239EA" w:rsidRDefault="001239EA">
      <w:pPr>
        <w:spacing w:line="80" w:lineRule="exact"/>
        <w:rPr>
          <w:rFonts w:ascii="Times New Roman" w:eastAsia="仿宋_GB2312" w:hAnsi="Times New Roman" w:cs="Times New Roman"/>
          <w:b/>
          <w:sz w:val="32"/>
        </w:rPr>
        <w:sectPr w:rsidR="001239EA">
          <w:footerReference w:type="even" r:id="rId18"/>
          <w:footerReference w:type="default" r:id="rId19"/>
          <w:pgSz w:w="16838" w:h="11906" w:orient="landscape"/>
          <w:pgMar w:top="1587" w:right="2098" w:bottom="1474" w:left="1984" w:header="851" w:footer="1417" w:gutter="0"/>
          <w:pgNumType w:fmt="numberInDash"/>
          <w:cols w:space="0"/>
          <w:docGrid w:type="lines" w:linePitch="315"/>
        </w:sectPr>
      </w:pPr>
    </w:p>
    <w:p w14:paraId="0823F43C" w14:textId="77777777" w:rsidR="001239EA" w:rsidRDefault="001239EA">
      <w:pPr>
        <w:spacing w:line="80" w:lineRule="exact"/>
        <w:rPr>
          <w:rFonts w:ascii="Times New Roman" w:eastAsia="仿宋_GB2312" w:hAnsi="Times New Roman" w:cs="Times New Roman"/>
          <w:b/>
          <w:sz w:val="32"/>
        </w:rPr>
      </w:pPr>
    </w:p>
    <w:p w14:paraId="665D5C8A" w14:textId="77777777" w:rsidR="001239EA" w:rsidRDefault="004218E1">
      <w:pPr>
        <w:spacing w:line="600" w:lineRule="exact"/>
        <w:jc w:val="left"/>
        <w:rPr>
          <w:rFonts w:ascii="Times New Roman" w:eastAsia="方正仿宋简体" w:hAnsi="Times New Roman" w:cs="Times New Roman"/>
          <w:b/>
          <w:bCs/>
          <w:w w:val="96"/>
          <w:sz w:val="32"/>
          <w:szCs w:val="32"/>
        </w:rPr>
      </w:pPr>
      <w:r>
        <w:rPr>
          <w:rFonts w:ascii="Times New Roman" w:eastAsia="方正仿宋简体" w:hAnsi="Times New Roman" w:cs="Times New Roman"/>
          <w:b/>
          <w:bCs/>
          <w:w w:val="96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b/>
          <w:bCs/>
          <w:w w:val="96"/>
          <w:sz w:val="32"/>
          <w:szCs w:val="32"/>
        </w:rPr>
        <w:t>2</w:t>
      </w:r>
    </w:p>
    <w:p w14:paraId="26B4038F" w14:textId="77777777" w:rsidR="001239EA" w:rsidRDefault="004218E1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w w:val="96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w w:val="96"/>
          <w:sz w:val="44"/>
          <w:szCs w:val="44"/>
        </w:rPr>
        <w:t>南充文化旅游职业学院</w:t>
      </w:r>
    </w:p>
    <w:p w14:paraId="62F94E3A" w14:textId="77777777" w:rsidR="001239EA" w:rsidRDefault="004218E1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bCs/>
          <w:w w:val="96"/>
          <w:sz w:val="44"/>
          <w:szCs w:val="44"/>
        </w:rPr>
        <w:t>2022</w:t>
      </w:r>
      <w:r>
        <w:rPr>
          <w:rFonts w:ascii="Times New Roman" w:eastAsia="方正小标宋简体" w:hAnsi="Times New Roman" w:cs="Times New Roman" w:hint="eastAsia"/>
          <w:b/>
          <w:bCs/>
          <w:w w:val="96"/>
          <w:sz w:val="44"/>
          <w:szCs w:val="44"/>
        </w:rPr>
        <w:t>年度引进高层次人才报名表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026"/>
        <w:gridCol w:w="838"/>
        <w:gridCol w:w="189"/>
        <w:gridCol w:w="412"/>
        <w:gridCol w:w="422"/>
        <w:gridCol w:w="322"/>
        <w:gridCol w:w="1404"/>
        <w:gridCol w:w="853"/>
        <w:gridCol w:w="567"/>
        <w:gridCol w:w="1560"/>
      </w:tblGrid>
      <w:tr w:rsidR="001239EA" w14:paraId="00811369" w14:textId="77777777">
        <w:trPr>
          <w:trHeight w:hRule="exact" w:val="680"/>
          <w:jc w:val="center"/>
        </w:trPr>
        <w:tc>
          <w:tcPr>
            <w:tcW w:w="1406" w:type="dxa"/>
            <w:vAlign w:val="center"/>
          </w:tcPr>
          <w:p w14:paraId="113AF9A4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姓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名</w:t>
            </w:r>
          </w:p>
        </w:tc>
        <w:tc>
          <w:tcPr>
            <w:tcW w:w="1026" w:type="dxa"/>
            <w:vAlign w:val="center"/>
          </w:tcPr>
          <w:p w14:paraId="1E87B1A4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56B6A8BC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性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别</w:t>
            </w:r>
          </w:p>
        </w:tc>
        <w:tc>
          <w:tcPr>
            <w:tcW w:w="1156" w:type="dxa"/>
            <w:gridSpan w:val="3"/>
            <w:vAlign w:val="center"/>
          </w:tcPr>
          <w:p w14:paraId="38740B11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6D94BB0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出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生</w:t>
            </w:r>
          </w:p>
          <w:p w14:paraId="693987D6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年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月</w:t>
            </w:r>
          </w:p>
        </w:tc>
        <w:tc>
          <w:tcPr>
            <w:tcW w:w="1420" w:type="dxa"/>
            <w:gridSpan w:val="2"/>
            <w:vAlign w:val="center"/>
          </w:tcPr>
          <w:p w14:paraId="5F1D01F8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6E17024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照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片</w:t>
            </w:r>
          </w:p>
          <w:p w14:paraId="4198083E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 w:val="13"/>
                <w:szCs w:val="13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（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 w:val="13"/>
                <w:szCs w:val="13"/>
              </w:rPr>
              <w:t>2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 w:val="13"/>
                <w:szCs w:val="13"/>
              </w:rPr>
              <w:t>寸彩色免冠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）</w:t>
            </w:r>
          </w:p>
        </w:tc>
      </w:tr>
      <w:tr w:rsidR="001239EA" w14:paraId="1C09D680" w14:textId="77777777">
        <w:trPr>
          <w:trHeight w:hRule="exact" w:val="680"/>
          <w:jc w:val="center"/>
        </w:trPr>
        <w:tc>
          <w:tcPr>
            <w:tcW w:w="1406" w:type="dxa"/>
            <w:vAlign w:val="center"/>
          </w:tcPr>
          <w:p w14:paraId="72D2514C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民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族</w:t>
            </w:r>
          </w:p>
        </w:tc>
        <w:tc>
          <w:tcPr>
            <w:tcW w:w="1026" w:type="dxa"/>
            <w:vAlign w:val="center"/>
          </w:tcPr>
          <w:p w14:paraId="0985CC9F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D07A017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籍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贯</w:t>
            </w:r>
          </w:p>
        </w:tc>
        <w:tc>
          <w:tcPr>
            <w:tcW w:w="1156" w:type="dxa"/>
            <w:gridSpan w:val="3"/>
            <w:vAlign w:val="center"/>
          </w:tcPr>
          <w:p w14:paraId="58957243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84D615B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健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康</w:t>
            </w:r>
          </w:p>
          <w:p w14:paraId="4B9CEB46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状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14:paraId="5DFAC926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7903A625" w14:textId="77777777" w:rsidR="001239EA" w:rsidRDefault="001239EA">
            <w:pPr>
              <w:spacing w:line="320" w:lineRule="exact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</w:tr>
      <w:tr w:rsidR="001239EA" w14:paraId="2807B8E2" w14:textId="77777777">
        <w:trPr>
          <w:trHeight w:hRule="exact" w:val="680"/>
          <w:jc w:val="center"/>
        </w:trPr>
        <w:tc>
          <w:tcPr>
            <w:tcW w:w="1406" w:type="dxa"/>
            <w:vAlign w:val="center"/>
          </w:tcPr>
          <w:p w14:paraId="4076A61F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入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党</w:t>
            </w:r>
          </w:p>
          <w:p w14:paraId="22CFC0E4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时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间</w:t>
            </w:r>
          </w:p>
        </w:tc>
        <w:tc>
          <w:tcPr>
            <w:tcW w:w="1026" w:type="dxa"/>
            <w:vAlign w:val="center"/>
          </w:tcPr>
          <w:p w14:paraId="1727A533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66F95C1C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参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工</w:t>
            </w:r>
          </w:p>
          <w:p w14:paraId="074F7C10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时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间</w:t>
            </w:r>
          </w:p>
        </w:tc>
        <w:tc>
          <w:tcPr>
            <w:tcW w:w="1156" w:type="dxa"/>
            <w:gridSpan w:val="3"/>
            <w:vAlign w:val="center"/>
          </w:tcPr>
          <w:p w14:paraId="0F5715C8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AEB5454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专业技</w:t>
            </w:r>
          </w:p>
          <w:p w14:paraId="510ED69B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1420" w:type="dxa"/>
            <w:gridSpan w:val="2"/>
            <w:vAlign w:val="center"/>
          </w:tcPr>
          <w:p w14:paraId="414BEC13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18AC60BC" w14:textId="77777777" w:rsidR="001239EA" w:rsidRDefault="001239EA">
            <w:pPr>
              <w:spacing w:line="320" w:lineRule="exact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</w:tr>
      <w:tr w:rsidR="001239EA" w14:paraId="1F61AD07" w14:textId="77777777">
        <w:trPr>
          <w:trHeight w:hRule="exact" w:val="680"/>
          <w:jc w:val="center"/>
        </w:trPr>
        <w:tc>
          <w:tcPr>
            <w:tcW w:w="1406" w:type="dxa"/>
            <w:vMerge w:val="restart"/>
            <w:vAlign w:val="center"/>
          </w:tcPr>
          <w:p w14:paraId="4B4C6C80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学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历</w:t>
            </w:r>
          </w:p>
          <w:p w14:paraId="4DEB3F65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学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位</w:t>
            </w:r>
          </w:p>
        </w:tc>
        <w:tc>
          <w:tcPr>
            <w:tcW w:w="1026" w:type="dxa"/>
            <w:vAlign w:val="center"/>
          </w:tcPr>
          <w:p w14:paraId="54EBD7D0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全日制</w:t>
            </w:r>
          </w:p>
          <w:p w14:paraId="76C32365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教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育</w:t>
            </w:r>
          </w:p>
        </w:tc>
        <w:tc>
          <w:tcPr>
            <w:tcW w:w="2183" w:type="dxa"/>
            <w:gridSpan w:val="5"/>
            <w:vAlign w:val="center"/>
          </w:tcPr>
          <w:p w14:paraId="3731DBEB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ECE9486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毕业院校</w:t>
            </w:r>
          </w:p>
          <w:p w14:paraId="26249D77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65B9AE54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</w:tr>
      <w:tr w:rsidR="001239EA" w14:paraId="57E3A6FD" w14:textId="77777777">
        <w:trPr>
          <w:trHeight w:hRule="exact" w:val="680"/>
          <w:jc w:val="center"/>
        </w:trPr>
        <w:tc>
          <w:tcPr>
            <w:tcW w:w="1406" w:type="dxa"/>
            <w:vMerge/>
            <w:vAlign w:val="center"/>
          </w:tcPr>
          <w:p w14:paraId="01379739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4CB12997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在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职</w:t>
            </w:r>
          </w:p>
          <w:p w14:paraId="4395756D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教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育</w:t>
            </w:r>
          </w:p>
        </w:tc>
        <w:tc>
          <w:tcPr>
            <w:tcW w:w="2183" w:type="dxa"/>
            <w:gridSpan w:val="5"/>
            <w:vAlign w:val="center"/>
          </w:tcPr>
          <w:p w14:paraId="57C6A74B" w14:textId="77777777" w:rsidR="001239EA" w:rsidRDefault="001239EA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B0CDA22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毕业院校</w:t>
            </w:r>
          </w:p>
          <w:p w14:paraId="37194E27" w14:textId="77777777" w:rsidR="001239EA" w:rsidRDefault="004218E1">
            <w:pPr>
              <w:spacing w:line="30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60D7F520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</w:tr>
      <w:tr w:rsidR="001239EA" w14:paraId="05E31F05" w14:textId="77777777">
        <w:trPr>
          <w:trHeight w:hRule="exact" w:val="680"/>
          <w:jc w:val="center"/>
        </w:trPr>
        <w:tc>
          <w:tcPr>
            <w:tcW w:w="1406" w:type="dxa"/>
            <w:vAlign w:val="center"/>
          </w:tcPr>
          <w:p w14:paraId="538A13FF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14:paraId="732E008A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46D7A558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联系</w:t>
            </w:r>
          </w:p>
          <w:p w14:paraId="59EEFA82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400D2964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3F9A4D6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电子</w:t>
            </w:r>
          </w:p>
          <w:p w14:paraId="2B3598D5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4234FD38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</w:tr>
      <w:tr w:rsidR="001239EA" w14:paraId="666F81D9" w14:textId="77777777">
        <w:trPr>
          <w:trHeight w:hRule="exact" w:val="680"/>
          <w:jc w:val="center"/>
        </w:trPr>
        <w:tc>
          <w:tcPr>
            <w:tcW w:w="1406" w:type="dxa"/>
            <w:vAlign w:val="center"/>
          </w:tcPr>
          <w:p w14:paraId="7529B5D7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现工作</w:t>
            </w:r>
          </w:p>
          <w:p w14:paraId="5C31EDB1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单位</w:t>
            </w:r>
          </w:p>
        </w:tc>
        <w:tc>
          <w:tcPr>
            <w:tcW w:w="7593" w:type="dxa"/>
            <w:gridSpan w:val="10"/>
            <w:vAlign w:val="center"/>
          </w:tcPr>
          <w:p w14:paraId="0278916C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</w:tr>
      <w:tr w:rsidR="001239EA" w14:paraId="7A303573" w14:textId="77777777">
        <w:trPr>
          <w:trHeight w:hRule="exact" w:val="680"/>
          <w:jc w:val="center"/>
        </w:trPr>
        <w:tc>
          <w:tcPr>
            <w:tcW w:w="1406" w:type="dxa"/>
            <w:vAlign w:val="center"/>
          </w:tcPr>
          <w:p w14:paraId="5ED542B7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报考岗位</w:t>
            </w:r>
          </w:p>
          <w:p w14:paraId="366D5201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 w:hint="eastAsia"/>
                <w:b/>
                <w:kern w:val="0"/>
                <w:szCs w:val="21"/>
              </w:rPr>
              <w:t>（岗位序号：）</w:t>
            </w:r>
          </w:p>
        </w:tc>
        <w:tc>
          <w:tcPr>
            <w:tcW w:w="7593" w:type="dxa"/>
            <w:gridSpan w:val="10"/>
            <w:vAlign w:val="center"/>
          </w:tcPr>
          <w:p w14:paraId="1AEFBCF1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</w:tr>
      <w:tr w:rsidR="001239EA" w14:paraId="05332BFD" w14:textId="77777777">
        <w:trPr>
          <w:trHeight w:val="1598"/>
          <w:jc w:val="center"/>
        </w:trPr>
        <w:tc>
          <w:tcPr>
            <w:tcW w:w="1406" w:type="dxa"/>
            <w:vAlign w:val="center"/>
          </w:tcPr>
          <w:p w14:paraId="267F7D0E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简</w:t>
            </w:r>
          </w:p>
          <w:p w14:paraId="03ED5ABB" w14:textId="77777777" w:rsidR="001239EA" w:rsidRDefault="001239E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  <w:p w14:paraId="43BE66D7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14:paraId="7A7C14B4" w14:textId="77777777" w:rsidR="001239EA" w:rsidRDefault="004218E1">
            <w:pPr>
              <w:spacing w:line="320" w:lineRule="exact"/>
              <w:rPr>
                <w:rFonts w:ascii="方正仿宋简体" w:eastAsia="方正仿宋简体" w:hAnsi="方正仿宋简体" w:cs="Times New Roman"/>
                <w:b/>
                <w:i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i/>
                <w:szCs w:val="21"/>
              </w:rPr>
              <w:t>（从大学教育填起）</w:t>
            </w:r>
          </w:p>
        </w:tc>
      </w:tr>
      <w:tr w:rsidR="001239EA" w14:paraId="264C0C28" w14:textId="77777777">
        <w:trPr>
          <w:trHeight w:val="856"/>
          <w:jc w:val="center"/>
        </w:trPr>
        <w:tc>
          <w:tcPr>
            <w:tcW w:w="1406" w:type="dxa"/>
            <w:vAlign w:val="center"/>
          </w:tcPr>
          <w:p w14:paraId="172B4049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奖惩</w:t>
            </w:r>
          </w:p>
          <w:p w14:paraId="714DECE9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10"/>
            <w:vAlign w:val="center"/>
          </w:tcPr>
          <w:p w14:paraId="55868FEB" w14:textId="77777777" w:rsidR="001239EA" w:rsidRDefault="001239EA">
            <w:pPr>
              <w:spacing w:line="320" w:lineRule="exact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</w:tr>
      <w:tr w:rsidR="001239EA" w14:paraId="13FF1C35" w14:textId="77777777">
        <w:trPr>
          <w:trHeight w:hRule="exact" w:val="757"/>
          <w:jc w:val="center"/>
        </w:trPr>
        <w:tc>
          <w:tcPr>
            <w:tcW w:w="1406" w:type="dxa"/>
            <w:vMerge w:val="restart"/>
            <w:vAlign w:val="center"/>
          </w:tcPr>
          <w:p w14:paraId="4E7B0F94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家庭主要</w:t>
            </w:r>
          </w:p>
          <w:p w14:paraId="621191AE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成员及重</w:t>
            </w:r>
          </w:p>
          <w:p w14:paraId="570EB626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要社会</w:t>
            </w:r>
          </w:p>
          <w:p w14:paraId="6A6EA5E5" w14:textId="77777777" w:rsidR="001239EA" w:rsidRDefault="004218E1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关系</w:t>
            </w:r>
          </w:p>
        </w:tc>
        <w:tc>
          <w:tcPr>
            <w:tcW w:w="1026" w:type="dxa"/>
            <w:vAlign w:val="center"/>
          </w:tcPr>
          <w:p w14:paraId="31DF3715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称谓</w:t>
            </w:r>
          </w:p>
        </w:tc>
        <w:tc>
          <w:tcPr>
            <w:tcW w:w="838" w:type="dxa"/>
            <w:vAlign w:val="center"/>
          </w:tcPr>
          <w:p w14:paraId="5B50E1E4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48F6C9AF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年</w:t>
            </w:r>
          </w:p>
          <w:p w14:paraId="3EA420F5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39911D70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政治</w:t>
            </w:r>
          </w:p>
          <w:p w14:paraId="0F2321A4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14:paraId="51CE3CC9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是否有</w:t>
            </w:r>
          </w:p>
          <w:p w14:paraId="6FFECB4D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1CCA3279" w14:textId="77777777" w:rsidR="001239EA" w:rsidRDefault="004218E1">
            <w:pPr>
              <w:spacing w:line="24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  <w:r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  <w:t>工作单位及职务</w:t>
            </w:r>
          </w:p>
        </w:tc>
      </w:tr>
      <w:tr w:rsidR="001239EA" w14:paraId="72DEC399" w14:textId="77777777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14:paraId="3CE9E556" w14:textId="77777777" w:rsidR="001239EA" w:rsidRDefault="001239EA">
            <w:pPr>
              <w:spacing w:line="360" w:lineRule="exact"/>
              <w:rPr>
                <w:rFonts w:ascii="方正仿宋简体" w:eastAsia="方正仿宋简体" w:hAnsi="方正仿宋简体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40FE40A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0AC3EA2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0AEB8F04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09DA4ED8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70F6566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4B1C4FC" w14:textId="77777777" w:rsidR="001239EA" w:rsidRDefault="001239EA">
            <w:pPr>
              <w:spacing w:line="320" w:lineRule="exact"/>
              <w:jc w:val="center"/>
              <w:rPr>
                <w:rFonts w:ascii="方正仿宋简体" w:eastAsia="方正仿宋简体" w:hAnsi="方正仿宋简体" w:cs="Times New Roman"/>
                <w:b/>
                <w:kern w:val="0"/>
                <w:szCs w:val="21"/>
              </w:rPr>
            </w:pPr>
          </w:p>
        </w:tc>
      </w:tr>
      <w:tr w:rsidR="001239EA" w14:paraId="3459FC5E" w14:textId="77777777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14:paraId="6702AC6E" w14:textId="77777777" w:rsidR="001239EA" w:rsidRDefault="001239EA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C9DEEDF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01E1C4F8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D4E1D8F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8D0CB05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D096805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3CE83C31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</w:tr>
      <w:tr w:rsidR="001239EA" w14:paraId="3B1F3D5F" w14:textId="77777777">
        <w:trPr>
          <w:trHeight w:hRule="exact" w:val="624"/>
          <w:jc w:val="center"/>
        </w:trPr>
        <w:tc>
          <w:tcPr>
            <w:tcW w:w="1406" w:type="dxa"/>
            <w:vMerge/>
            <w:vAlign w:val="center"/>
          </w:tcPr>
          <w:p w14:paraId="7B337072" w14:textId="77777777" w:rsidR="001239EA" w:rsidRDefault="001239EA">
            <w:pPr>
              <w:spacing w:line="360" w:lineRule="exact"/>
              <w:rPr>
                <w:rFonts w:ascii="Times New Roman" w:eastAsia="仿宋_GB2312" w:hAnsi="Times New Roman" w:cs="Times New Roman"/>
                <w:b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F6DBE7F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3031FC5C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08AB1065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5A0A44C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ECBB487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07D96C5F" w14:textId="77777777" w:rsidR="001239EA" w:rsidRDefault="001239EA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</w:p>
        </w:tc>
      </w:tr>
    </w:tbl>
    <w:p w14:paraId="38823C94" w14:textId="77777777" w:rsidR="001239EA" w:rsidRDefault="004218E1">
      <w:pPr>
        <w:pStyle w:val="a5"/>
        <w:rPr>
          <w:rFonts w:ascii="Times New Roman" w:eastAsia="方正仿宋简体" w:hAnsi="Times New Roman" w:cs="Times New Roman"/>
          <w:b/>
          <w:bCs w:val="0"/>
          <w:lang w:val="en-US"/>
        </w:rPr>
      </w:pPr>
      <w:r>
        <w:rPr>
          <w:rFonts w:ascii="Times New Roman" w:eastAsia="方正仿宋简体" w:hAnsi="Times New Roman" w:cs="Times New Roman"/>
          <w:b/>
          <w:bCs w:val="0"/>
          <w:lang w:val="en-US"/>
        </w:rPr>
        <w:lastRenderedPageBreak/>
        <w:t>附件</w:t>
      </w:r>
      <w:r>
        <w:rPr>
          <w:rFonts w:ascii="Times New Roman" w:eastAsia="方正仿宋简体" w:hAnsi="Times New Roman" w:cs="Times New Roman"/>
          <w:b/>
          <w:bCs w:val="0"/>
          <w:lang w:val="en-US"/>
        </w:rPr>
        <w:t>3</w:t>
      </w:r>
    </w:p>
    <w:p w14:paraId="775AD626" w14:textId="77777777" w:rsidR="001239EA" w:rsidRDefault="004218E1">
      <w:pPr>
        <w:adjustRightInd w:val="0"/>
        <w:snapToGrid w:val="0"/>
        <w:spacing w:line="40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南充文化旅游职业学院</w:t>
      </w:r>
    </w:p>
    <w:p w14:paraId="72D66E95" w14:textId="77777777" w:rsidR="001239EA" w:rsidRDefault="004218E1">
      <w:pPr>
        <w:adjustRightInd w:val="0"/>
        <w:snapToGrid w:val="0"/>
        <w:spacing w:line="400" w:lineRule="exact"/>
        <w:jc w:val="center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2022“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嘉陵江英才工程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公开引进高层次人才</w:t>
      </w:r>
    </w:p>
    <w:p w14:paraId="275D30DC" w14:textId="77777777" w:rsidR="001239EA" w:rsidRDefault="004218E1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考生新冠肺炎疫情</w:t>
      </w:r>
      <w:r>
        <w:rPr>
          <w:rFonts w:ascii="Times New Roman" w:eastAsia="方正黑体简体" w:hAnsi="Times New Roman" w:cs="Times New Roman"/>
          <w:b/>
          <w:bCs/>
          <w:sz w:val="32"/>
          <w:szCs w:val="32"/>
        </w:rPr>
        <w:t>防</w:t>
      </w:r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控告</w:t>
      </w:r>
      <w:proofErr w:type="gramStart"/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知暨承诺</w:t>
      </w:r>
      <w:proofErr w:type="gramEnd"/>
      <w:r>
        <w:rPr>
          <w:rFonts w:ascii="Times New Roman" w:eastAsia="方正小标宋简体" w:hAnsi="Times New Roman" w:cs="Times New Roman"/>
          <w:b/>
          <w:bCs/>
          <w:sz w:val="32"/>
          <w:szCs w:val="32"/>
        </w:rPr>
        <w:t>书</w:t>
      </w:r>
    </w:p>
    <w:p w14:paraId="3D281C99" w14:textId="77777777" w:rsidR="001239EA" w:rsidRDefault="001239EA">
      <w:pPr>
        <w:adjustRightInd w:val="0"/>
        <w:snapToGrid w:val="0"/>
        <w:spacing w:line="360" w:lineRule="exact"/>
        <w:ind w:firstLineChars="200" w:firstLine="643"/>
        <w:rPr>
          <w:rFonts w:ascii="Times New Roman" w:hAnsi="Times New Roman" w:cs="Times New Roman"/>
          <w:b/>
          <w:bCs/>
          <w:sz w:val="32"/>
          <w:szCs w:val="32"/>
        </w:rPr>
      </w:pPr>
    </w:p>
    <w:p w14:paraId="46DDE7A8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一、考生在考试前</w:t>
      </w:r>
      <w:proofErr w:type="gramStart"/>
      <w:r>
        <w:rPr>
          <w:rFonts w:ascii="Times New Roman" w:eastAsia="仿宋" w:hAnsi="Times New Roman" w:cs="Times New Roman"/>
          <w:b/>
          <w:bCs/>
          <w:szCs w:val="21"/>
        </w:rPr>
        <w:t>通过微信小</w:t>
      </w:r>
      <w:proofErr w:type="gramEnd"/>
      <w:r>
        <w:rPr>
          <w:rFonts w:ascii="Times New Roman" w:eastAsia="仿宋" w:hAnsi="Times New Roman" w:cs="Times New Roman"/>
          <w:b/>
          <w:bCs/>
          <w:szCs w:val="21"/>
        </w:rPr>
        <w:t>程序</w:t>
      </w:r>
      <w:r>
        <w:rPr>
          <w:rFonts w:ascii="Times New Roman" w:eastAsia="仿宋" w:hAnsi="Times New Roman" w:cs="Times New Roman"/>
          <w:b/>
          <w:bCs/>
          <w:szCs w:val="21"/>
        </w:rPr>
        <w:t>“</w:t>
      </w:r>
      <w:r>
        <w:rPr>
          <w:rFonts w:ascii="Times New Roman" w:eastAsia="仿宋" w:hAnsi="Times New Roman" w:cs="Times New Roman"/>
          <w:b/>
          <w:bCs/>
          <w:szCs w:val="21"/>
        </w:rPr>
        <w:t>国家政务服务平台</w:t>
      </w:r>
      <w:r>
        <w:rPr>
          <w:rFonts w:ascii="Times New Roman" w:eastAsia="仿宋" w:hAnsi="Times New Roman" w:cs="Times New Roman"/>
          <w:b/>
          <w:bCs/>
          <w:szCs w:val="21"/>
        </w:rPr>
        <w:t>”</w:t>
      </w:r>
      <w:r>
        <w:rPr>
          <w:rFonts w:ascii="Times New Roman" w:eastAsia="仿宋" w:hAnsi="Times New Roman" w:cs="Times New Roman"/>
          <w:b/>
          <w:bCs/>
          <w:szCs w:val="21"/>
        </w:rPr>
        <w:t>或</w:t>
      </w:r>
      <w:r>
        <w:rPr>
          <w:rFonts w:ascii="Times New Roman" w:eastAsia="仿宋" w:hAnsi="Times New Roman" w:cs="Times New Roman"/>
          <w:b/>
          <w:bCs/>
          <w:szCs w:val="21"/>
        </w:rPr>
        <w:t>“</w:t>
      </w:r>
      <w:r>
        <w:rPr>
          <w:rFonts w:ascii="Times New Roman" w:eastAsia="仿宋" w:hAnsi="Times New Roman" w:cs="Times New Roman"/>
          <w:b/>
          <w:bCs/>
          <w:szCs w:val="21"/>
        </w:rPr>
        <w:t>天府健康通</w:t>
      </w:r>
      <w:r>
        <w:rPr>
          <w:rFonts w:ascii="Times New Roman" w:eastAsia="仿宋" w:hAnsi="Times New Roman" w:cs="Times New Roman"/>
          <w:b/>
          <w:bCs/>
          <w:szCs w:val="21"/>
        </w:rPr>
        <w:t>”</w:t>
      </w:r>
      <w:r>
        <w:rPr>
          <w:rFonts w:ascii="Times New Roman" w:eastAsia="仿宋" w:hAnsi="Times New Roman" w:cs="Times New Roman"/>
          <w:b/>
          <w:bCs/>
          <w:szCs w:val="21"/>
        </w:rPr>
        <w:t>申领本人防疫健康码，于考试当天入场时主动向工作人员出示；经现场测量体温正常（＜</w:t>
      </w:r>
      <w:r>
        <w:rPr>
          <w:rFonts w:ascii="Times New Roman" w:eastAsia="仿宋" w:hAnsi="Times New Roman" w:cs="Times New Roman"/>
          <w:b/>
          <w:bCs/>
          <w:szCs w:val="21"/>
        </w:rPr>
        <w:t>37.3℃</w:t>
      </w:r>
      <w:r>
        <w:rPr>
          <w:rFonts w:ascii="Times New Roman" w:eastAsia="仿宋" w:hAnsi="Times New Roman" w:cs="Times New Roman"/>
          <w:b/>
          <w:bCs/>
          <w:szCs w:val="21"/>
        </w:rPr>
        <w:t>），且本人防疫健康</w:t>
      </w:r>
      <w:proofErr w:type="gramStart"/>
      <w:r>
        <w:rPr>
          <w:rFonts w:ascii="Times New Roman" w:eastAsia="仿宋" w:hAnsi="Times New Roman" w:cs="Times New Roman"/>
          <w:b/>
          <w:bCs/>
          <w:szCs w:val="21"/>
        </w:rPr>
        <w:t>码显示为绿码者</w:t>
      </w:r>
      <w:proofErr w:type="gramEnd"/>
      <w:r>
        <w:rPr>
          <w:rFonts w:ascii="Times New Roman" w:eastAsia="仿宋" w:hAnsi="Times New Roman" w:cs="Times New Roman"/>
          <w:b/>
          <w:bCs/>
          <w:szCs w:val="21"/>
        </w:rPr>
        <w:t>，方可进入考点。参加考试的考生应自备一次性医用口罩，除身份核验、面试环节摘除口罩以外，应全程佩戴，做好个人防护。</w:t>
      </w:r>
    </w:p>
    <w:p w14:paraId="4A0CFC36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二、为避免影响考试，来自国（境）外或国内疫情中高风险地区以及与新冠病毒肺炎确诊、疑似病例或无症状感染者有密切接触史的考生，应按照考点当地卫生健康部门疫情防控有关规定，自觉接受隔离观察、健康管理和核酸检测，并在资格</w:t>
      </w:r>
      <w:r>
        <w:rPr>
          <w:rFonts w:ascii="Times New Roman" w:eastAsia="仿宋" w:hAnsi="Times New Roman" w:cs="Times New Roman"/>
          <w:b/>
          <w:bCs/>
          <w:szCs w:val="21"/>
        </w:rPr>
        <w:t>审查和考试当日按《南充文化旅游职业学院</w:t>
      </w:r>
      <w:r>
        <w:rPr>
          <w:rFonts w:ascii="Times New Roman" w:eastAsia="仿宋" w:hAnsi="Times New Roman" w:cs="Times New Roman"/>
          <w:b/>
          <w:bCs/>
          <w:szCs w:val="21"/>
        </w:rPr>
        <w:t>2022</w:t>
      </w:r>
      <w:r>
        <w:rPr>
          <w:rFonts w:ascii="Times New Roman" w:eastAsia="仿宋" w:hAnsi="Times New Roman" w:cs="Times New Roman"/>
          <w:b/>
          <w:bCs/>
          <w:szCs w:val="21"/>
        </w:rPr>
        <w:t>年</w:t>
      </w:r>
      <w:r>
        <w:rPr>
          <w:rFonts w:ascii="Times New Roman" w:eastAsia="仿宋" w:hAnsi="Times New Roman" w:cs="Times New Roman"/>
          <w:b/>
          <w:bCs/>
          <w:szCs w:val="21"/>
        </w:rPr>
        <w:t>“</w:t>
      </w:r>
      <w:r>
        <w:rPr>
          <w:rFonts w:ascii="Times New Roman" w:eastAsia="仿宋" w:hAnsi="Times New Roman" w:cs="Times New Roman"/>
          <w:b/>
          <w:bCs/>
          <w:szCs w:val="21"/>
        </w:rPr>
        <w:t>嘉陵江英才工程</w:t>
      </w:r>
      <w:r>
        <w:rPr>
          <w:rFonts w:ascii="Times New Roman" w:eastAsia="仿宋" w:hAnsi="Times New Roman" w:cs="Times New Roman"/>
          <w:b/>
          <w:bCs/>
          <w:szCs w:val="21"/>
        </w:rPr>
        <w:t>”</w:t>
      </w:r>
      <w:r>
        <w:rPr>
          <w:rFonts w:ascii="Times New Roman" w:eastAsia="仿宋" w:hAnsi="Times New Roman" w:cs="Times New Roman"/>
          <w:b/>
          <w:bCs/>
          <w:szCs w:val="21"/>
        </w:rPr>
        <w:t>公开引进高层次人才公告》要求提供新型冠状病毒肺炎核酸检测阴性证明，不能提供证明的视为考生自愿放弃考试资格。</w:t>
      </w:r>
    </w:p>
    <w:p w14:paraId="6F3477D6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三、考生赴考时如乘坐公共交通工具，需要全程佩戴口罩，可佩戴一次性手套，并做好手部卫生，同时注意社交距离。</w:t>
      </w:r>
    </w:p>
    <w:p w14:paraId="4AE62CE0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四、考试当天入场时因体温异常、咳嗽等症状，经现场医务人员确认有呼吸道异常症状的考生，不再参加此次考试。</w:t>
      </w:r>
    </w:p>
    <w:p w14:paraId="7B546902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五、考生如因有相关旅居史、密切接触史等</w:t>
      </w:r>
      <w:proofErr w:type="gramStart"/>
      <w:r>
        <w:rPr>
          <w:rFonts w:ascii="Times New Roman" w:eastAsia="仿宋" w:hAnsi="Times New Roman" w:cs="Times New Roman"/>
          <w:b/>
          <w:bCs/>
          <w:szCs w:val="21"/>
        </w:rPr>
        <w:t>流行病学史被集中</w:t>
      </w:r>
      <w:proofErr w:type="gramEnd"/>
      <w:r>
        <w:rPr>
          <w:rFonts w:ascii="Times New Roman" w:eastAsia="仿宋" w:hAnsi="Times New Roman" w:cs="Times New Roman"/>
          <w:b/>
          <w:bCs/>
          <w:szCs w:val="21"/>
        </w:rPr>
        <w:t>隔离，考试当天无法到达考点报到的，视为主动放弃考试资格。仍处于新冠肺炎治疗</w:t>
      </w:r>
      <w:r>
        <w:rPr>
          <w:rFonts w:ascii="Times New Roman" w:eastAsia="仿宋" w:hAnsi="Times New Roman" w:cs="Times New Roman"/>
          <w:b/>
          <w:bCs/>
          <w:szCs w:val="21"/>
        </w:rPr>
        <w:t>期或出院观察期，以及其他个人原因无法参加考试的考生，视为主动放弃考试资格。</w:t>
      </w:r>
    </w:p>
    <w:p w14:paraId="704D778C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六、考生在领取考试通知书前</w:t>
      </w:r>
      <w:proofErr w:type="gramStart"/>
      <w:r>
        <w:rPr>
          <w:rFonts w:ascii="Times New Roman" w:eastAsia="仿宋" w:hAnsi="Times New Roman" w:cs="Times New Roman"/>
          <w:b/>
          <w:bCs/>
          <w:szCs w:val="21"/>
        </w:rPr>
        <w:t>须签署</w:t>
      </w:r>
      <w:proofErr w:type="gramEnd"/>
      <w:r>
        <w:rPr>
          <w:rFonts w:ascii="Times New Roman" w:eastAsia="仿宋" w:hAnsi="Times New Roman" w:cs="Times New Roman"/>
          <w:b/>
          <w:bCs/>
          <w:szCs w:val="21"/>
        </w:rPr>
        <w:t>《考生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。如有违法行为，将依法追究法律责任。</w:t>
      </w:r>
    </w:p>
    <w:p w14:paraId="66F01F95" w14:textId="77777777" w:rsidR="001239EA" w:rsidRDefault="004218E1">
      <w:pPr>
        <w:spacing w:line="360" w:lineRule="exact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南充文化旅游职业学院</w:t>
      </w:r>
    </w:p>
    <w:p w14:paraId="24F87C5C" w14:textId="77777777" w:rsidR="001239EA" w:rsidRDefault="004218E1">
      <w:pPr>
        <w:spacing w:line="360" w:lineRule="exact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...... ..........................................</w:t>
      </w:r>
      <w:r>
        <w:rPr>
          <w:rFonts w:ascii="Times New Roman" w:eastAsia="仿宋" w:hAnsi="Times New Roman" w:cs="Times New Roman"/>
          <w:b/>
          <w:bCs/>
          <w:szCs w:val="21"/>
        </w:rPr>
        <w:t>.......................... .................. .................. .................. .................. ................</w:t>
      </w:r>
    </w:p>
    <w:p w14:paraId="6BC7981B" w14:textId="77777777" w:rsidR="001239EA" w:rsidRDefault="004218E1">
      <w:pPr>
        <w:spacing w:line="360" w:lineRule="exact"/>
        <w:ind w:firstLineChars="200" w:firstLine="422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本人已认真阅读《考生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 w14:paraId="632336F9" w14:textId="77777777" w:rsidR="001239EA" w:rsidRDefault="001239EA">
      <w:pPr>
        <w:spacing w:line="360" w:lineRule="exact"/>
        <w:ind w:firstLineChars="200" w:firstLine="422"/>
        <w:jc w:val="center"/>
        <w:rPr>
          <w:rFonts w:ascii="Times New Roman" w:eastAsia="仿宋" w:hAnsi="Times New Roman" w:cs="Times New Roman"/>
          <w:b/>
          <w:bCs/>
          <w:szCs w:val="21"/>
        </w:rPr>
      </w:pPr>
    </w:p>
    <w:p w14:paraId="5900CF57" w14:textId="77777777" w:rsidR="001239EA" w:rsidRDefault="004218E1">
      <w:pPr>
        <w:spacing w:line="360" w:lineRule="exact"/>
        <w:ind w:firstLineChars="200" w:firstLine="422"/>
        <w:jc w:val="center"/>
        <w:rPr>
          <w:rFonts w:ascii="Times New Roman" w:eastAsia="仿宋" w:hAnsi="Times New Roman" w:cs="Times New Roman"/>
          <w:b/>
          <w:bCs/>
          <w:szCs w:val="21"/>
        </w:rPr>
      </w:pPr>
      <w:r>
        <w:rPr>
          <w:rFonts w:ascii="Times New Roman" w:eastAsia="仿宋" w:hAnsi="Times New Roman" w:cs="Times New Roman"/>
          <w:b/>
          <w:bCs/>
          <w:szCs w:val="21"/>
        </w:rPr>
        <w:t>承诺人（签字）：</w:t>
      </w:r>
    </w:p>
    <w:p w14:paraId="0F1F1121" w14:textId="77777777" w:rsidR="001239EA" w:rsidRDefault="004218E1">
      <w:pPr>
        <w:spacing w:line="560" w:lineRule="exact"/>
        <w:ind w:firstLineChars="200" w:firstLine="422"/>
        <w:rPr>
          <w:rFonts w:ascii="Times New Roman" w:eastAsia="方正仿宋简体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Cs w:val="21"/>
        </w:rPr>
        <w:t xml:space="preserve">                                              2022</w:t>
      </w:r>
      <w:r>
        <w:rPr>
          <w:rFonts w:ascii="Times New Roman" w:eastAsia="仿宋" w:hAnsi="Times New Roman" w:cs="Times New Roman"/>
          <w:b/>
          <w:bCs/>
          <w:szCs w:val="21"/>
        </w:rPr>
        <w:t>年</w:t>
      </w:r>
      <w:r>
        <w:rPr>
          <w:rFonts w:ascii="Times New Roman" w:eastAsia="仿宋" w:hAnsi="Times New Roman" w:cs="Times New Roman" w:hint="eastAsia"/>
          <w:b/>
          <w:bCs/>
          <w:szCs w:val="21"/>
        </w:rPr>
        <w:t xml:space="preserve">    </w:t>
      </w:r>
      <w:r>
        <w:rPr>
          <w:rFonts w:ascii="Times New Roman" w:eastAsia="仿宋" w:hAnsi="Times New Roman" w:cs="Times New Roman"/>
          <w:b/>
          <w:bCs/>
          <w:szCs w:val="21"/>
        </w:rPr>
        <w:t>月</w:t>
      </w:r>
      <w:r>
        <w:rPr>
          <w:rFonts w:ascii="Times New Roman" w:eastAsia="仿宋" w:hAnsi="Times New Roman" w:cs="Times New Roman" w:hint="eastAsia"/>
          <w:b/>
          <w:bCs/>
          <w:szCs w:val="21"/>
        </w:rPr>
        <w:t xml:space="preserve">    </w:t>
      </w:r>
      <w:r>
        <w:rPr>
          <w:rFonts w:ascii="Times New Roman" w:eastAsia="仿宋" w:hAnsi="Times New Roman" w:cs="Times New Roman"/>
          <w:b/>
          <w:bCs/>
          <w:szCs w:val="21"/>
        </w:rPr>
        <w:t>日</w:t>
      </w:r>
    </w:p>
    <w:sectPr w:rsidR="001239EA">
      <w:footerReference w:type="even" r:id="rId20"/>
      <w:footerReference w:type="default" r:id="rId21"/>
      <w:pgSz w:w="11906" w:h="16838"/>
      <w:pgMar w:top="1956" w:right="1474" w:bottom="1899" w:left="1588" w:header="851" w:footer="1474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D6BF" w14:textId="77777777" w:rsidR="004218E1" w:rsidRDefault="004218E1">
      <w:r>
        <w:separator/>
      </w:r>
    </w:p>
  </w:endnote>
  <w:endnote w:type="continuationSeparator" w:id="0">
    <w:p w14:paraId="6AD30257" w14:textId="77777777" w:rsidR="004218E1" w:rsidRDefault="0042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2421532"/>
    </w:sdtPr>
    <w:sdtEndPr>
      <w:rPr>
        <w:rFonts w:asciiTheme="minorEastAsia" w:hAnsiTheme="minorEastAsia"/>
        <w:b/>
        <w:sz w:val="28"/>
        <w:szCs w:val="28"/>
      </w:rPr>
    </w:sdtEndPr>
    <w:sdtContent>
      <w:p w14:paraId="520D1A4D" w14:textId="77777777" w:rsidR="001239EA" w:rsidRDefault="004218E1">
        <w:pPr>
          <w:pStyle w:val="a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14 -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0322085"/>
    </w:sdtPr>
    <w:sdtEndPr>
      <w:rPr>
        <w:rFonts w:asciiTheme="minorEastAsia" w:hAnsiTheme="minorEastAsia"/>
        <w:sz w:val="28"/>
        <w:szCs w:val="28"/>
      </w:rPr>
    </w:sdtEndPr>
    <w:sdtContent>
      <w:p w14:paraId="10CDB762" w14:textId="77777777" w:rsidR="001239EA" w:rsidRDefault="004218E1">
        <w:pPr>
          <w:pStyle w:val="a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13 -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  <w:p w14:paraId="3F00E964" w14:textId="77777777" w:rsidR="001239EA" w:rsidRDefault="001239EA">
    <w:pPr>
      <w:pStyle w:val="a0"/>
      <w:rPr>
        <w:rFonts w:ascii="Times New Roman" w:hAnsi="Times New Roman" w:cs="Times New Roman"/>
        <w:b/>
        <w:color w:val="FFFFFF" w:themeColor="background1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C2412" w14:textId="77777777" w:rsidR="001239EA" w:rsidRDefault="004218E1">
    <w:pPr>
      <w:pStyle w:val="a0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>
      <w:rPr>
        <w:rFonts w:asciiTheme="minorEastAsia" w:hAnsiTheme="minorEastAsia"/>
        <w:b/>
        <w:sz w:val="28"/>
        <w:szCs w:val="28"/>
        <w:lang w:val="zh-CN"/>
      </w:rPr>
      <w:t>-</w:t>
    </w:r>
    <w:r>
      <w:rPr>
        <w:rFonts w:asciiTheme="minorEastAsia" w:hAnsiTheme="minorEastAsia"/>
        <w:b/>
        <w:sz w:val="28"/>
        <w:szCs w:val="28"/>
      </w:rPr>
      <w:t xml:space="preserve"> 32 -</w:t>
    </w:r>
    <w:r>
      <w:rPr>
        <w:rFonts w:asciiTheme="minorEastAsia" w:hAnsiTheme="minorEastAsia"/>
        <w:b/>
        <w:sz w:val="28"/>
        <w:szCs w:val="2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2B1BE" w14:textId="77777777" w:rsidR="001239EA" w:rsidRDefault="004218E1">
    <w:pPr>
      <w:pStyle w:val="a0"/>
      <w:jc w:val="right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>
      <w:rPr>
        <w:rFonts w:asciiTheme="minorEastAsia" w:hAnsiTheme="minorEastAsia"/>
        <w:b/>
        <w:sz w:val="28"/>
        <w:szCs w:val="28"/>
        <w:lang w:val="zh-CN"/>
      </w:rPr>
      <w:t>-</w:t>
    </w:r>
    <w:r>
      <w:rPr>
        <w:rFonts w:asciiTheme="minorEastAsia" w:hAnsiTheme="minorEastAsia"/>
        <w:b/>
        <w:sz w:val="28"/>
        <w:szCs w:val="28"/>
      </w:rPr>
      <w:t xml:space="preserve"> 33 -</w:t>
    </w:r>
    <w:r>
      <w:rPr>
        <w:rFonts w:asciiTheme="minorEastAsia" w:hAnsiTheme="minorEastAsia"/>
        <w:b/>
        <w:sz w:val="28"/>
        <w:szCs w:val="28"/>
      </w:rPr>
      <w:fldChar w:fldCharType="end"/>
    </w:r>
  </w:p>
  <w:p w14:paraId="0E29B465" w14:textId="77777777" w:rsidR="001239EA" w:rsidRDefault="001239EA">
    <w:pPr>
      <w:pStyle w:val="a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233C2" w14:textId="77777777" w:rsidR="004218E1" w:rsidRDefault="004218E1">
      <w:r>
        <w:separator/>
      </w:r>
    </w:p>
  </w:footnote>
  <w:footnote w:type="continuationSeparator" w:id="0">
    <w:p w14:paraId="58C5C348" w14:textId="77777777" w:rsidR="004218E1" w:rsidRDefault="0042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C3FC21"/>
    <w:multiLevelType w:val="singleLevel"/>
    <w:tmpl w:val="BAC3FC2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CF42BE4C"/>
    <w:multiLevelType w:val="singleLevel"/>
    <w:tmpl w:val="CF42BE4C"/>
    <w:lvl w:ilvl="0">
      <w:start w:val="5"/>
      <w:numFmt w:val="chineseCounting"/>
      <w:suff w:val="nothing"/>
      <w:lvlText w:val="%1、"/>
      <w:lvlJc w:val="left"/>
      <w:pPr>
        <w:ind w:left="642" w:firstLine="0"/>
      </w:pPr>
      <w:rPr>
        <w:rFonts w:hint="eastAsia"/>
      </w:rPr>
    </w:lvl>
  </w:abstractNum>
  <w:abstractNum w:abstractNumId="2" w15:restartNumberingAfterBreak="0">
    <w:nsid w:val="2282E57F"/>
    <w:multiLevelType w:val="singleLevel"/>
    <w:tmpl w:val="2282E57F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MwZmUxYTNiMDhjZDc4ZjBiNzhhYWIyYWM0ZWFkMDkifQ=="/>
  </w:docVars>
  <w:rsids>
    <w:rsidRoot w:val="6A767771"/>
    <w:rsid w:val="0002637D"/>
    <w:rsid w:val="00027ECF"/>
    <w:rsid w:val="0004203D"/>
    <w:rsid w:val="00046CA2"/>
    <w:rsid w:val="00072D9E"/>
    <w:rsid w:val="000D3FE2"/>
    <w:rsid w:val="000D63ED"/>
    <w:rsid w:val="001239EA"/>
    <w:rsid w:val="00143003"/>
    <w:rsid w:val="00143E87"/>
    <w:rsid w:val="00152D8E"/>
    <w:rsid w:val="00153530"/>
    <w:rsid w:val="00162F5A"/>
    <w:rsid w:val="00175A54"/>
    <w:rsid w:val="00186B61"/>
    <w:rsid w:val="001B34A7"/>
    <w:rsid w:val="00200606"/>
    <w:rsid w:val="00201A53"/>
    <w:rsid w:val="002156F0"/>
    <w:rsid w:val="00273D59"/>
    <w:rsid w:val="002B2A2D"/>
    <w:rsid w:val="002D0B08"/>
    <w:rsid w:val="002F6356"/>
    <w:rsid w:val="00305A08"/>
    <w:rsid w:val="003177DD"/>
    <w:rsid w:val="00366E69"/>
    <w:rsid w:val="00375062"/>
    <w:rsid w:val="003A1460"/>
    <w:rsid w:val="003B6FCC"/>
    <w:rsid w:val="003C1DA4"/>
    <w:rsid w:val="003C2101"/>
    <w:rsid w:val="003F17A9"/>
    <w:rsid w:val="004200EE"/>
    <w:rsid w:val="004218E1"/>
    <w:rsid w:val="00437781"/>
    <w:rsid w:val="004B6E96"/>
    <w:rsid w:val="004B79B7"/>
    <w:rsid w:val="00526737"/>
    <w:rsid w:val="00551FE3"/>
    <w:rsid w:val="00577EC5"/>
    <w:rsid w:val="005833C2"/>
    <w:rsid w:val="005A55E6"/>
    <w:rsid w:val="005B33A9"/>
    <w:rsid w:val="005C6809"/>
    <w:rsid w:val="005D25FD"/>
    <w:rsid w:val="005D4F61"/>
    <w:rsid w:val="0065670F"/>
    <w:rsid w:val="00657DC3"/>
    <w:rsid w:val="00660AFB"/>
    <w:rsid w:val="00690C77"/>
    <w:rsid w:val="0069645B"/>
    <w:rsid w:val="006D4D10"/>
    <w:rsid w:val="0071179F"/>
    <w:rsid w:val="007506CC"/>
    <w:rsid w:val="00771CB1"/>
    <w:rsid w:val="00787959"/>
    <w:rsid w:val="00791B73"/>
    <w:rsid w:val="007B6066"/>
    <w:rsid w:val="007C09DF"/>
    <w:rsid w:val="007D2390"/>
    <w:rsid w:val="007E08F3"/>
    <w:rsid w:val="008511A6"/>
    <w:rsid w:val="00880A33"/>
    <w:rsid w:val="008B3C0A"/>
    <w:rsid w:val="008E112F"/>
    <w:rsid w:val="008E5BED"/>
    <w:rsid w:val="008F171E"/>
    <w:rsid w:val="00900575"/>
    <w:rsid w:val="00951479"/>
    <w:rsid w:val="0096653D"/>
    <w:rsid w:val="009809A3"/>
    <w:rsid w:val="009D1AED"/>
    <w:rsid w:val="009D7C75"/>
    <w:rsid w:val="009E4F5C"/>
    <w:rsid w:val="00A541AE"/>
    <w:rsid w:val="00A56091"/>
    <w:rsid w:val="00A91AC0"/>
    <w:rsid w:val="00A93139"/>
    <w:rsid w:val="00A93DB3"/>
    <w:rsid w:val="00AB4E88"/>
    <w:rsid w:val="00AC6A55"/>
    <w:rsid w:val="00AD7FFE"/>
    <w:rsid w:val="00B00220"/>
    <w:rsid w:val="00B24E59"/>
    <w:rsid w:val="00B54BF0"/>
    <w:rsid w:val="00B9268B"/>
    <w:rsid w:val="00BB4009"/>
    <w:rsid w:val="00BD5787"/>
    <w:rsid w:val="00C06C2A"/>
    <w:rsid w:val="00C1304D"/>
    <w:rsid w:val="00C1741C"/>
    <w:rsid w:val="00C42326"/>
    <w:rsid w:val="00C5208F"/>
    <w:rsid w:val="00C922F0"/>
    <w:rsid w:val="00CD3FB3"/>
    <w:rsid w:val="00D32F08"/>
    <w:rsid w:val="00D46187"/>
    <w:rsid w:val="00D5461C"/>
    <w:rsid w:val="00D73F4A"/>
    <w:rsid w:val="00D84062"/>
    <w:rsid w:val="00DC424B"/>
    <w:rsid w:val="00DD46C7"/>
    <w:rsid w:val="00DF3B2F"/>
    <w:rsid w:val="00E21C1A"/>
    <w:rsid w:val="00E46EFB"/>
    <w:rsid w:val="00E51EDA"/>
    <w:rsid w:val="00E55F20"/>
    <w:rsid w:val="00E658CF"/>
    <w:rsid w:val="00EB3226"/>
    <w:rsid w:val="00ED0010"/>
    <w:rsid w:val="00EE4425"/>
    <w:rsid w:val="00F039BE"/>
    <w:rsid w:val="00F25CB3"/>
    <w:rsid w:val="00F303E7"/>
    <w:rsid w:val="00F359D0"/>
    <w:rsid w:val="00F52044"/>
    <w:rsid w:val="00F61F58"/>
    <w:rsid w:val="00F83464"/>
    <w:rsid w:val="00F90615"/>
    <w:rsid w:val="00F96C30"/>
    <w:rsid w:val="00FC5DD4"/>
    <w:rsid w:val="01C8419C"/>
    <w:rsid w:val="033C3B0D"/>
    <w:rsid w:val="041A3C5B"/>
    <w:rsid w:val="0440254C"/>
    <w:rsid w:val="05731C4E"/>
    <w:rsid w:val="06292420"/>
    <w:rsid w:val="07200F8B"/>
    <w:rsid w:val="07655733"/>
    <w:rsid w:val="0EBA5A39"/>
    <w:rsid w:val="11B731A2"/>
    <w:rsid w:val="13757BC5"/>
    <w:rsid w:val="17DC7AF4"/>
    <w:rsid w:val="17E52C7C"/>
    <w:rsid w:val="17FA41A0"/>
    <w:rsid w:val="19533083"/>
    <w:rsid w:val="1AE17C38"/>
    <w:rsid w:val="1D63122C"/>
    <w:rsid w:val="1EDA703F"/>
    <w:rsid w:val="1FBB6FDD"/>
    <w:rsid w:val="1FD76442"/>
    <w:rsid w:val="21265CF5"/>
    <w:rsid w:val="22A24DE9"/>
    <w:rsid w:val="24C23317"/>
    <w:rsid w:val="26D83CF0"/>
    <w:rsid w:val="28BE1366"/>
    <w:rsid w:val="28BF3423"/>
    <w:rsid w:val="28C7787A"/>
    <w:rsid w:val="29B277C7"/>
    <w:rsid w:val="2B8A533E"/>
    <w:rsid w:val="2CCC198D"/>
    <w:rsid w:val="2D6217D8"/>
    <w:rsid w:val="2D9A5AB0"/>
    <w:rsid w:val="2FEC4035"/>
    <w:rsid w:val="303261AB"/>
    <w:rsid w:val="30F51785"/>
    <w:rsid w:val="31131A7B"/>
    <w:rsid w:val="32DD73DD"/>
    <w:rsid w:val="33F1774C"/>
    <w:rsid w:val="37771EC2"/>
    <w:rsid w:val="39CC57FA"/>
    <w:rsid w:val="3C8E5AFD"/>
    <w:rsid w:val="3E3673D5"/>
    <w:rsid w:val="3FA248BE"/>
    <w:rsid w:val="40F96DC1"/>
    <w:rsid w:val="410A09EE"/>
    <w:rsid w:val="41E03488"/>
    <w:rsid w:val="454E3999"/>
    <w:rsid w:val="46115940"/>
    <w:rsid w:val="47811CFD"/>
    <w:rsid w:val="47F41532"/>
    <w:rsid w:val="4A3E42D7"/>
    <w:rsid w:val="4C6D06BC"/>
    <w:rsid w:val="4D5C717E"/>
    <w:rsid w:val="4DA53D0C"/>
    <w:rsid w:val="4E885F58"/>
    <w:rsid w:val="4F936031"/>
    <w:rsid w:val="51FC45B5"/>
    <w:rsid w:val="541E04AA"/>
    <w:rsid w:val="579C59B0"/>
    <w:rsid w:val="5B4E59BB"/>
    <w:rsid w:val="5D484D15"/>
    <w:rsid w:val="5F5E569F"/>
    <w:rsid w:val="5F8973A4"/>
    <w:rsid w:val="603C6436"/>
    <w:rsid w:val="64EE7F7D"/>
    <w:rsid w:val="6A767771"/>
    <w:rsid w:val="6B4831AE"/>
    <w:rsid w:val="6C9A1A1C"/>
    <w:rsid w:val="705B12F1"/>
    <w:rsid w:val="70AB5EE8"/>
    <w:rsid w:val="71412483"/>
    <w:rsid w:val="71F25D1E"/>
    <w:rsid w:val="74F7783A"/>
    <w:rsid w:val="76354986"/>
    <w:rsid w:val="769B63DE"/>
    <w:rsid w:val="78565733"/>
    <w:rsid w:val="78A56BBB"/>
    <w:rsid w:val="7C5242F4"/>
    <w:rsid w:val="7D7B3739"/>
    <w:rsid w:val="7E023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34906F"/>
  <w15:docId w15:val="{14971212-94B9-4696-A219-1A869CE5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uiPriority w:val="99"/>
    <w:qFormat/>
    <w:rPr>
      <w:rFonts w:ascii="微软雅黑" w:eastAsia="微软雅黑" w:hAnsi="微软雅黑" w:cs="微软雅黑"/>
      <w:bCs/>
      <w:sz w:val="32"/>
      <w:szCs w:val="32"/>
      <w:lang w:val="zh-CN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Strong"/>
    <w:basedOn w:val="a1"/>
    <w:qFormat/>
    <w:rPr>
      <w:b/>
    </w:rPr>
  </w:style>
  <w:style w:type="character" w:styleId="ad">
    <w:name w:val="Hyperlink"/>
    <w:basedOn w:val="a1"/>
    <w:qFormat/>
    <w:rPr>
      <w:color w:val="0563C1" w:themeColor="hyperlink"/>
      <w:u w:val="single"/>
    </w:rPr>
  </w:style>
  <w:style w:type="character" w:customStyle="1" w:styleId="font11">
    <w:name w:val="font11"/>
    <w:basedOn w:val="a1"/>
    <w:qFormat/>
    <w:rPr>
      <w:rFonts w:ascii="方正仿宋简体" w:eastAsia="方正仿宋简体" w:hAnsi="方正仿宋简体" w:cs="方正仿宋简体"/>
      <w:b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方正仿宋简体" w:eastAsia="方正仿宋简体" w:hAnsi="方正仿宋简体" w:cs="方正仿宋简体" w:hint="eastAsia"/>
      <w:b/>
      <w:color w:val="000000"/>
      <w:sz w:val="24"/>
      <w:szCs w:val="24"/>
      <w:u w:val="none"/>
    </w:rPr>
  </w:style>
  <w:style w:type="character" w:customStyle="1" w:styleId="a9">
    <w:name w:val="批注框文本 字符"/>
    <w:basedOn w:val="a1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日期 字符"/>
    <w:basedOn w:val="a1"/>
    <w:link w:val="a6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</w:rPr>
  </w:style>
  <w:style w:type="character" w:customStyle="1" w:styleId="a4">
    <w:name w:val="页脚 字符"/>
    <w:basedOn w:val="a1"/>
    <w:link w:val="a0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zyk/specialityDetail.do?zymc=%e5%bf%83%e7%90%86%e5%81%a5%e5%ba%b7%e6%95%99%e8%82%b2&amp;zydm=045116&amp;ssdm=&amp;method=distribution&amp;ccdm=&amp;cckey=20" TargetMode="External"/><Relationship Id="rId13" Type="http://schemas.openxmlformats.org/officeDocument/2006/relationships/hyperlink" Target="https://yz.chsi.com.cn/zyk/specialityDetail.do?zymc=%e5%9f%ba%e7%a1%80%e5%bf%83%e7%90%86%e5%ad%a6&amp;zydm=040201&amp;ssdm=&amp;method=distribution&amp;ccdm=&amp;cckey=1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://www.ncvcct.com" TargetMode="External"/><Relationship Id="rId12" Type="http://schemas.openxmlformats.org/officeDocument/2006/relationships/hyperlink" Target="https://yz.chsi.com.cn/zyk/specialityDetail.do?zymc=%e5%8f%91%e5%b1%95%e4%b8%8e%e6%95%99%e8%82%b2%e5%bf%83%e7%90%86%e5%ad%a6&amp;zydm=077102&amp;ssdm=&amp;method=distribution&amp;ccdm=&amp;cckey=10" TargetMode="External"/><Relationship Id="rId17" Type="http://schemas.openxmlformats.org/officeDocument/2006/relationships/hyperlink" Target="https://gaokao.chsi.com.cn/zyk/zybk/detail/733836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okao.chsi.com.cn/zyk/zybk/detail/r4kmud1zje2oqhz4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z.chsi.com.cn/zyk/specialityDetail.do?zymc=%e5%ba%94%e7%94%a8%e5%bf%83%e7%90%86%e5%ad%a6&amp;zydm=040203&amp;ssdm=&amp;method=distribution&amp;ccdm=&amp;cckey=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aokao.chsi.com.cn/zyk/zybk/detail/7338363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z.chsi.com.cn/zyk/specialityDetail.do?zymc=%e5%bf%83%e7%90%86%e5%ad%a6&amp;zydm=040200&amp;ssdm=&amp;method=distribution&amp;ccdm=&amp;cckey=10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yz.chsi.com.cn/zyk/specialityDetail.do?zymc=%e5%ba%94%e7%94%a8%e5%bf%83%e7%90%86&amp;zydm=045400&amp;ssdm=&amp;method=distribution&amp;ccdm=&amp;cckey=20" TargetMode="External"/><Relationship Id="rId14" Type="http://schemas.openxmlformats.org/officeDocument/2006/relationships/hyperlink" Target="https://gaokao.chsi.com.cn/zyk/zybk/detail/1642474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1121</Words>
  <Characters>6393</Characters>
  <Application>Microsoft Office Word</Application>
  <DocSecurity>0</DocSecurity>
  <Lines>53</Lines>
  <Paragraphs>14</Paragraphs>
  <ScaleCrop>false</ScaleCrop>
  <Company>微软中国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Heym</cp:lastModifiedBy>
  <cp:revision>4</cp:revision>
  <cp:lastPrinted>2021-04-08T07:16:00Z</cp:lastPrinted>
  <dcterms:created xsi:type="dcterms:W3CDTF">2022-07-07T04:58:00Z</dcterms:created>
  <dcterms:modified xsi:type="dcterms:W3CDTF">2022-07-08T03:01:00Z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242D974F37F54E4488CBC148ADC9F469</vt:lpwstr>
  </property>
</Properties>
</file>