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pStyle w:val="3"/>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eastAsia" w:ascii="Times New Roman" w:hAnsi="Times New Roman" w:eastAsia="方正小标宋简体" w:cs="Times New Roman"/>
          <w:w w:val="95"/>
          <w:sz w:val="40"/>
          <w:szCs w:val="40"/>
          <w:lang w:eastAsia="zh-CN"/>
        </w:rPr>
        <w:t>笔试</w:t>
      </w:r>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为保障广大考生和考务工作人员生命安全和身体健康，确保广东书法与文艺研究院2022年公开招聘事业编制工作人员</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笔试</w:t>
      </w:r>
      <w:r>
        <w:rPr>
          <w:rFonts w:hint="default" w:ascii="Times New Roman" w:hAnsi="Times New Roman" w:eastAsia="仿宋_GB2312" w:cs="Times New Roman"/>
          <w:i w:val="0"/>
          <w:caps w:val="0"/>
          <w:color w:val="auto"/>
          <w:spacing w:val="0"/>
          <w:sz w:val="32"/>
          <w:szCs w:val="32"/>
          <w:highlight w:val="none"/>
          <w:u w:val="none"/>
          <w:shd w:val="clear" w:fill="FFFFFF"/>
        </w:rPr>
        <w:t>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地市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eastAsia="zh-CN"/>
        </w:rPr>
        <w:t>五、根据实际情况，资格复审、面试等各个环节的疫情防控要求参照笔试疫情防控要求执行。</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一、本人已认真阅读《广东书法与文艺研究院2022年公开招聘事业编制工作人员笔试考生疫情防控须知》，知悉告知的所有事项和防疫要求。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2"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jc w:val="right"/>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rPr>
          <w:rFonts w:hint="default" w:ascii="Times New Roman" w:hAnsi="Times New Roman" w:cs="Times New Roman"/>
          <w:lang w:eastAsia="zh-CN"/>
        </w:rPr>
      </w:pPr>
    </w:p>
    <w:p>
      <w:pPr>
        <w:pStyle w:val="2"/>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A5C08"/>
    <w:rsid w:val="030A5C08"/>
    <w:rsid w:val="0FDEF11E"/>
    <w:rsid w:val="2F6F8223"/>
    <w:rsid w:val="33BBD0B5"/>
    <w:rsid w:val="3B53E125"/>
    <w:rsid w:val="556892D3"/>
    <w:rsid w:val="79443430"/>
    <w:rsid w:val="CED98E68"/>
    <w:rsid w:val="EADFD79A"/>
    <w:rsid w:val="FCBFF339"/>
    <w:rsid w:val="FFF7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2022-07-08T02:10:00Z</dcterms:created>
  <dc:creator>何松爱</dc:creator>
  <cp:lastModifiedBy>user</cp:lastModifiedBy>
  <cp:lastPrinted>2022-07-08T16:30:00Z</cp:lastPrinted>
  <dcterms:modified xsi:type="dcterms:W3CDTF">2022-07-13T08:34:48Z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