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656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 w:color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2656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6"/>
          <w:szCs w:val="36"/>
          <w:u w:val="none" w:color="auto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/>
        </w:rPr>
        <w:t>平顶山市2022年公开招聘市教育体育局直属学校教师岗位设置一览表</w:t>
      </w:r>
    </w:p>
    <w:bookmarkEnd w:id="0"/>
    <w:tbl>
      <w:tblPr>
        <w:tblStyle w:val="3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820"/>
        <w:gridCol w:w="1140"/>
        <w:gridCol w:w="1125"/>
        <w:gridCol w:w="2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面向高校毕业生岗位设置一览表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（123人）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汽车车身修复技术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汽车服务与营销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会计实务（金融、财务方向）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艺术设计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新能源汽车制造与检测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定向平顶山外国语学校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定向平顶山外国语学校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定向平顶山外国语学校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会计实务（金融、财务方向）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定向平顶山外国语学校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定向平顶山外国语学校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（13人）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1B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定向平顶山市育才幼儿园</w:t>
            </w:r>
          </w:p>
        </w:tc>
      </w:tr>
    </w:tbl>
    <w:p>
      <w:pPr>
        <w:pStyle w:val="2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注：A岗位女性报考，B岗位男性报考。</w:t>
      </w:r>
    </w:p>
    <w:tbl>
      <w:tblPr>
        <w:tblStyle w:val="3"/>
        <w:tblpPr w:leftFromText="180" w:rightFromText="180" w:vertAnchor="text" w:horzAnchor="page" w:tblpXSpec="center" w:tblpY="143"/>
        <w:tblOverlap w:val="never"/>
        <w:tblW w:w="90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625"/>
        <w:gridCol w:w="1673"/>
        <w:gridCol w:w="1973"/>
        <w:gridCol w:w="1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32"/>
                <w:szCs w:val="32"/>
                <w:lang w:val="en-US" w:eastAsia="zh-CN"/>
              </w:rPr>
              <w:t>面向在职教师岗位设置一览表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平顶山市第一高级中学初中部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（28人）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53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mQ3ZmU4YzkyMGQ2MDNjMDhmYmZmNzZkMDdmZDcifQ=="/>
  </w:docVars>
  <w:rsids>
    <w:rsidRoot w:val="2F9A47AD"/>
    <w:rsid w:val="2F9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638</Characters>
  <Lines>0</Lines>
  <Paragraphs>0</Paragraphs>
  <TotalTime>0</TotalTime>
  <ScaleCrop>false</ScaleCrop>
  <LinksUpToDate>false</LinksUpToDate>
  <CharactersWithSpaces>638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2022-07-15T10:13:00Z</dcterms:created>
  <dc:creator>超凶</dc:creator>
  <cp:lastModifiedBy>超凶</cp:lastModifiedBy>
  <dcterms:modified xsi:type="dcterms:W3CDTF">2022-07-15T10:13:37Z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4EDC84F01E96471C999130E19068F45A</vt:lpwstr>
  </property>
</Properties>
</file>