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91" w:rsidRPr="00621E9B" w:rsidRDefault="00477F7D" w:rsidP="00621E9B">
      <w:pPr>
        <w:spacing w:line="640" w:lineRule="exact"/>
        <w:ind w:leftChars="-171" w:left="-359" w:rightChars="-244" w:right="-512"/>
        <w:jc w:val="center"/>
        <w:rPr>
          <w:rFonts w:ascii="方正小标宋简体" w:eastAsia="方正小标宋简体" w:hAnsi="宋体"/>
          <w:sz w:val="44"/>
          <w:szCs w:val="44"/>
        </w:rPr>
      </w:pPr>
      <w:bookmarkStart w:id="0" w:name="OLE_LINK1"/>
      <w:bookmarkStart w:id="1" w:name="OLE_LINK3"/>
      <w:r w:rsidRPr="00477F7D">
        <w:rPr>
          <w:rFonts w:ascii="方正小标宋简体" w:eastAsia="方正小标宋简体" w:hAnsi="宋体" w:hint="eastAsia"/>
          <w:sz w:val="44"/>
          <w:szCs w:val="44"/>
        </w:rPr>
        <w:t>人才引进管理暂行办法</w:t>
      </w:r>
    </w:p>
    <w:p w:rsidR="00F6079B" w:rsidRPr="008A7A91" w:rsidRDefault="00F6079B" w:rsidP="003E3ED0">
      <w:pPr>
        <w:spacing w:line="320" w:lineRule="exact"/>
        <w:rPr>
          <w:szCs w:val="21"/>
        </w:rPr>
      </w:pPr>
    </w:p>
    <w:p w:rsidR="00782A8D" w:rsidRPr="00621E9B" w:rsidRDefault="00782A8D" w:rsidP="003E3ED0">
      <w:pPr>
        <w:spacing w:line="320" w:lineRule="exact"/>
        <w:rPr>
          <w:sz w:val="28"/>
          <w:szCs w:val="28"/>
        </w:rPr>
      </w:pP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为进一步落实人才强院的发展战略，加强医院各层次人才队伍建设，推动医院高质量发展，</w:t>
      </w:r>
      <w:r w:rsidR="007957C5">
        <w:rPr>
          <w:rFonts w:ascii="仿宋_GB2312" w:eastAsia="仿宋_GB2312" w:hAnsi="仿宋_GB2312" w:cs="仿宋_GB2312" w:hint="eastAsia"/>
          <w:sz w:val="32"/>
          <w:szCs w:val="32"/>
        </w:rPr>
        <w:t>结合实际</w:t>
      </w:r>
      <w:r w:rsidRPr="00477F7D">
        <w:rPr>
          <w:rFonts w:ascii="仿宋_GB2312" w:eastAsia="仿宋_GB2312" w:hAnsi="仿宋_GB2312" w:cs="仿宋_GB2312" w:hint="eastAsia"/>
          <w:sz w:val="32"/>
          <w:szCs w:val="32"/>
        </w:rPr>
        <w:t>制定本办法。</w:t>
      </w:r>
    </w:p>
    <w:p w:rsidR="00477F7D" w:rsidRPr="008F7C28" w:rsidRDefault="00477F7D" w:rsidP="008F7C28">
      <w:pPr>
        <w:spacing w:line="600" w:lineRule="exact"/>
        <w:ind w:firstLineChars="196" w:firstLine="627"/>
        <w:rPr>
          <w:rFonts w:ascii="黑体" w:eastAsia="黑体" w:hAnsi="黑体" w:cs="仿宋_GB2312"/>
          <w:sz w:val="32"/>
          <w:szCs w:val="32"/>
        </w:rPr>
      </w:pPr>
      <w:r w:rsidRPr="008F7C28">
        <w:rPr>
          <w:rFonts w:ascii="黑体" w:eastAsia="黑体" w:hAnsi="黑体" w:cs="仿宋_GB2312" w:hint="eastAsia"/>
          <w:sz w:val="32"/>
          <w:szCs w:val="32"/>
        </w:rPr>
        <w:t>一、基本条件</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1、拥护中国共产党，遵纪守法，爱岗敬业，具有强烈的事业心、责任心和团结协作精神；</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2、具有良好的医德医风，治学严谨，品行端正，作风正派，身心健康；</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3、具有相应专业执业资格，能胜任聘任岗位的工作；</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4、近5年内无重大医疗事故，无不良医疗行为，无年度考核不合格；</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sz w:val="32"/>
          <w:szCs w:val="32"/>
        </w:rPr>
        <w:t>5</w:t>
      </w:r>
      <w:r w:rsidRPr="00477F7D">
        <w:rPr>
          <w:rFonts w:ascii="仿宋_GB2312" w:eastAsia="仿宋_GB2312" w:hAnsi="仿宋_GB2312" w:cs="仿宋_GB2312" w:hint="eastAsia"/>
          <w:sz w:val="32"/>
          <w:szCs w:val="32"/>
        </w:rPr>
        <w:t>、一般指</w:t>
      </w:r>
      <w:r w:rsidRPr="00477F7D">
        <w:rPr>
          <w:rFonts w:ascii="仿宋_GB2312" w:eastAsia="仿宋_GB2312" w:hAnsi="仿宋_GB2312" w:cs="仿宋_GB2312"/>
          <w:sz w:val="32"/>
          <w:szCs w:val="32"/>
        </w:rPr>
        <w:t>医师，</w:t>
      </w:r>
      <w:r w:rsidRPr="00477F7D">
        <w:rPr>
          <w:rFonts w:ascii="仿宋_GB2312" w:eastAsia="仿宋_GB2312" w:hAnsi="仿宋_GB2312" w:cs="仿宋_GB2312" w:hint="eastAsia"/>
          <w:sz w:val="32"/>
          <w:szCs w:val="32"/>
        </w:rPr>
        <w:t>急需</w:t>
      </w:r>
      <w:r w:rsidRPr="00477F7D">
        <w:rPr>
          <w:rFonts w:ascii="仿宋_GB2312" w:eastAsia="仿宋_GB2312" w:hAnsi="仿宋_GB2312" w:cs="仿宋_GB2312"/>
          <w:sz w:val="32"/>
          <w:szCs w:val="32"/>
        </w:rPr>
        <w:t>紧缺的其他专业经</w:t>
      </w:r>
      <w:r w:rsidRPr="00477F7D">
        <w:rPr>
          <w:rFonts w:ascii="仿宋_GB2312" w:eastAsia="仿宋_GB2312" w:hAnsi="仿宋_GB2312" w:cs="仿宋_GB2312" w:hint="eastAsia"/>
          <w:sz w:val="32"/>
          <w:szCs w:val="32"/>
        </w:rPr>
        <w:t>党委会</w:t>
      </w:r>
      <w:r w:rsidRPr="00477F7D">
        <w:rPr>
          <w:rFonts w:ascii="仿宋_GB2312" w:eastAsia="仿宋_GB2312" w:hAnsi="仿宋_GB2312" w:cs="仿宋_GB2312"/>
          <w:sz w:val="32"/>
          <w:szCs w:val="32"/>
        </w:rPr>
        <w:t>研究</w:t>
      </w:r>
      <w:r w:rsidRPr="00477F7D">
        <w:rPr>
          <w:rFonts w:ascii="仿宋_GB2312" w:eastAsia="仿宋_GB2312" w:hAnsi="仿宋_GB2312" w:cs="仿宋_GB2312" w:hint="eastAsia"/>
          <w:sz w:val="32"/>
          <w:szCs w:val="32"/>
        </w:rPr>
        <w:t>同意</w:t>
      </w:r>
      <w:r w:rsidRPr="00477F7D">
        <w:rPr>
          <w:rFonts w:ascii="仿宋_GB2312" w:eastAsia="仿宋_GB2312" w:hAnsi="仿宋_GB2312" w:cs="仿宋_GB2312"/>
          <w:sz w:val="32"/>
          <w:szCs w:val="32"/>
        </w:rPr>
        <w:t>也可参照执行。</w:t>
      </w:r>
    </w:p>
    <w:p w:rsidR="00477F7D" w:rsidRPr="008F7C28" w:rsidRDefault="00477F7D" w:rsidP="008F7C28">
      <w:pPr>
        <w:spacing w:line="600" w:lineRule="exact"/>
        <w:ind w:firstLineChars="196" w:firstLine="627"/>
        <w:rPr>
          <w:rFonts w:ascii="黑体" w:eastAsia="黑体" w:hAnsi="黑体" w:cs="仿宋_GB2312"/>
          <w:sz w:val="32"/>
          <w:szCs w:val="32"/>
        </w:rPr>
      </w:pPr>
      <w:r w:rsidRPr="008F7C28">
        <w:rPr>
          <w:rFonts w:ascii="黑体" w:eastAsia="黑体" w:hAnsi="黑体" w:cs="仿宋_GB2312" w:hint="eastAsia"/>
          <w:sz w:val="32"/>
          <w:szCs w:val="32"/>
        </w:rPr>
        <w:t>二、引进层次、具体条件</w:t>
      </w:r>
    </w:p>
    <w:p w:rsidR="00477F7D" w:rsidRPr="008F7C28" w:rsidRDefault="008F7C28" w:rsidP="00477F7D">
      <w:pPr>
        <w:spacing w:line="600" w:lineRule="exact"/>
        <w:ind w:firstLineChars="200" w:firstLine="640"/>
        <w:rPr>
          <w:rFonts w:ascii="楷体_GB2312" w:eastAsia="楷体_GB2312" w:hAnsi="仿宋_GB2312" w:cs="仿宋_GB2312"/>
          <w:sz w:val="32"/>
          <w:szCs w:val="32"/>
        </w:rPr>
      </w:pPr>
      <w:r w:rsidRPr="008F7C28">
        <w:rPr>
          <w:rFonts w:ascii="楷体_GB2312" w:eastAsia="楷体_GB2312" w:hAnsi="仿宋_GB2312" w:cs="仿宋_GB2312" w:hint="eastAsia"/>
          <w:sz w:val="32"/>
          <w:szCs w:val="32"/>
        </w:rPr>
        <w:t>（一）</w:t>
      </w:r>
      <w:r w:rsidR="00477F7D" w:rsidRPr="008F7C28">
        <w:rPr>
          <w:rFonts w:ascii="楷体_GB2312" w:eastAsia="楷体_GB2312" w:hAnsi="仿宋_GB2312" w:cs="仿宋_GB2312" w:hint="eastAsia"/>
          <w:sz w:val="32"/>
          <w:szCs w:val="32"/>
        </w:rPr>
        <w:t>第一层次</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大学本科及以上学历学位和正高级专业技术职务，年龄原则上不超过5</w:t>
      </w:r>
      <w:r w:rsidRPr="00477F7D">
        <w:rPr>
          <w:rFonts w:ascii="仿宋_GB2312" w:eastAsia="仿宋_GB2312" w:hAnsi="仿宋_GB2312" w:cs="仿宋_GB2312"/>
          <w:sz w:val="32"/>
          <w:szCs w:val="32"/>
        </w:rPr>
        <w:t>0</w:t>
      </w:r>
      <w:r w:rsidRPr="00477F7D">
        <w:rPr>
          <w:rFonts w:ascii="仿宋_GB2312" w:eastAsia="仿宋_GB2312" w:hAnsi="仿宋_GB2312" w:cs="仿宋_GB2312" w:hint="eastAsia"/>
          <w:sz w:val="32"/>
          <w:szCs w:val="32"/>
        </w:rPr>
        <w:t>周岁，三级甲等医院八年及以上工作经历，一般应</w:t>
      </w:r>
      <w:r w:rsidRPr="00477F7D">
        <w:rPr>
          <w:rFonts w:ascii="仿宋_GB2312" w:eastAsia="仿宋_GB2312" w:hAnsi="仿宋_GB2312" w:cs="仿宋_GB2312"/>
          <w:sz w:val="32"/>
          <w:szCs w:val="32"/>
        </w:rPr>
        <w:t>担任科室主任</w:t>
      </w:r>
      <w:r w:rsidRPr="00477F7D">
        <w:rPr>
          <w:rFonts w:ascii="仿宋_GB2312" w:eastAsia="仿宋_GB2312" w:hAnsi="仿宋_GB2312" w:cs="仿宋_GB2312" w:hint="eastAsia"/>
          <w:sz w:val="32"/>
          <w:szCs w:val="32"/>
        </w:rPr>
        <w:t>职务</w:t>
      </w:r>
      <w:r w:rsidRPr="00477F7D">
        <w:rPr>
          <w:rFonts w:ascii="仿宋_GB2312" w:eastAsia="仿宋_GB2312" w:hAnsi="仿宋_GB2312" w:cs="仿宋_GB2312"/>
          <w:sz w:val="32"/>
          <w:szCs w:val="32"/>
        </w:rPr>
        <w:t>，</w:t>
      </w:r>
      <w:r w:rsidRPr="00477F7D">
        <w:rPr>
          <w:rFonts w:ascii="仿宋_GB2312" w:eastAsia="仿宋_GB2312" w:hAnsi="仿宋_GB2312" w:cs="仿宋_GB2312" w:hint="eastAsia"/>
          <w:sz w:val="32"/>
          <w:szCs w:val="32"/>
        </w:rPr>
        <w:t>专业技术精湛，能够独立解决本专业疑难问题，并且具备下列条件之一：</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477F7D" w:rsidRPr="00477F7D">
        <w:rPr>
          <w:rFonts w:ascii="仿宋_GB2312" w:eastAsia="仿宋_GB2312" w:hAnsi="仿宋_GB2312" w:cs="仿宋_GB2312" w:hint="eastAsia"/>
          <w:sz w:val="32"/>
          <w:szCs w:val="32"/>
        </w:rPr>
        <w:t>市临床重点专科（学科）带头人；</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477F7D" w:rsidRPr="00477F7D">
        <w:rPr>
          <w:rFonts w:ascii="仿宋_GB2312" w:eastAsia="仿宋_GB2312" w:hAnsi="仿宋_GB2312" w:cs="仿宋_GB2312" w:hint="eastAsia"/>
          <w:sz w:val="32"/>
          <w:szCs w:val="32"/>
        </w:rPr>
        <w:t>省医学会专科分会常务委员或市</w:t>
      </w:r>
      <w:r w:rsidR="00477F7D" w:rsidRPr="00477F7D">
        <w:rPr>
          <w:rFonts w:ascii="仿宋_GB2312" w:eastAsia="仿宋_GB2312" w:hAnsi="仿宋_GB2312" w:cs="仿宋_GB2312"/>
          <w:sz w:val="32"/>
          <w:szCs w:val="32"/>
        </w:rPr>
        <w:t>医学会分会</w:t>
      </w:r>
      <w:r w:rsidR="00477F7D" w:rsidRPr="00477F7D">
        <w:rPr>
          <w:rFonts w:ascii="仿宋_GB2312" w:eastAsia="仿宋_GB2312" w:hAnsi="仿宋_GB2312" w:cs="仿宋_GB2312" w:hint="eastAsia"/>
          <w:sz w:val="32"/>
          <w:szCs w:val="32"/>
        </w:rPr>
        <w:t>副</w:t>
      </w:r>
      <w:r w:rsidR="00477F7D" w:rsidRPr="00477F7D">
        <w:rPr>
          <w:rFonts w:ascii="仿宋_GB2312" w:eastAsia="仿宋_GB2312" w:hAnsi="仿宋_GB2312" w:cs="仿宋_GB2312"/>
          <w:sz w:val="32"/>
          <w:szCs w:val="32"/>
        </w:rPr>
        <w:t>主任委员</w:t>
      </w:r>
      <w:r w:rsidR="00477F7D" w:rsidRPr="00477F7D">
        <w:rPr>
          <w:rFonts w:ascii="仿宋_GB2312" w:eastAsia="仿宋_GB2312" w:hAnsi="仿宋_GB2312" w:cs="仿宋_GB2312" w:hint="eastAsia"/>
          <w:sz w:val="32"/>
          <w:szCs w:val="32"/>
        </w:rPr>
        <w:t>；</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477F7D" w:rsidRPr="00477F7D">
        <w:rPr>
          <w:rFonts w:ascii="仿宋_GB2312" w:eastAsia="仿宋_GB2312" w:hAnsi="仿宋_GB2312" w:cs="仿宋_GB2312" w:hint="eastAsia"/>
          <w:sz w:val="32"/>
          <w:szCs w:val="32"/>
        </w:rPr>
        <w:t>近五年参与省部级</w:t>
      </w:r>
      <w:r w:rsidR="00477F7D" w:rsidRPr="00477F7D">
        <w:rPr>
          <w:rFonts w:ascii="仿宋_GB2312" w:eastAsia="仿宋_GB2312" w:hAnsi="仿宋_GB2312" w:cs="仿宋_GB2312"/>
          <w:sz w:val="32"/>
          <w:szCs w:val="32"/>
        </w:rPr>
        <w:t>科研课题</w:t>
      </w:r>
      <w:r w:rsidR="00477F7D" w:rsidRPr="00477F7D">
        <w:rPr>
          <w:rFonts w:ascii="仿宋_GB2312" w:eastAsia="仿宋_GB2312" w:hAnsi="仿宋_GB2312" w:cs="仿宋_GB2312" w:hint="eastAsia"/>
          <w:sz w:val="32"/>
          <w:szCs w:val="32"/>
        </w:rPr>
        <w:t>1项（前三位）</w:t>
      </w:r>
      <w:r w:rsidR="00477F7D" w:rsidRPr="00477F7D">
        <w:rPr>
          <w:rFonts w:ascii="仿宋_GB2312" w:eastAsia="仿宋_GB2312" w:hAnsi="仿宋_GB2312" w:cs="仿宋_GB2312"/>
          <w:sz w:val="32"/>
          <w:szCs w:val="32"/>
        </w:rPr>
        <w:t>或</w:t>
      </w:r>
      <w:r w:rsidR="00477F7D" w:rsidRPr="00477F7D">
        <w:rPr>
          <w:rFonts w:ascii="仿宋_GB2312" w:eastAsia="仿宋_GB2312" w:hAnsi="仿宋_GB2312" w:cs="仿宋_GB2312" w:hint="eastAsia"/>
          <w:sz w:val="32"/>
          <w:szCs w:val="32"/>
        </w:rPr>
        <w:t>主持市级科研课题2项或作为第一完成人获得市级科技成果奖</w:t>
      </w:r>
      <w:r w:rsidR="0065613F">
        <w:rPr>
          <w:rFonts w:ascii="仿宋_GB2312" w:eastAsia="仿宋_GB2312" w:hAnsi="仿宋_GB2312" w:cs="仿宋_GB2312" w:hint="eastAsia"/>
          <w:sz w:val="32"/>
          <w:szCs w:val="32"/>
        </w:rPr>
        <w:t>；</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477F7D" w:rsidRPr="00477F7D">
        <w:rPr>
          <w:rFonts w:ascii="仿宋_GB2312" w:eastAsia="仿宋_GB2312" w:hAnsi="仿宋_GB2312" w:cs="仿宋_GB2312" w:hint="eastAsia"/>
          <w:sz w:val="32"/>
          <w:szCs w:val="32"/>
        </w:rPr>
        <w:t>近五年以第一作者（或通讯作者）在科技核心期刊或以上杂志发表</w:t>
      </w:r>
      <w:r w:rsidR="00477F7D" w:rsidRPr="00477F7D">
        <w:rPr>
          <w:rFonts w:ascii="仿宋_GB2312" w:eastAsia="仿宋_GB2312" w:hAnsi="仿宋_GB2312" w:cs="仿宋_GB2312"/>
          <w:sz w:val="32"/>
          <w:szCs w:val="32"/>
        </w:rPr>
        <w:t>2</w:t>
      </w:r>
      <w:r w:rsidR="00477F7D" w:rsidRPr="00477F7D">
        <w:rPr>
          <w:rFonts w:ascii="仿宋_GB2312" w:eastAsia="仿宋_GB2312" w:hAnsi="仿宋_GB2312" w:cs="仿宋_GB2312" w:hint="eastAsia"/>
          <w:sz w:val="32"/>
          <w:szCs w:val="32"/>
        </w:rPr>
        <w:t>篇文章或以第一作者（或通讯作者）发表被 SCI收录文章</w:t>
      </w:r>
      <w:r w:rsidR="00477F7D" w:rsidRPr="00477F7D">
        <w:rPr>
          <w:rFonts w:ascii="仿宋_GB2312" w:eastAsia="仿宋_GB2312" w:hAnsi="仿宋_GB2312" w:cs="仿宋_GB2312"/>
          <w:sz w:val="32"/>
          <w:szCs w:val="32"/>
        </w:rPr>
        <w:t>1</w:t>
      </w:r>
      <w:r w:rsidR="00477F7D" w:rsidRPr="00477F7D">
        <w:rPr>
          <w:rFonts w:ascii="仿宋_GB2312" w:eastAsia="仿宋_GB2312" w:hAnsi="仿宋_GB2312" w:cs="仿宋_GB2312" w:hint="eastAsia"/>
          <w:sz w:val="32"/>
          <w:szCs w:val="32"/>
        </w:rPr>
        <w:t>篇（影响因子≥</w:t>
      </w:r>
      <w:r w:rsidR="00477F7D" w:rsidRPr="00477F7D">
        <w:rPr>
          <w:rFonts w:ascii="仿宋_GB2312" w:eastAsia="仿宋_GB2312" w:hAnsi="仿宋_GB2312" w:cs="仿宋_GB2312"/>
          <w:sz w:val="32"/>
          <w:szCs w:val="32"/>
        </w:rPr>
        <w:t>2</w:t>
      </w:r>
      <w:r w:rsidR="00477F7D" w:rsidRPr="00477F7D">
        <w:rPr>
          <w:rFonts w:ascii="仿宋_GB2312" w:eastAsia="仿宋_GB2312" w:hAnsi="仿宋_GB2312" w:cs="仿宋_GB2312" w:hint="eastAsia"/>
          <w:sz w:val="32"/>
          <w:szCs w:val="32"/>
        </w:rPr>
        <w:t>.0）；</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477F7D" w:rsidRPr="00477F7D">
        <w:rPr>
          <w:rFonts w:ascii="仿宋_GB2312" w:eastAsia="仿宋_GB2312" w:hAnsi="仿宋_GB2312" w:cs="仿宋_GB2312" w:hint="eastAsia"/>
          <w:sz w:val="32"/>
          <w:szCs w:val="32"/>
        </w:rPr>
        <w:t>近3年年均主刀</w:t>
      </w:r>
      <w:r w:rsidR="00477F7D" w:rsidRPr="00477F7D">
        <w:rPr>
          <w:rFonts w:ascii="仿宋_GB2312" w:eastAsia="仿宋_GB2312" w:hAnsi="仿宋_GB2312" w:cs="仿宋_GB2312"/>
          <w:sz w:val="32"/>
          <w:szCs w:val="32"/>
        </w:rPr>
        <w:t>开展</w:t>
      </w:r>
      <w:r w:rsidR="00477F7D" w:rsidRPr="00477F7D">
        <w:rPr>
          <w:rFonts w:ascii="仿宋_GB2312" w:eastAsia="仿宋_GB2312" w:hAnsi="仿宋_GB2312" w:cs="仿宋_GB2312" w:hint="eastAsia"/>
          <w:sz w:val="32"/>
          <w:szCs w:val="32"/>
        </w:rPr>
        <w:t>三级以上</w:t>
      </w:r>
      <w:r w:rsidR="00477F7D" w:rsidRPr="00477F7D">
        <w:rPr>
          <w:rFonts w:ascii="仿宋_GB2312" w:eastAsia="仿宋_GB2312" w:hAnsi="仿宋_GB2312" w:cs="仿宋_GB2312"/>
          <w:sz w:val="32"/>
          <w:szCs w:val="32"/>
        </w:rPr>
        <w:t>手术</w:t>
      </w:r>
      <w:r w:rsidR="00477F7D" w:rsidRPr="00477F7D">
        <w:rPr>
          <w:rFonts w:ascii="仿宋_GB2312" w:eastAsia="仿宋_GB2312" w:hAnsi="仿宋_GB2312" w:cs="仿宋_GB2312" w:hint="eastAsia"/>
          <w:sz w:val="32"/>
          <w:szCs w:val="32"/>
        </w:rPr>
        <w:t>200台</w:t>
      </w:r>
      <w:r w:rsidR="00477F7D" w:rsidRPr="00477F7D">
        <w:rPr>
          <w:rFonts w:ascii="仿宋_GB2312" w:eastAsia="仿宋_GB2312" w:hAnsi="仿宋_GB2312" w:cs="仿宋_GB2312"/>
          <w:sz w:val="32"/>
          <w:szCs w:val="32"/>
        </w:rPr>
        <w:t>以上</w:t>
      </w:r>
      <w:r w:rsidR="00477F7D" w:rsidRPr="00477F7D">
        <w:rPr>
          <w:rFonts w:ascii="仿宋_GB2312" w:eastAsia="仿宋_GB2312" w:hAnsi="仿宋_GB2312" w:cs="仿宋_GB2312" w:hint="eastAsia"/>
          <w:sz w:val="32"/>
          <w:szCs w:val="32"/>
        </w:rPr>
        <w:t>，</w:t>
      </w:r>
      <w:r w:rsidR="00477F7D" w:rsidRPr="00477F7D">
        <w:rPr>
          <w:rFonts w:ascii="仿宋_GB2312" w:eastAsia="仿宋_GB2312" w:hAnsi="仿宋_GB2312" w:cs="仿宋_GB2312"/>
          <w:sz w:val="32"/>
          <w:szCs w:val="32"/>
        </w:rPr>
        <w:t>其中四级以上手术占比超过</w:t>
      </w:r>
      <w:r w:rsidR="00477F7D" w:rsidRPr="00477F7D">
        <w:rPr>
          <w:rFonts w:ascii="仿宋_GB2312" w:eastAsia="仿宋_GB2312" w:hAnsi="仿宋_GB2312" w:cs="仿宋_GB2312" w:hint="eastAsia"/>
          <w:sz w:val="32"/>
          <w:szCs w:val="32"/>
        </w:rPr>
        <w:t>50</w:t>
      </w:r>
      <w:r w:rsidR="00477F7D" w:rsidRPr="00477F7D">
        <w:rPr>
          <w:rFonts w:ascii="仿宋_GB2312" w:eastAsia="仿宋_GB2312" w:hAnsi="仿宋_GB2312" w:cs="仿宋_GB2312"/>
          <w:sz w:val="32"/>
          <w:szCs w:val="32"/>
        </w:rPr>
        <w:t>%。</w:t>
      </w:r>
    </w:p>
    <w:p w:rsidR="00477F7D" w:rsidRPr="008F7C28" w:rsidRDefault="008F7C28" w:rsidP="00477F7D">
      <w:pPr>
        <w:spacing w:line="600" w:lineRule="exact"/>
        <w:ind w:firstLineChars="200" w:firstLine="640"/>
        <w:rPr>
          <w:rFonts w:ascii="楷体_GB2312" w:eastAsia="楷体_GB2312" w:hAnsi="仿宋_GB2312" w:cs="仿宋_GB2312"/>
          <w:sz w:val="32"/>
          <w:szCs w:val="32"/>
        </w:rPr>
      </w:pPr>
      <w:r w:rsidRPr="008F7C28">
        <w:rPr>
          <w:rFonts w:ascii="楷体_GB2312" w:eastAsia="楷体_GB2312" w:hAnsi="仿宋_GB2312" w:cs="仿宋_GB2312" w:hint="eastAsia"/>
          <w:sz w:val="32"/>
          <w:szCs w:val="32"/>
        </w:rPr>
        <w:t>（二）</w:t>
      </w:r>
      <w:r w:rsidR="00477F7D" w:rsidRPr="008F7C28">
        <w:rPr>
          <w:rFonts w:ascii="楷体_GB2312" w:eastAsia="楷体_GB2312" w:hAnsi="仿宋_GB2312" w:cs="仿宋_GB2312" w:hint="eastAsia"/>
          <w:sz w:val="32"/>
          <w:szCs w:val="32"/>
        </w:rPr>
        <w:t>第二层次</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大学本科学历学位和副高级专业技术职务，年龄原则上不超过5</w:t>
      </w:r>
      <w:r w:rsidRPr="00477F7D">
        <w:rPr>
          <w:rFonts w:ascii="仿宋_GB2312" w:eastAsia="仿宋_GB2312" w:hAnsi="仿宋_GB2312" w:cs="仿宋_GB2312"/>
          <w:sz w:val="32"/>
          <w:szCs w:val="32"/>
        </w:rPr>
        <w:t>0</w:t>
      </w:r>
      <w:r w:rsidRPr="00477F7D">
        <w:rPr>
          <w:rFonts w:ascii="仿宋_GB2312" w:eastAsia="仿宋_GB2312" w:hAnsi="仿宋_GB2312" w:cs="仿宋_GB2312" w:hint="eastAsia"/>
          <w:sz w:val="32"/>
          <w:szCs w:val="32"/>
        </w:rPr>
        <w:t>周岁，三级综合医院八年及以上工作经历，一般应</w:t>
      </w:r>
      <w:r w:rsidRPr="00477F7D">
        <w:rPr>
          <w:rFonts w:ascii="仿宋_GB2312" w:eastAsia="仿宋_GB2312" w:hAnsi="仿宋_GB2312" w:cs="仿宋_GB2312"/>
          <w:sz w:val="32"/>
          <w:szCs w:val="32"/>
        </w:rPr>
        <w:t>担任科室副主任</w:t>
      </w:r>
      <w:r w:rsidRPr="00477F7D">
        <w:rPr>
          <w:rFonts w:ascii="仿宋_GB2312" w:eastAsia="仿宋_GB2312" w:hAnsi="仿宋_GB2312" w:cs="仿宋_GB2312" w:hint="eastAsia"/>
          <w:sz w:val="32"/>
          <w:szCs w:val="32"/>
        </w:rPr>
        <w:t>以上</w:t>
      </w:r>
      <w:r w:rsidRPr="00477F7D">
        <w:rPr>
          <w:rFonts w:ascii="仿宋_GB2312" w:eastAsia="仿宋_GB2312" w:hAnsi="仿宋_GB2312" w:cs="仿宋_GB2312"/>
          <w:sz w:val="32"/>
          <w:szCs w:val="32"/>
        </w:rPr>
        <w:t>职务，</w:t>
      </w:r>
      <w:r w:rsidRPr="00477F7D">
        <w:rPr>
          <w:rFonts w:ascii="仿宋_GB2312" w:eastAsia="仿宋_GB2312" w:hAnsi="仿宋_GB2312" w:cs="仿宋_GB2312" w:hint="eastAsia"/>
          <w:sz w:val="32"/>
          <w:szCs w:val="32"/>
        </w:rPr>
        <w:t>业务水平高，管理能力强，专业技术精湛，能够独立解决本专业疑难问题，并且符合</w:t>
      </w:r>
      <w:r w:rsidRPr="00477F7D">
        <w:rPr>
          <w:rFonts w:ascii="仿宋_GB2312" w:eastAsia="仿宋_GB2312" w:hAnsi="仿宋_GB2312" w:cs="仿宋_GB2312"/>
          <w:sz w:val="32"/>
          <w:szCs w:val="32"/>
        </w:rPr>
        <w:t>下列</w:t>
      </w:r>
      <w:r w:rsidRPr="00477F7D">
        <w:rPr>
          <w:rFonts w:ascii="仿宋_GB2312" w:eastAsia="仿宋_GB2312" w:hAnsi="仿宋_GB2312" w:cs="仿宋_GB2312" w:hint="eastAsia"/>
          <w:sz w:val="32"/>
          <w:szCs w:val="32"/>
        </w:rPr>
        <w:t>条件之一：</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477F7D" w:rsidRPr="00477F7D">
        <w:rPr>
          <w:rFonts w:ascii="仿宋_GB2312" w:eastAsia="仿宋_GB2312" w:hAnsi="仿宋_GB2312" w:cs="仿宋_GB2312" w:hint="eastAsia"/>
          <w:sz w:val="32"/>
          <w:szCs w:val="32"/>
        </w:rPr>
        <w:t>中华医学会专科分会委员或省医学会专科分会常务委员或市医学会专科分会副主任委员；</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477F7D" w:rsidRPr="00477F7D">
        <w:rPr>
          <w:rFonts w:ascii="仿宋_GB2312" w:eastAsia="仿宋_GB2312" w:hAnsi="仿宋_GB2312" w:cs="仿宋_GB2312" w:hint="eastAsia"/>
          <w:sz w:val="32"/>
          <w:szCs w:val="32"/>
        </w:rPr>
        <w:t>近五年以第一作者（或通讯作者）在科技核心期刊或以上杂志发表</w:t>
      </w:r>
      <w:r w:rsidR="00477F7D" w:rsidRPr="00477F7D">
        <w:rPr>
          <w:rFonts w:ascii="仿宋_GB2312" w:eastAsia="仿宋_GB2312" w:hAnsi="仿宋_GB2312" w:cs="仿宋_GB2312"/>
          <w:sz w:val="32"/>
          <w:szCs w:val="32"/>
        </w:rPr>
        <w:t>2</w:t>
      </w:r>
      <w:r w:rsidR="00477F7D" w:rsidRPr="00477F7D">
        <w:rPr>
          <w:rFonts w:ascii="仿宋_GB2312" w:eastAsia="仿宋_GB2312" w:hAnsi="仿宋_GB2312" w:cs="仿宋_GB2312" w:hint="eastAsia"/>
          <w:sz w:val="32"/>
          <w:szCs w:val="32"/>
        </w:rPr>
        <w:t>篇及以上文章或以第一作者（或通讯作者）发表被 SCI收录文章</w:t>
      </w:r>
      <w:r w:rsidR="00477F7D" w:rsidRPr="00477F7D">
        <w:rPr>
          <w:rFonts w:ascii="仿宋_GB2312" w:eastAsia="仿宋_GB2312" w:hAnsi="仿宋_GB2312" w:cs="仿宋_GB2312"/>
          <w:sz w:val="32"/>
          <w:szCs w:val="32"/>
        </w:rPr>
        <w:t>1</w:t>
      </w:r>
      <w:r w:rsidR="00477F7D" w:rsidRPr="00477F7D">
        <w:rPr>
          <w:rFonts w:ascii="仿宋_GB2312" w:eastAsia="仿宋_GB2312" w:hAnsi="仿宋_GB2312" w:cs="仿宋_GB2312" w:hint="eastAsia"/>
          <w:sz w:val="32"/>
          <w:szCs w:val="32"/>
        </w:rPr>
        <w:t>篇及以上（影响因子≥</w:t>
      </w:r>
      <w:r w:rsidR="00477F7D" w:rsidRPr="00477F7D">
        <w:rPr>
          <w:rFonts w:ascii="仿宋_GB2312" w:eastAsia="仿宋_GB2312" w:hAnsi="仿宋_GB2312" w:cs="仿宋_GB2312"/>
          <w:sz w:val="32"/>
          <w:szCs w:val="32"/>
        </w:rPr>
        <w:t>1</w:t>
      </w:r>
      <w:r w:rsidR="00477F7D" w:rsidRPr="00477F7D">
        <w:rPr>
          <w:rFonts w:ascii="仿宋_GB2312" w:eastAsia="仿宋_GB2312" w:hAnsi="仿宋_GB2312" w:cs="仿宋_GB2312" w:hint="eastAsia"/>
          <w:sz w:val="32"/>
          <w:szCs w:val="32"/>
        </w:rPr>
        <w:t>.0）；</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477F7D" w:rsidRPr="00477F7D">
        <w:rPr>
          <w:rFonts w:ascii="仿宋_GB2312" w:eastAsia="仿宋_GB2312" w:hAnsi="仿宋_GB2312" w:cs="仿宋_GB2312" w:hint="eastAsia"/>
          <w:sz w:val="32"/>
          <w:szCs w:val="32"/>
        </w:rPr>
        <w:t>近五年参与省部级</w:t>
      </w:r>
      <w:r w:rsidR="00477F7D" w:rsidRPr="00477F7D">
        <w:rPr>
          <w:rFonts w:ascii="仿宋_GB2312" w:eastAsia="仿宋_GB2312" w:hAnsi="仿宋_GB2312" w:cs="仿宋_GB2312"/>
          <w:sz w:val="32"/>
          <w:szCs w:val="32"/>
        </w:rPr>
        <w:t>科研课题</w:t>
      </w:r>
      <w:r w:rsidR="00477F7D" w:rsidRPr="00477F7D">
        <w:rPr>
          <w:rFonts w:ascii="仿宋_GB2312" w:eastAsia="仿宋_GB2312" w:hAnsi="仿宋_GB2312" w:cs="仿宋_GB2312" w:hint="eastAsia"/>
          <w:sz w:val="32"/>
          <w:szCs w:val="32"/>
        </w:rPr>
        <w:t>1项（前三位）</w:t>
      </w:r>
      <w:r w:rsidR="00477F7D" w:rsidRPr="00477F7D">
        <w:rPr>
          <w:rFonts w:ascii="仿宋_GB2312" w:eastAsia="仿宋_GB2312" w:hAnsi="仿宋_GB2312" w:cs="仿宋_GB2312"/>
          <w:sz w:val="32"/>
          <w:szCs w:val="32"/>
        </w:rPr>
        <w:t>或</w:t>
      </w:r>
      <w:r w:rsidR="00477F7D" w:rsidRPr="00477F7D">
        <w:rPr>
          <w:rFonts w:ascii="仿宋_GB2312" w:eastAsia="仿宋_GB2312" w:hAnsi="仿宋_GB2312" w:cs="仿宋_GB2312" w:hint="eastAsia"/>
          <w:sz w:val="32"/>
          <w:szCs w:val="32"/>
        </w:rPr>
        <w:t>主持市级科研课题2项或作为第一完成人获得市级科技成果奖；</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477F7D" w:rsidRPr="00477F7D">
        <w:rPr>
          <w:rFonts w:ascii="仿宋_GB2312" w:eastAsia="仿宋_GB2312" w:hAnsi="仿宋_GB2312" w:cs="仿宋_GB2312" w:hint="eastAsia"/>
          <w:sz w:val="32"/>
          <w:szCs w:val="32"/>
        </w:rPr>
        <w:t>市</w:t>
      </w:r>
      <w:r w:rsidR="00477F7D" w:rsidRPr="00477F7D">
        <w:rPr>
          <w:rFonts w:ascii="仿宋_GB2312" w:eastAsia="仿宋_GB2312" w:hAnsi="仿宋_GB2312" w:cs="仿宋_GB2312"/>
          <w:sz w:val="32"/>
          <w:szCs w:val="32"/>
        </w:rPr>
        <w:t>级临床重点专科核心骨干</w:t>
      </w:r>
      <w:r w:rsidR="00477F7D" w:rsidRPr="00477F7D">
        <w:rPr>
          <w:rFonts w:ascii="仿宋_GB2312" w:eastAsia="仿宋_GB2312" w:hAnsi="仿宋_GB2312" w:cs="仿宋_GB2312" w:hint="eastAsia"/>
          <w:sz w:val="32"/>
          <w:szCs w:val="32"/>
        </w:rPr>
        <w:t>成员；</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sidR="00477F7D" w:rsidRPr="00477F7D">
        <w:rPr>
          <w:rFonts w:ascii="仿宋_GB2312" w:eastAsia="仿宋_GB2312" w:hAnsi="仿宋_GB2312" w:cs="仿宋_GB2312" w:hint="eastAsia"/>
          <w:sz w:val="32"/>
          <w:szCs w:val="32"/>
        </w:rPr>
        <w:t>近3年年均主刀</w:t>
      </w:r>
      <w:r w:rsidR="00477F7D" w:rsidRPr="00477F7D">
        <w:rPr>
          <w:rFonts w:ascii="仿宋_GB2312" w:eastAsia="仿宋_GB2312" w:hAnsi="仿宋_GB2312" w:cs="仿宋_GB2312"/>
          <w:sz w:val="32"/>
          <w:szCs w:val="32"/>
        </w:rPr>
        <w:t>开展</w:t>
      </w:r>
      <w:r w:rsidR="00477F7D" w:rsidRPr="00477F7D">
        <w:rPr>
          <w:rFonts w:ascii="仿宋_GB2312" w:eastAsia="仿宋_GB2312" w:hAnsi="仿宋_GB2312" w:cs="仿宋_GB2312" w:hint="eastAsia"/>
          <w:sz w:val="32"/>
          <w:szCs w:val="32"/>
        </w:rPr>
        <w:t>三级以上</w:t>
      </w:r>
      <w:r w:rsidR="00477F7D" w:rsidRPr="00477F7D">
        <w:rPr>
          <w:rFonts w:ascii="仿宋_GB2312" w:eastAsia="仿宋_GB2312" w:hAnsi="仿宋_GB2312" w:cs="仿宋_GB2312"/>
          <w:sz w:val="32"/>
          <w:szCs w:val="32"/>
        </w:rPr>
        <w:t>手术</w:t>
      </w:r>
      <w:r w:rsidR="00477F7D" w:rsidRPr="00477F7D">
        <w:rPr>
          <w:rFonts w:ascii="仿宋_GB2312" w:eastAsia="仿宋_GB2312" w:hAnsi="仿宋_GB2312" w:cs="仿宋_GB2312" w:hint="eastAsia"/>
          <w:sz w:val="32"/>
          <w:szCs w:val="32"/>
        </w:rPr>
        <w:t>200台</w:t>
      </w:r>
      <w:r w:rsidR="00477F7D" w:rsidRPr="00477F7D">
        <w:rPr>
          <w:rFonts w:ascii="仿宋_GB2312" w:eastAsia="仿宋_GB2312" w:hAnsi="仿宋_GB2312" w:cs="仿宋_GB2312"/>
          <w:sz w:val="32"/>
          <w:szCs w:val="32"/>
        </w:rPr>
        <w:t>以上。</w:t>
      </w:r>
    </w:p>
    <w:p w:rsidR="00477F7D" w:rsidRPr="008F7C28" w:rsidRDefault="008F7C28" w:rsidP="00477F7D">
      <w:pPr>
        <w:spacing w:line="600" w:lineRule="exact"/>
        <w:ind w:firstLineChars="200" w:firstLine="640"/>
        <w:rPr>
          <w:rFonts w:ascii="楷体_GB2312" w:eastAsia="楷体_GB2312" w:hAnsi="仿宋_GB2312" w:cs="仿宋_GB2312"/>
          <w:sz w:val="32"/>
          <w:szCs w:val="32"/>
        </w:rPr>
      </w:pPr>
      <w:r w:rsidRPr="008F7C28">
        <w:rPr>
          <w:rFonts w:ascii="楷体_GB2312" w:eastAsia="楷体_GB2312" w:hAnsi="仿宋_GB2312" w:cs="仿宋_GB2312" w:hint="eastAsia"/>
          <w:sz w:val="32"/>
          <w:szCs w:val="32"/>
        </w:rPr>
        <w:t>（三）</w:t>
      </w:r>
      <w:r w:rsidR="00477F7D" w:rsidRPr="008F7C28">
        <w:rPr>
          <w:rFonts w:ascii="楷体_GB2312" w:eastAsia="楷体_GB2312" w:hAnsi="仿宋_GB2312" w:cs="仿宋_GB2312" w:hint="eastAsia"/>
          <w:sz w:val="32"/>
          <w:szCs w:val="32"/>
        </w:rPr>
        <w:t>第三层次</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大学本科学历、硕士学位，中级</w:t>
      </w:r>
      <w:r w:rsidRPr="00477F7D">
        <w:rPr>
          <w:rFonts w:ascii="仿宋_GB2312" w:eastAsia="仿宋_GB2312" w:hAnsi="仿宋_GB2312" w:cs="仿宋_GB2312"/>
          <w:sz w:val="32"/>
          <w:szCs w:val="32"/>
        </w:rPr>
        <w:t>职称</w:t>
      </w:r>
      <w:r w:rsidRPr="00477F7D">
        <w:rPr>
          <w:rFonts w:ascii="仿宋_GB2312" w:eastAsia="仿宋_GB2312" w:hAnsi="仿宋_GB2312" w:cs="仿宋_GB2312" w:hint="eastAsia"/>
          <w:sz w:val="32"/>
          <w:szCs w:val="32"/>
        </w:rPr>
        <w:t>的年龄不超过</w:t>
      </w:r>
      <w:r w:rsidRPr="00477F7D">
        <w:rPr>
          <w:rFonts w:ascii="仿宋_GB2312" w:eastAsia="仿宋_GB2312" w:hAnsi="仿宋_GB2312" w:cs="仿宋_GB2312"/>
          <w:sz w:val="32"/>
          <w:szCs w:val="32"/>
        </w:rPr>
        <w:t>40</w:t>
      </w:r>
      <w:r w:rsidRPr="00477F7D">
        <w:rPr>
          <w:rFonts w:ascii="仿宋_GB2312" w:eastAsia="仿宋_GB2312" w:hAnsi="仿宋_GB2312" w:cs="仿宋_GB2312" w:hint="eastAsia"/>
          <w:sz w:val="32"/>
          <w:szCs w:val="32"/>
        </w:rPr>
        <w:t>周岁，</w:t>
      </w:r>
      <w:r w:rsidRPr="00477F7D">
        <w:rPr>
          <w:rFonts w:ascii="仿宋_GB2312" w:eastAsia="仿宋_GB2312" w:hAnsi="仿宋_GB2312" w:cs="仿宋_GB2312"/>
          <w:sz w:val="32"/>
          <w:szCs w:val="32"/>
        </w:rPr>
        <w:t>副高级职称</w:t>
      </w:r>
      <w:r w:rsidRPr="00477F7D">
        <w:rPr>
          <w:rFonts w:ascii="仿宋_GB2312" w:eastAsia="仿宋_GB2312" w:hAnsi="仿宋_GB2312" w:cs="仿宋_GB2312" w:hint="eastAsia"/>
          <w:sz w:val="32"/>
          <w:szCs w:val="32"/>
        </w:rPr>
        <w:t>的</w:t>
      </w:r>
      <w:r w:rsidRPr="00477F7D">
        <w:rPr>
          <w:rFonts w:ascii="仿宋_GB2312" w:eastAsia="仿宋_GB2312" w:hAnsi="仿宋_GB2312" w:cs="仿宋_GB2312"/>
          <w:sz w:val="32"/>
          <w:szCs w:val="32"/>
        </w:rPr>
        <w:t>年龄不超</w:t>
      </w:r>
      <w:r w:rsidRPr="00477F7D">
        <w:rPr>
          <w:rFonts w:ascii="仿宋_GB2312" w:eastAsia="仿宋_GB2312" w:hAnsi="仿宋_GB2312" w:cs="仿宋_GB2312" w:hint="eastAsia"/>
          <w:sz w:val="32"/>
          <w:szCs w:val="32"/>
        </w:rPr>
        <w:t>45岁</w:t>
      </w:r>
      <w:r w:rsidRPr="00477F7D">
        <w:rPr>
          <w:rFonts w:ascii="仿宋_GB2312" w:eastAsia="仿宋_GB2312" w:hAnsi="仿宋_GB2312" w:cs="仿宋_GB2312"/>
          <w:sz w:val="32"/>
          <w:szCs w:val="32"/>
        </w:rPr>
        <w:t>，</w:t>
      </w:r>
      <w:r w:rsidRPr="00477F7D">
        <w:rPr>
          <w:rFonts w:ascii="仿宋_GB2312" w:eastAsia="仿宋_GB2312" w:hAnsi="仿宋_GB2312" w:cs="仿宋_GB2312" w:hint="eastAsia"/>
          <w:sz w:val="32"/>
          <w:szCs w:val="32"/>
        </w:rPr>
        <w:t>三级综合性</w:t>
      </w:r>
      <w:r w:rsidRPr="00477F7D">
        <w:rPr>
          <w:rFonts w:ascii="仿宋_GB2312" w:eastAsia="仿宋_GB2312" w:hAnsi="仿宋_GB2312" w:cs="仿宋_GB2312"/>
          <w:sz w:val="32"/>
          <w:szCs w:val="32"/>
        </w:rPr>
        <w:t>医院</w:t>
      </w:r>
      <w:r w:rsidRPr="00477F7D">
        <w:rPr>
          <w:rFonts w:ascii="仿宋_GB2312" w:eastAsia="仿宋_GB2312" w:hAnsi="仿宋_GB2312" w:cs="仿宋_GB2312" w:hint="eastAsia"/>
          <w:sz w:val="32"/>
          <w:szCs w:val="32"/>
        </w:rPr>
        <w:t>5年</w:t>
      </w:r>
      <w:r w:rsidRPr="00477F7D">
        <w:rPr>
          <w:rFonts w:ascii="仿宋_GB2312" w:eastAsia="仿宋_GB2312" w:hAnsi="仿宋_GB2312" w:cs="仿宋_GB2312"/>
          <w:sz w:val="32"/>
          <w:szCs w:val="32"/>
        </w:rPr>
        <w:t>以</w:t>
      </w:r>
      <w:r w:rsidRPr="00477F7D">
        <w:rPr>
          <w:rFonts w:ascii="仿宋_GB2312" w:eastAsia="仿宋_GB2312" w:hAnsi="仿宋_GB2312" w:cs="仿宋_GB2312" w:hint="eastAsia"/>
          <w:sz w:val="32"/>
          <w:szCs w:val="32"/>
        </w:rPr>
        <w:t>上工作经历，在本专业领域内具有特色技术，能填补医院技术空白或独立开展医院急需特色项目，并且符合</w:t>
      </w:r>
      <w:r w:rsidRPr="00477F7D">
        <w:rPr>
          <w:rFonts w:ascii="仿宋_GB2312" w:eastAsia="仿宋_GB2312" w:hAnsi="仿宋_GB2312" w:cs="仿宋_GB2312"/>
          <w:sz w:val="32"/>
          <w:szCs w:val="32"/>
        </w:rPr>
        <w:t>下列</w:t>
      </w:r>
      <w:r w:rsidRPr="00477F7D">
        <w:rPr>
          <w:rFonts w:ascii="仿宋_GB2312" w:eastAsia="仿宋_GB2312" w:hAnsi="仿宋_GB2312" w:cs="仿宋_GB2312" w:hint="eastAsia"/>
          <w:sz w:val="32"/>
          <w:szCs w:val="32"/>
        </w:rPr>
        <w:t>条件之一：</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477F7D" w:rsidRPr="00477F7D">
        <w:rPr>
          <w:rFonts w:ascii="仿宋_GB2312" w:eastAsia="仿宋_GB2312" w:hAnsi="仿宋_GB2312" w:cs="仿宋_GB2312" w:hint="eastAsia"/>
          <w:sz w:val="32"/>
          <w:szCs w:val="32"/>
        </w:rPr>
        <w:t>省市医学会</w:t>
      </w:r>
      <w:r w:rsidR="00477F7D" w:rsidRPr="00477F7D">
        <w:rPr>
          <w:rFonts w:ascii="仿宋_GB2312" w:eastAsia="仿宋_GB2312" w:hAnsi="仿宋_GB2312" w:cs="仿宋_GB2312"/>
          <w:sz w:val="32"/>
          <w:szCs w:val="32"/>
        </w:rPr>
        <w:t>分</w:t>
      </w:r>
      <w:r w:rsidR="00477F7D" w:rsidRPr="00477F7D">
        <w:rPr>
          <w:rFonts w:ascii="仿宋_GB2312" w:eastAsia="仿宋_GB2312" w:hAnsi="仿宋_GB2312" w:cs="仿宋_GB2312" w:hint="eastAsia"/>
          <w:sz w:val="32"/>
          <w:szCs w:val="32"/>
        </w:rPr>
        <w:t>会常务</w:t>
      </w:r>
      <w:r w:rsidR="00477F7D" w:rsidRPr="00477F7D">
        <w:rPr>
          <w:rFonts w:ascii="仿宋_GB2312" w:eastAsia="仿宋_GB2312" w:hAnsi="仿宋_GB2312" w:cs="仿宋_GB2312"/>
          <w:sz w:val="32"/>
          <w:szCs w:val="32"/>
        </w:rPr>
        <w:t>委员</w:t>
      </w:r>
      <w:r w:rsidR="00477F7D" w:rsidRPr="00477F7D">
        <w:rPr>
          <w:rFonts w:ascii="仿宋_GB2312" w:eastAsia="仿宋_GB2312" w:hAnsi="仿宋_GB2312" w:cs="仿宋_GB2312" w:hint="eastAsia"/>
          <w:sz w:val="32"/>
          <w:szCs w:val="32"/>
        </w:rPr>
        <w:t>；</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477F7D" w:rsidRPr="00477F7D">
        <w:rPr>
          <w:rFonts w:ascii="仿宋_GB2312" w:eastAsia="仿宋_GB2312" w:hAnsi="仿宋_GB2312" w:cs="仿宋_GB2312" w:hint="eastAsia"/>
          <w:sz w:val="32"/>
          <w:szCs w:val="32"/>
        </w:rPr>
        <w:t>近五年以第一作者（或通讯作者）在科技核心期刊或以上杂志发表</w:t>
      </w:r>
      <w:r w:rsidR="00477F7D" w:rsidRPr="00477F7D">
        <w:rPr>
          <w:rFonts w:ascii="仿宋_GB2312" w:eastAsia="仿宋_GB2312" w:hAnsi="仿宋_GB2312" w:cs="仿宋_GB2312"/>
          <w:sz w:val="32"/>
          <w:szCs w:val="32"/>
        </w:rPr>
        <w:t>2</w:t>
      </w:r>
      <w:r w:rsidR="00477F7D" w:rsidRPr="00477F7D">
        <w:rPr>
          <w:rFonts w:ascii="仿宋_GB2312" w:eastAsia="仿宋_GB2312" w:hAnsi="仿宋_GB2312" w:cs="仿宋_GB2312" w:hint="eastAsia"/>
          <w:sz w:val="32"/>
          <w:szCs w:val="32"/>
        </w:rPr>
        <w:t>篇及以上文章或以第一作者（或通讯作者）发表被 SCI收录文章</w:t>
      </w:r>
      <w:r w:rsidR="00477F7D" w:rsidRPr="00477F7D">
        <w:rPr>
          <w:rFonts w:ascii="仿宋_GB2312" w:eastAsia="仿宋_GB2312" w:hAnsi="仿宋_GB2312" w:cs="仿宋_GB2312"/>
          <w:sz w:val="32"/>
          <w:szCs w:val="32"/>
        </w:rPr>
        <w:t>1</w:t>
      </w:r>
      <w:r w:rsidR="00477F7D" w:rsidRPr="00477F7D">
        <w:rPr>
          <w:rFonts w:ascii="仿宋_GB2312" w:eastAsia="仿宋_GB2312" w:hAnsi="仿宋_GB2312" w:cs="仿宋_GB2312" w:hint="eastAsia"/>
          <w:sz w:val="32"/>
          <w:szCs w:val="32"/>
        </w:rPr>
        <w:t>篇及以上（影响因子≥</w:t>
      </w:r>
      <w:r w:rsidR="00477F7D" w:rsidRPr="00477F7D">
        <w:rPr>
          <w:rFonts w:ascii="仿宋_GB2312" w:eastAsia="仿宋_GB2312" w:hAnsi="仿宋_GB2312" w:cs="仿宋_GB2312"/>
          <w:sz w:val="32"/>
          <w:szCs w:val="32"/>
        </w:rPr>
        <w:t>1</w:t>
      </w:r>
      <w:r w:rsidR="00477F7D" w:rsidRPr="00477F7D">
        <w:rPr>
          <w:rFonts w:ascii="仿宋_GB2312" w:eastAsia="仿宋_GB2312" w:hAnsi="仿宋_GB2312" w:cs="仿宋_GB2312" w:hint="eastAsia"/>
          <w:sz w:val="32"/>
          <w:szCs w:val="32"/>
        </w:rPr>
        <w:t>.0）；</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477F7D" w:rsidRPr="00477F7D">
        <w:rPr>
          <w:rFonts w:ascii="仿宋_GB2312" w:eastAsia="仿宋_GB2312" w:hAnsi="仿宋_GB2312" w:cs="仿宋_GB2312" w:hint="eastAsia"/>
          <w:sz w:val="32"/>
          <w:szCs w:val="32"/>
        </w:rPr>
        <w:t>近五年参与省部级</w:t>
      </w:r>
      <w:r w:rsidR="00477F7D" w:rsidRPr="00477F7D">
        <w:rPr>
          <w:rFonts w:ascii="仿宋_GB2312" w:eastAsia="仿宋_GB2312" w:hAnsi="仿宋_GB2312" w:cs="仿宋_GB2312"/>
          <w:sz w:val="32"/>
          <w:szCs w:val="32"/>
        </w:rPr>
        <w:t>科研课题一</w:t>
      </w:r>
      <w:r w:rsidR="00477F7D" w:rsidRPr="00477F7D">
        <w:rPr>
          <w:rFonts w:ascii="仿宋_GB2312" w:eastAsia="仿宋_GB2312" w:hAnsi="仿宋_GB2312" w:cs="仿宋_GB2312" w:hint="eastAsia"/>
          <w:sz w:val="32"/>
          <w:szCs w:val="32"/>
        </w:rPr>
        <w:t>项（前三位）</w:t>
      </w:r>
      <w:r w:rsidR="00477F7D" w:rsidRPr="00477F7D">
        <w:rPr>
          <w:rFonts w:ascii="仿宋_GB2312" w:eastAsia="仿宋_GB2312" w:hAnsi="仿宋_GB2312" w:cs="仿宋_GB2312"/>
          <w:sz w:val="32"/>
          <w:szCs w:val="32"/>
        </w:rPr>
        <w:t>或</w:t>
      </w:r>
      <w:r w:rsidR="00477F7D" w:rsidRPr="00477F7D">
        <w:rPr>
          <w:rFonts w:ascii="仿宋_GB2312" w:eastAsia="仿宋_GB2312" w:hAnsi="仿宋_GB2312" w:cs="仿宋_GB2312" w:hint="eastAsia"/>
          <w:sz w:val="32"/>
          <w:szCs w:val="32"/>
        </w:rPr>
        <w:t>主持市级科研课题两项或作为第一完成人获得市级科技成果奖；</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477F7D" w:rsidRPr="00477F7D">
        <w:rPr>
          <w:rFonts w:ascii="仿宋_GB2312" w:eastAsia="仿宋_GB2312" w:hAnsi="仿宋_GB2312" w:cs="仿宋_GB2312" w:hint="eastAsia"/>
          <w:sz w:val="32"/>
          <w:szCs w:val="32"/>
        </w:rPr>
        <w:t>市</w:t>
      </w:r>
      <w:r w:rsidR="00477F7D" w:rsidRPr="00477F7D">
        <w:rPr>
          <w:rFonts w:ascii="仿宋_GB2312" w:eastAsia="仿宋_GB2312" w:hAnsi="仿宋_GB2312" w:cs="仿宋_GB2312"/>
          <w:sz w:val="32"/>
          <w:szCs w:val="32"/>
        </w:rPr>
        <w:t>级临床重点专科核心骨干</w:t>
      </w:r>
      <w:r w:rsidR="00477F7D" w:rsidRPr="00477F7D">
        <w:rPr>
          <w:rFonts w:ascii="仿宋_GB2312" w:eastAsia="仿宋_GB2312" w:hAnsi="仿宋_GB2312" w:cs="仿宋_GB2312" w:hint="eastAsia"/>
          <w:sz w:val="32"/>
          <w:szCs w:val="32"/>
        </w:rPr>
        <w:t>成员；</w:t>
      </w:r>
    </w:p>
    <w:p w:rsidR="00477F7D" w:rsidRPr="00477F7D" w:rsidRDefault="008F7C28"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477F7D" w:rsidRPr="00477F7D">
        <w:rPr>
          <w:rFonts w:ascii="仿宋_GB2312" w:eastAsia="仿宋_GB2312" w:hAnsi="仿宋_GB2312" w:cs="仿宋_GB2312" w:hint="eastAsia"/>
          <w:sz w:val="32"/>
          <w:szCs w:val="32"/>
        </w:rPr>
        <w:t>我院</w:t>
      </w:r>
      <w:r w:rsidR="00477F7D" w:rsidRPr="00477F7D">
        <w:rPr>
          <w:rFonts w:ascii="仿宋_GB2312" w:eastAsia="仿宋_GB2312" w:hAnsi="仿宋_GB2312" w:cs="仿宋_GB2312"/>
          <w:sz w:val="32"/>
          <w:szCs w:val="32"/>
        </w:rPr>
        <w:t>技术空白或急需</w:t>
      </w:r>
      <w:r w:rsidR="00477F7D" w:rsidRPr="00477F7D">
        <w:rPr>
          <w:rFonts w:ascii="仿宋_GB2312" w:eastAsia="仿宋_GB2312" w:hAnsi="仿宋_GB2312" w:cs="仿宋_GB2312" w:hint="eastAsia"/>
          <w:sz w:val="32"/>
          <w:szCs w:val="32"/>
        </w:rPr>
        <w:t>的</w:t>
      </w:r>
      <w:r w:rsidR="00477F7D" w:rsidRPr="00477F7D">
        <w:rPr>
          <w:rFonts w:ascii="仿宋_GB2312" w:eastAsia="仿宋_GB2312" w:hAnsi="仿宋_GB2312" w:cs="仿宋_GB2312"/>
          <w:sz w:val="32"/>
          <w:szCs w:val="32"/>
        </w:rPr>
        <w:t>外科专业</w:t>
      </w:r>
      <w:r w:rsidR="00477F7D" w:rsidRPr="00477F7D">
        <w:rPr>
          <w:rFonts w:ascii="仿宋_GB2312" w:eastAsia="仿宋_GB2312" w:hAnsi="仿宋_GB2312" w:cs="仿宋_GB2312" w:hint="eastAsia"/>
          <w:sz w:val="32"/>
          <w:szCs w:val="32"/>
        </w:rPr>
        <w:t>近</w:t>
      </w:r>
      <w:r w:rsidR="00477F7D" w:rsidRPr="00477F7D">
        <w:rPr>
          <w:rFonts w:ascii="仿宋_GB2312" w:eastAsia="仿宋_GB2312" w:hAnsi="仿宋_GB2312" w:cs="仿宋_GB2312"/>
          <w:sz w:val="32"/>
          <w:szCs w:val="32"/>
        </w:rPr>
        <w:t>年</w:t>
      </w:r>
      <w:r w:rsidR="00477F7D" w:rsidRPr="00477F7D">
        <w:rPr>
          <w:rFonts w:ascii="仿宋_GB2312" w:eastAsia="仿宋_GB2312" w:hAnsi="仿宋_GB2312" w:cs="仿宋_GB2312" w:hint="eastAsia"/>
          <w:sz w:val="32"/>
          <w:szCs w:val="32"/>
        </w:rPr>
        <w:t>年</w:t>
      </w:r>
      <w:r w:rsidR="00477F7D" w:rsidRPr="00477F7D">
        <w:rPr>
          <w:rFonts w:ascii="仿宋_GB2312" w:eastAsia="仿宋_GB2312" w:hAnsi="仿宋_GB2312" w:cs="仿宋_GB2312"/>
          <w:sz w:val="32"/>
          <w:szCs w:val="32"/>
        </w:rPr>
        <w:t>均手术量3</w:t>
      </w:r>
      <w:r w:rsidR="00477F7D" w:rsidRPr="00477F7D">
        <w:rPr>
          <w:rFonts w:ascii="仿宋_GB2312" w:eastAsia="仿宋_GB2312" w:hAnsi="仿宋_GB2312" w:cs="仿宋_GB2312" w:hint="eastAsia"/>
          <w:sz w:val="32"/>
          <w:szCs w:val="32"/>
        </w:rPr>
        <w:t>00台</w:t>
      </w:r>
      <w:r w:rsidR="00477F7D" w:rsidRPr="00477F7D">
        <w:rPr>
          <w:rFonts w:ascii="仿宋_GB2312" w:eastAsia="仿宋_GB2312" w:hAnsi="仿宋_GB2312" w:cs="仿宋_GB2312"/>
          <w:sz w:val="32"/>
          <w:szCs w:val="32"/>
        </w:rPr>
        <w:t>以上</w:t>
      </w:r>
      <w:r w:rsidR="00477F7D" w:rsidRPr="00477F7D">
        <w:rPr>
          <w:rFonts w:ascii="仿宋_GB2312" w:eastAsia="仿宋_GB2312" w:hAnsi="仿宋_GB2312" w:cs="仿宋_GB2312" w:hint="eastAsia"/>
          <w:sz w:val="32"/>
          <w:szCs w:val="32"/>
        </w:rPr>
        <w:t>。</w:t>
      </w:r>
    </w:p>
    <w:p w:rsidR="00477F7D" w:rsidRPr="008F7C28" w:rsidRDefault="008F7C28" w:rsidP="00477F7D">
      <w:pPr>
        <w:spacing w:line="600" w:lineRule="exact"/>
        <w:ind w:firstLineChars="200" w:firstLine="640"/>
        <w:rPr>
          <w:rFonts w:ascii="楷体_GB2312" w:eastAsia="楷体_GB2312" w:hAnsi="仿宋_GB2312" w:cs="仿宋_GB2312"/>
          <w:sz w:val="32"/>
          <w:szCs w:val="32"/>
        </w:rPr>
      </w:pPr>
      <w:r w:rsidRPr="008F7C28">
        <w:rPr>
          <w:rFonts w:ascii="楷体_GB2312" w:eastAsia="楷体_GB2312" w:hAnsi="仿宋_GB2312" w:cs="仿宋_GB2312" w:hint="eastAsia"/>
          <w:sz w:val="32"/>
          <w:szCs w:val="32"/>
        </w:rPr>
        <w:t>（四）</w:t>
      </w:r>
      <w:r w:rsidR="00477F7D" w:rsidRPr="008F7C28">
        <w:rPr>
          <w:rFonts w:ascii="楷体_GB2312" w:eastAsia="楷体_GB2312" w:hAnsi="仿宋_GB2312" w:cs="仿宋_GB2312" w:hint="eastAsia"/>
          <w:sz w:val="32"/>
          <w:szCs w:val="32"/>
        </w:rPr>
        <w:t>第四层次</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硕士研究生</w:t>
      </w:r>
      <w:r w:rsidRPr="00477F7D">
        <w:rPr>
          <w:rFonts w:ascii="仿宋_GB2312" w:eastAsia="仿宋_GB2312" w:hAnsi="仿宋_GB2312" w:cs="仿宋_GB2312"/>
          <w:sz w:val="32"/>
          <w:szCs w:val="32"/>
        </w:rPr>
        <w:t>学历学位，</w:t>
      </w:r>
      <w:r w:rsidRPr="00477F7D">
        <w:rPr>
          <w:rFonts w:ascii="仿宋_GB2312" w:eastAsia="仿宋_GB2312" w:hAnsi="仿宋_GB2312" w:cs="仿宋_GB2312" w:hint="eastAsia"/>
          <w:sz w:val="32"/>
          <w:szCs w:val="32"/>
        </w:rPr>
        <w:t>主治医师</w:t>
      </w:r>
      <w:r w:rsidRPr="00477F7D">
        <w:rPr>
          <w:rFonts w:ascii="仿宋_GB2312" w:eastAsia="仿宋_GB2312" w:hAnsi="仿宋_GB2312" w:cs="仿宋_GB2312"/>
          <w:sz w:val="32"/>
          <w:szCs w:val="32"/>
        </w:rPr>
        <w:t>，年龄原则上不超过</w:t>
      </w:r>
      <w:r w:rsidRPr="00477F7D">
        <w:rPr>
          <w:rFonts w:ascii="仿宋_GB2312" w:eastAsia="仿宋_GB2312" w:hAnsi="仿宋_GB2312" w:cs="仿宋_GB2312" w:hint="eastAsia"/>
          <w:sz w:val="32"/>
          <w:szCs w:val="32"/>
        </w:rPr>
        <w:t>40周岁</w:t>
      </w:r>
      <w:r w:rsidRPr="00477F7D">
        <w:rPr>
          <w:rFonts w:ascii="仿宋_GB2312" w:eastAsia="仿宋_GB2312" w:hAnsi="仿宋_GB2312" w:cs="仿宋_GB2312"/>
          <w:sz w:val="32"/>
          <w:szCs w:val="32"/>
        </w:rPr>
        <w:t>，三级综合性医院</w:t>
      </w:r>
      <w:r w:rsidRPr="00477F7D">
        <w:rPr>
          <w:rFonts w:ascii="仿宋_GB2312" w:eastAsia="仿宋_GB2312" w:hAnsi="仿宋_GB2312" w:cs="仿宋_GB2312" w:hint="eastAsia"/>
          <w:sz w:val="32"/>
          <w:szCs w:val="32"/>
        </w:rPr>
        <w:t>5年以上</w:t>
      </w:r>
      <w:r w:rsidRPr="00477F7D">
        <w:rPr>
          <w:rFonts w:ascii="仿宋_GB2312" w:eastAsia="仿宋_GB2312" w:hAnsi="仿宋_GB2312" w:cs="仿宋_GB2312"/>
          <w:sz w:val="32"/>
          <w:szCs w:val="32"/>
        </w:rPr>
        <w:t>工作</w:t>
      </w:r>
      <w:r w:rsidRPr="00477F7D">
        <w:rPr>
          <w:rFonts w:ascii="仿宋_GB2312" w:eastAsia="仿宋_GB2312" w:hAnsi="仿宋_GB2312" w:cs="仿宋_GB2312" w:hint="eastAsia"/>
          <w:sz w:val="32"/>
          <w:szCs w:val="32"/>
        </w:rPr>
        <w:t>经历</w:t>
      </w:r>
      <w:r w:rsidRPr="00477F7D">
        <w:rPr>
          <w:rFonts w:ascii="仿宋_GB2312" w:eastAsia="仿宋_GB2312" w:hAnsi="仿宋_GB2312" w:cs="仿宋_GB2312"/>
          <w:sz w:val="32"/>
          <w:szCs w:val="32"/>
        </w:rPr>
        <w:t>或三甲医院</w:t>
      </w:r>
      <w:r w:rsidRPr="00477F7D">
        <w:rPr>
          <w:rFonts w:ascii="仿宋_GB2312" w:eastAsia="仿宋_GB2312" w:hAnsi="仿宋_GB2312" w:cs="仿宋_GB2312" w:hint="eastAsia"/>
          <w:sz w:val="32"/>
          <w:szCs w:val="32"/>
        </w:rPr>
        <w:t>3年</w:t>
      </w:r>
      <w:r w:rsidRPr="00477F7D">
        <w:rPr>
          <w:rFonts w:ascii="仿宋_GB2312" w:eastAsia="仿宋_GB2312" w:hAnsi="仿宋_GB2312" w:cs="仿宋_GB2312"/>
          <w:sz w:val="32"/>
          <w:szCs w:val="32"/>
        </w:rPr>
        <w:t>以上工作经历</w:t>
      </w:r>
      <w:r w:rsidRPr="00477F7D">
        <w:rPr>
          <w:rFonts w:ascii="仿宋_GB2312" w:eastAsia="仿宋_GB2312" w:hAnsi="仿宋_GB2312" w:cs="仿宋_GB2312" w:hint="eastAsia"/>
          <w:sz w:val="32"/>
          <w:szCs w:val="32"/>
        </w:rPr>
        <w:t>，能填补医院技术空白或独立开展医院急需特色项目，</w:t>
      </w:r>
      <w:r w:rsidRPr="00477F7D">
        <w:rPr>
          <w:rFonts w:ascii="仿宋_GB2312" w:eastAsia="仿宋_GB2312" w:hAnsi="仿宋_GB2312" w:cs="仿宋_GB2312"/>
          <w:sz w:val="32"/>
          <w:szCs w:val="32"/>
        </w:rPr>
        <w:t>并且具备下列条件之一：</w:t>
      </w:r>
    </w:p>
    <w:p w:rsidR="00477F7D" w:rsidRPr="00477F7D" w:rsidRDefault="00162B0A"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477F7D" w:rsidRPr="00477F7D">
        <w:rPr>
          <w:rFonts w:ascii="仿宋_GB2312" w:eastAsia="仿宋_GB2312" w:hAnsi="仿宋_GB2312" w:cs="仿宋_GB2312" w:hint="eastAsia"/>
          <w:sz w:val="32"/>
          <w:szCs w:val="32"/>
        </w:rPr>
        <w:t>近五年以第一作者在国家级核心期刊杂志发表两篇及以上文章或以前三名完成至少一项市级及以上科研课题；</w:t>
      </w:r>
    </w:p>
    <w:p w:rsidR="00477F7D" w:rsidRPr="00477F7D" w:rsidRDefault="00162B0A"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sidR="00477F7D" w:rsidRPr="00477F7D">
        <w:rPr>
          <w:rFonts w:ascii="仿宋_GB2312" w:eastAsia="仿宋_GB2312" w:hAnsi="仿宋_GB2312" w:cs="仿宋_GB2312" w:hint="eastAsia"/>
          <w:sz w:val="32"/>
          <w:szCs w:val="32"/>
        </w:rPr>
        <w:t>市</w:t>
      </w:r>
      <w:r w:rsidR="00477F7D" w:rsidRPr="00477F7D">
        <w:rPr>
          <w:rFonts w:ascii="仿宋_GB2312" w:eastAsia="仿宋_GB2312" w:hAnsi="仿宋_GB2312" w:cs="仿宋_GB2312"/>
          <w:sz w:val="32"/>
          <w:szCs w:val="32"/>
        </w:rPr>
        <w:t>级临床重点专科核心骨干</w:t>
      </w:r>
      <w:r w:rsidR="00477F7D" w:rsidRPr="00477F7D">
        <w:rPr>
          <w:rFonts w:ascii="仿宋_GB2312" w:eastAsia="仿宋_GB2312" w:hAnsi="仿宋_GB2312" w:cs="仿宋_GB2312" w:hint="eastAsia"/>
          <w:sz w:val="32"/>
          <w:szCs w:val="32"/>
        </w:rPr>
        <w:t>成员；</w:t>
      </w:r>
    </w:p>
    <w:p w:rsidR="00477F7D" w:rsidRPr="00477F7D" w:rsidRDefault="00162B0A"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477F7D" w:rsidRPr="00477F7D">
        <w:rPr>
          <w:rFonts w:ascii="仿宋_GB2312" w:eastAsia="仿宋_GB2312" w:hAnsi="仿宋_GB2312" w:cs="仿宋_GB2312" w:hint="eastAsia"/>
          <w:sz w:val="32"/>
          <w:szCs w:val="32"/>
        </w:rPr>
        <w:t>我院</w:t>
      </w:r>
      <w:r w:rsidR="00477F7D" w:rsidRPr="00477F7D">
        <w:rPr>
          <w:rFonts w:ascii="仿宋_GB2312" w:eastAsia="仿宋_GB2312" w:hAnsi="仿宋_GB2312" w:cs="仿宋_GB2312"/>
          <w:sz w:val="32"/>
          <w:szCs w:val="32"/>
        </w:rPr>
        <w:t>技术空白或急需</w:t>
      </w:r>
      <w:r w:rsidR="00477F7D" w:rsidRPr="00477F7D">
        <w:rPr>
          <w:rFonts w:ascii="仿宋_GB2312" w:eastAsia="仿宋_GB2312" w:hAnsi="仿宋_GB2312" w:cs="仿宋_GB2312" w:hint="eastAsia"/>
          <w:sz w:val="32"/>
          <w:szCs w:val="32"/>
        </w:rPr>
        <w:t>的</w:t>
      </w:r>
      <w:r w:rsidR="00477F7D" w:rsidRPr="00477F7D">
        <w:rPr>
          <w:rFonts w:ascii="仿宋_GB2312" w:eastAsia="仿宋_GB2312" w:hAnsi="仿宋_GB2312" w:cs="仿宋_GB2312"/>
          <w:sz w:val="32"/>
          <w:szCs w:val="32"/>
        </w:rPr>
        <w:t>外科专业</w:t>
      </w:r>
      <w:r w:rsidR="00477F7D" w:rsidRPr="00477F7D">
        <w:rPr>
          <w:rFonts w:ascii="仿宋_GB2312" w:eastAsia="仿宋_GB2312" w:hAnsi="仿宋_GB2312" w:cs="仿宋_GB2312" w:hint="eastAsia"/>
          <w:sz w:val="32"/>
          <w:szCs w:val="32"/>
        </w:rPr>
        <w:t>近</w:t>
      </w:r>
      <w:r w:rsidR="00477F7D" w:rsidRPr="00477F7D">
        <w:rPr>
          <w:rFonts w:ascii="仿宋_GB2312" w:eastAsia="仿宋_GB2312" w:hAnsi="仿宋_GB2312" w:cs="仿宋_GB2312"/>
          <w:sz w:val="32"/>
          <w:szCs w:val="32"/>
        </w:rPr>
        <w:t>3年</w:t>
      </w:r>
      <w:r w:rsidR="00477F7D" w:rsidRPr="00477F7D">
        <w:rPr>
          <w:rFonts w:ascii="仿宋_GB2312" w:eastAsia="仿宋_GB2312" w:hAnsi="仿宋_GB2312" w:cs="仿宋_GB2312" w:hint="eastAsia"/>
          <w:sz w:val="32"/>
          <w:szCs w:val="32"/>
        </w:rPr>
        <w:t>年</w:t>
      </w:r>
      <w:r w:rsidR="00477F7D" w:rsidRPr="00477F7D">
        <w:rPr>
          <w:rFonts w:ascii="仿宋_GB2312" w:eastAsia="仿宋_GB2312" w:hAnsi="仿宋_GB2312" w:cs="仿宋_GB2312"/>
          <w:sz w:val="32"/>
          <w:szCs w:val="32"/>
        </w:rPr>
        <w:t>均手术量2</w:t>
      </w:r>
      <w:r w:rsidR="00477F7D" w:rsidRPr="00477F7D">
        <w:rPr>
          <w:rFonts w:ascii="仿宋_GB2312" w:eastAsia="仿宋_GB2312" w:hAnsi="仿宋_GB2312" w:cs="仿宋_GB2312" w:hint="eastAsia"/>
          <w:sz w:val="32"/>
          <w:szCs w:val="32"/>
        </w:rPr>
        <w:t>00台</w:t>
      </w:r>
      <w:r w:rsidR="00477F7D" w:rsidRPr="00477F7D">
        <w:rPr>
          <w:rFonts w:ascii="仿宋_GB2312" w:eastAsia="仿宋_GB2312" w:hAnsi="仿宋_GB2312" w:cs="仿宋_GB2312"/>
          <w:sz w:val="32"/>
          <w:szCs w:val="32"/>
        </w:rPr>
        <w:t>以上</w:t>
      </w:r>
      <w:r w:rsidR="00477F7D" w:rsidRPr="00477F7D">
        <w:rPr>
          <w:rFonts w:ascii="仿宋_GB2312" w:eastAsia="仿宋_GB2312" w:hAnsi="仿宋_GB2312" w:cs="仿宋_GB2312" w:hint="eastAsia"/>
          <w:sz w:val="32"/>
          <w:szCs w:val="32"/>
        </w:rPr>
        <w:t>；</w:t>
      </w:r>
    </w:p>
    <w:p w:rsidR="00477F7D" w:rsidRPr="00477F7D" w:rsidRDefault="00162B0A" w:rsidP="00477F7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477F7D" w:rsidRPr="00477F7D">
        <w:rPr>
          <w:rFonts w:ascii="仿宋_GB2312" w:eastAsia="仿宋_GB2312" w:hAnsi="仿宋_GB2312" w:cs="仿宋_GB2312" w:hint="eastAsia"/>
          <w:sz w:val="32"/>
          <w:szCs w:val="32"/>
        </w:rPr>
        <w:t>我院</w:t>
      </w:r>
      <w:r w:rsidR="00477F7D" w:rsidRPr="00477F7D">
        <w:rPr>
          <w:rFonts w:ascii="仿宋_GB2312" w:eastAsia="仿宋_GB2312" w:hAnsi="仿宋_GB2312" w:cs="仿宋_GB2312"/>
          <w:sz w:val="32"/>
          <w:szCs w:val="32"/>
        </w:rPr>
        <w:t>急需</w:t>
      </w:r>
      <w:r w:rsidR="00477F7D" w:rsidRPr="00477F7D">
        <w:rPr>
          <w:rFonts w:ascii="仿宋_GB2312" w:eastAsia="仿宋_GB2312" w:hAnsi="仿宋_GB2312" w:cs="仿宋_GB2312" w:hint="eastAsia"/>
          <w:sz w:val="32"/>
          <w:szCs w:val="32"/>
        </w:rPr>
        <w:t>紧缺的临床内科</w:t>
      </w:r>
      <w:r w:rsidR="00477F7D" w:rsidRPr="00477F7D">
        <w:rPr>
          <w:rFonts w:ascii="仿宋_GB2312" w:eastAsia="仿宋_GB2312" w:hAnsi="仿宋_GB2312" w:cs="仿宋_GB2312"/>
          <w:sz w:val="32"/>
          <w:szCs w:val="32"/>
        </w:rPr>
        <w:t>专业。</w:t>
      </w:r>
    </w:p>
    <w:p w:rsidR="00477F7D" w:rsidRPr="00162B0A" w:rsidRDefault="00162B0A" w:rsidP="00477F7D">
      <w:pPr>
        <w:spacing w:line="600" w:lineRule="exact"/>
        <w:ind w:firstLineChars="200" w:firstLine="640"/>
        <w:rPr>
          <w:rFonts w:ascii="楷体_GB2312" w:eastAsia="楷体_GB2312" w:hAnsi="仿宋_GB2312" w:cs="仿宋_GB2312"/>
          <w:sz w:val="32"/>
          <w:szCs w:val="32"/>
        </w:rPr>
      </w:pPr>
      <w:r w:rsidRPr="00162B0A">
        <w:rPr>
          <w:rFonts w:ascii="楷体_GB2312" w:eastAsia="楷体_GB2312" w:hAnsi="仿宋_GB2312" w:cs="仿宋_GB2312" w:hint="eastAsia"/>
          <w:sz w:val="32"/>
          <w:szCs w:val="32"/>
        </w:rPr>
        <w:t>（五）</w:t>
      </w:r>
      <w:r w:rsidR="00477F7D" w:rsidRPr="00162B0A">
        <w:rPr>
          <w:rFonts w:ascii="楷体_GB2312" w:eastAsia="楷体_GB2312" w:hAnsi="仿宋_GB2312" w:cs="仿宋_GB2312" w:hint="eastAsia"/>
          <w:sz w:val="32"/>
          <w:szCs w:val="32"/>
        </w:rPr>
        <w:t>鼓励以团队引进人才</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人才团队需具备良好的工作基础，须有学科带头人及以上人才为带头人和不少于2名核心成员组成，核心成员中至少有1名为亚专业学科带头人及技术骨干人才，且专业结构、年龄结构合理。</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特别优秀的及医院发展急需人才可适当放宽条件。</w:t>
      </w:r>
    </w:p>
    <w:p w:rsidR="00477F7D" w:rsidRPr="00162B0A" w:rsidRDefault="00477F7D" w:rsidP="00162B0A">
      <w:pPr>
        <w:spacing w:line="600" w:lineRule="exact"/>
        <w:ind w:firstLineChars="196" w:firstLine="627"/>
        <w:rPr>
          <w:rFonts w:ascii="黑体" w:eastAsia="黑体" w:hAnsi="黑体" w:cs="仿宋_GB2312"/>
          <w:sz w:val="32"/>
          <w:szCs w:val="32"/>
        </w:rPr>
      </w:pPr>
      <w:r w:rsidRPr="00162B0A">
        <w:rPr>
          <w:rFonts w:ascii="黑体" w:eastAsia="黑体" w:hAnsi="黑体" w:cs="仿宋_GB2312" w:hint="eastAsia"/>
          <w:sz w:val="32"/>
          <w:szCs w:val="32"/>
        </w:rPr>
        <w:t>三、相关待遇及说明</w:t>
      </w:r>
    </w:p>
    <w:p w:rsidR="00477F7D" w:rsidRPr="00162B0A" w:rsidRDefault="00477F7D" w:rsidP="00477F7D">
      <w:pPr>
        <w:spacing w:line="600" w:lineRule="exact"/>
        <w:ind w:firstLineChars="200" w:firstLine="640"/>
        <w:rPr>
          <w:rFonts w:ascii="楷体_GB2312" w:eastAsia="楷体_GB2312" w:hAnsi="仿宋_GB2312" w:cs="仿宋_GB2312"/>
          <w:sz w:val="32"/>
          <w:szCs w:val="32"/>
        </w:rPr>
      </w:pPr>
      <w:r w:rsidRPr="00162B0A">
        <w:rPr>
          <w:rFonts w:ascii="楷体_GB2312" w:eastAsia="楷体_GB2312" w:hAnsi="仿宋_GB2312" w:cs="仿宋_GB2312" w:hint="eastAsia"/>
          <w:sz w:val="32"/>
          <w:szCs w:val="32"/>
        </w:rPr>
        <w:t>（一）相关待遇</w:t>
      </w:r>
    </w:p>
    <w:p w:rsidR="00477F7D" w:rsidRPr="00477F7D" w:rsidRDefault="00477F7D" w:rsidP="00477F7D">
      <w:pPr>
        <w:spacing w:line="600" w:lineRule="exact"/>
        <w:ind w:firstLineChars="250" w:firstLine="80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1、第一层次：采取“一事一议”的方式确定薪酬待遇，</w:t>
      </w:r>
      <w:r w:rsidRPr="00477F7D">
        <w:rPr>
          <w:rFonts w:ascii="仿宋_GB2312" w:eastAsia="仿宋_GB2312" w:hAnsi="仿宋_GB2312" w:cs="仿宋_GB2312"/>
          <w:sz w:val="32"/>
          <w:szCs w:val="32"/>
        </w:rPr>
        <w:t>一般</w:t>
      </w:r>
      <w:r w:rsidRPr="00477F7D">
        <w:rPr>
          <w:rFonts w:ascii="仿宋_GB2312" w:eastAsia="仿宋_GB2312" w:hAnsi="仿宋_GB2312" w:cs="仿宋_GB2312" w:hint="eastAsia"/>
          <w:sz w:val="32"/>
          <w:szCs w:val="32"/>
        </w:rPr>
        <w:t>不低于</w:t>
      </w:r>
      <w:r w:rsidRPr="00477F7D">
        <w:rPr>
          <w:rFonts w:ascii="仿宋_GB2312" w:eastAsia="仿宋_GB2312" w:hAnsi="仿宋_GB2312" w:cs="仿宋_GB2312"/>
          <w:sz w:val="32"/>
          <w:szCs w:val="32"/>
        </w:rPr>
        <w:t>50</w:t>
      </w:r>
      <w:r w:rsidRPr="00477F7D">
        <w:rPr>
          <w:rFonts w:ascii="仿宋_GB2312" w:eastAsia="仿宋_GB2312" w:hAnsi="仿宋_GB2312" w:cs="仿宋_GB2312" w:hint="eastAsia"/>
          <w:sz w:val="32"/>
          <w:szCs w:val="32"/>
        </w:rPr>
        <w:t>万</w:t>
      </w:r>
      <w:r w:rsidRPr="00477F7D">
        <w:rPr>
          <w:rFonts w:ascii="仿宋_GB2312" w:eastAsia="仿宋_GB2312" w:hAnsi="仿宋_GB2312" w:cs="仿宋_GB2312"/>
          <w:sz w:val="32"/>
          <w:szCs w:val="32"/>
        </w:rPr>
        <w:t>-80</w:t>
      </w:r>
      <w:r w:rsidRPr="00477F7D">
        <w:rPr>
          <w:rFonts w:ascii="仿宋_GB2312" w:eastAsia="仿宋_GB2312" w:hAnsi="仿宋_GB2312" w:cs="仿宋_GB2312" w:hint="eastAsia"/>
          <w:sz w:val="32"/>
          <w:szCs w:val="32"/>
        </w:rPr>
        <w:t>万</w:t>
      </w:r>
      <w:r w:rsidRPr="00477F7D">
        <w:rPr>
          <w:rFonts w:ascii="仿宋_GB2312" w:eastAsia="仿宋_GB2312" w:hAnsi="仿宋_GB2312" w:cs="仿宋_GB2312"/>
          <w:sz w:val="32"/>
          <w:szCs w:val="32"/>
        </w:rPr>
        <w:t>安家费</w:t>
      </w:r>
      <w:r w:rsidRPr="00477F7D">
        <w:rPr>
          <w:rFonts w:ascii="仿宋_GB2312" w:eastAsia="仿宋_GB2312" w:hAnsi="仿宋_GB2312" w:cs="仿宋_GB2312" w:hint="eastAsia"/>
          <w:sz w:val="32"/>
          <w:szCs w:val="32"/>
        </w:rPr>
        <w:t>。</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2、第二层次</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（1）总量控制备案制管理，享受编制工资福利待遇或</w:t>
      </w:r>
      <w:r w:rsidRPr="00477F7D">
        <w:rPr>
          <w:rFonts w:ascii="仿宋_GB2312" w:eastAsia="仿宋_GB2312" w:hAnsi="仿宋_GB2312" w:cs="仿宋_GB2312"/>
          <w:sz w:val="32"/>
          <w:szCs w:val="32"/>
        </w:rPr>
        <w:t>实行年薪制</w:t>
      </w:r>
      <w:r w:rsidRPr="00477F7D">
        <w:rPr>
          <w:rFonts w:ascii="仿宋_GB2312" w:eastAsia="仿宋_GB2312" w:hAnsi="仿宋_GB2312" w:cs="仿宋_GB2312" w:hint="eastAsia"/>
          <w:sz w:val="32"/>
          <w:szCs w:val="32"/>
        </w:rPr>
        <w:t>；</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（2）提供不低于30-</w:t>
      </w:r>
      <w:r w:rsidRPr="00477F7D">
        <w:rPr>
          <w:rFonts w:ascii="仿宋_GB2312" w:eastAsia="仿宋_GB2312" w:hAnsi="仿宋_GB2312" w:cs="仿宋_GB2312"/>
          <w:sz w:val="32"/>
          <w:szCs w:val="32"/>
        </w:rPr>
        <w:t>40</w:t>
      </w:r>
      <w:r w:rsidRPr="00477F7D">
        <w:rPr>
          <w:rFonts w:ascii="仿宋_GB2312" w:eastAsia="仿宋_GB2312" w:hAnsi="仿宋_GB2312" w:cs="仿宋_GB2312" w:hint="eastAsia"/>
          <w:sz w:val="32"/>
          <w:szCs w:val="32"/>
        </w:rPr>
        <w:t>万元的安家费，科研启动基金</w:t>
      </w:r>
      <w:r w:rsidRPr="00477F7D">
        <w:rPr>
          <w:rFonts w:ascii="仿宋_GB2312" w:eastAsia="仿宋_GB2312" w:hAnsi="仿宋_GB2312" w:cs="仿宋_GB2312"/>
          <w:sz w:val="32"/>
          <w:szCs w:val="32"/>
        </w:rPr>
        <w:t>20</w:t>
      </w:r>
      <w:r w:rsidRPr="00477F7D">
        <w:rPr>
          <w:rFonts w:ascii="仿宋_GB2312" w:eastAsia="仿宋_GB2312" w:hAnsi="仿宋_GB2312" w:cs="仿宋_GB2312" w:hint="eastAsia"/>
          <w:sz w:val="32"/>
          <w:szCs w:val="32"/>
        </w:rPr>
        <w:t>万元。</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3、第三层次</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（1）总量控制备案制管理，享受编制工资福利待遇；</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（2）提供不低于20-</w:t>
      </w:r>
      <w:r w:rsidRPr="00477F7D">
        <w:rPr>
          <w:rFonts w:ascii="仿宋_GB2312" w:eastAsia="仿宋_GB2312" w:hAnsi="仿宋_GB2312" w:cs="仿宋_GB2312"/>
          <w:sz w:val="32"/>
          <w:szCs w:val="32"/>
        </w:rPr>
        <w:t>3</w:t>
      </w:r>
      <w:r w:rsidRPr="00477F7D">
        <w:rPr>
          <w:rFonts w:ascii="仿宋_GB2312" w:eastAsia="仿宋_GB2312" w:hAnsi="仿宋_GB2312" w:cs="仿宋_GB2312" w:hint="eastAsia"/>
          <w:sz w:val="32"/>
          <w:szCs w:val="32"/>
        </w:rPr>
        <w:t>0万元的安家费，科研启动基金</w:t>
      </w:r>
      <w:r w:rsidRPr="00477F7D">
        <w:rPr>
          <w:rFonts w:ascii="仿宋_GB2312" w:eastAsia="仿宋_GB2312" w:hAnsi="仿宋_GB2312" w:cs="仿宋_GB2312"/>
          <w:sz w:val="32"/>
          <w:szCs w:val="32"/>
        </w:rPr>
        <w:t>15</w:t>
      </w:r>
      <w:r w:rsidRPr="00477F7D">
        <w:rPr>
          <w:rFonts w:ascii="仿宋_GB2312" w:eastAsia="仿宋_GB2312" w:hAnsi="仿宋_GB2312" w:cs="仿宋_GB2312" w:hint="eastAsia"/>
          <w:sz w:val="32"/>
          <w:szCs w:val="32"/>
        </w:rPr>
        <w:lastRenderedPageBreak/>
        <w:t>万元。</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4、第四层次</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（1）总量控制备案制管理，享受编制工资福利待遇；</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（2）提供不低于10-</w:t>
      </w:r>
      <w:r w:rsidRPr="00477F7D">
        <w:rPr>
          <w:rFonts w:ascii="仿宋_GB2312" w:eastAsia="仿宋_GB2312" w:hAnsi="仿宋_GB2312" w:cs="仿宋_GB2312"/>
          <w:sz w:val="32"/>
          <w:szCs w:val="32"/>
        </w:rPr>
        <w:t>20</w:t>
      </w:r>
      <w:r w:rsidRPr="00477F7D">
        <w:rPr>
          <w:rFonts w:ascii="仿宋_GB2312" w:eastAsia="仿宋_GB2312" w:hAnsi="仿宋_GB2312" w:cs="仿宋_GB2312" w:hint="eastAsia"/>
          <w:sz w:val="32"/>
          <w:szCs w:val="32"/>
        </w:rPr>
        <w:t>万元的安家费，科研启动基金</w:t>
      </w:r>
      <w:r w:rsidRPr="00477F7D">
        <w:rPr>
          <w:rFonts w:ascii="仿宋_GB2312" w:eastAsia="仿宋_GB2312" w:hAnsi="仿宋_GB2312" w:cs="仿宋_GB2312"/>
          <w:sz w:val="32"/>
          <w:szCs w:val="32"/>
        </w:rPr>
        <w:t>10</w:t>
      </w:r>
      <w:r w:rsidRPr="00477F7D">
        <w:rPr>
          <w:rFonts w:ascii="仿宋_GB2312" w:eastAsia="仿宋_GB2312" w:hAnsi="仿宋_GB2312" w:cs="仿宋_GB2312" w:hint="eastAsia"/>
          <w:sz w:val="32"/>
          <w:szCs w:val="32"/>
        </w:rPr>
        <w:t>万元。</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sz w:val="32"/>
          <w:szCs w:val="32"/>
        </w:rPr>
        <w:t>5</w:t>
      </w:r>
      <w:r w:rsidRPr="00477F7D">
        <w:rPr>
          <w:rFonts w:ascii="仿宋_GB2312" w:eastAsia="仿宋_GB2312" w:hAnsi="仿宋_GB2312" w:cs="仿宋_GB2312" w:hint="eastAsia"/>
          <w:sz w:val="32"/>
          <w:szCs w:val="32"/>
        </w:rPr>
        <w:t>、团队引进</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引进的团队成员除按个人条件享受相应待遇外，科研启动经费数额具体商议。团队带头人安家费增加</w:t>
      </w:r>
      <w:r w:rsidRPr="00477F7D">
        <w:rPr>
          <w:rFonts w:ascii="仿宋_GB2312" w:eastAsia="仿宋_GB2312" w:hAnsi="仿宋_GB2312" w:cs="仿宋_GB2312"/>
          <w:sz w:val="32"/>
          <w:szCs w:val="32"/>
        </w:rPr>
        <w:t>1</w:t>
      </w:r>
      <w:r w:rsidRPr="00477F7D">
        <w:rPr>
          <w:rFonts w:ascii="仿宋_GB2312" w:eastAsia="仿宋_GB2312" w:hAnsi="仿宋_GB2312" w:cs="仿宋_GB2312" w:hint="eastAsia"/>
          <w:sz w:val="32"/>
          <w:szCs w:val="32"/>
        </w:rPr>
        <w:t>0-</w:t>
      </w:r>
      <w:r w:rsidRPr="00477F7D">
        <w:rPr>
          <w:rFonts w:ascii="仿宋_GB2312" w:eastAsia="仿宋_GB2312" w:hAnsi="仿宋_GB2312" w:cs="仿宋_GB2312"/>
          <w:sz w:val="32"/>
          <w:szCs w:val="32"/>
        </w:rPr>
        <w:t>3</w:t>
      </w:r>
      <w:r w:rsidRPr="00477F7D">
        <w:rPr>
          <w:rFonts w:ascii="仿宋_GB2312" w:eastAsia="仿宋_GB2312" w:hAnsi="仿宋_GB2312" w:cs="仿宋_GB2312" w:hint="eastAsia"/>
          <w:sz w:val="32"/>
          <w:szCs w:val="32"/>
        </w:rPr>
        <w:t>0万元。</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sz w:val="32"/>
          <w:szCs w:val="32"/>
        </w:rPr>
        <w:t>6</w:t>
      </w:r>
      <w:r w:rsidRPr="00477F7D">
        <w:rPr>
          <w:rFonts w:ascii="仿宋_GB2312" w:eastAsia="仿宋_GB2312" w:hAnsi="仿宋_GB2312" w:cs="仿宋_GB2312" w:hint="eastAsia"/>
          <w:sz w:val="32"/>
          <w:szCs w:val="32"/>
        </w:rPr>
        <w:t>、伯乐奖</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为了加大高层次人才引进力度，医院鼓励本院职工积极推荐适合我院的高层次人才，推荐成功的（正式聘用），</w:t>
      </w:r>
      <w:r w:rsidRPr="00477F7D">
        <w:rPr>
          <w:rFonts w:ascii="仿宋_GB2312" w:eastAsia="仿宋_GB2312" w:hAnsi="仿宋_GB2312" w:cs="仿宋_GB2312"/>
          <w:sz w:val="32"/>
          <w:szCs w:val="32"/>
        </w:rPr>
        <w:t>根据</w:t>
      </w:r>
      <w:r w:rsidRPr="00477F7D">
        <w:rPr>
          <w:rFonts w:ascii="仿宋_GB2312" w:eastAsia="仿宋_GB2312" w:hAnsi="仿宋_GB2312" w:cs="仿宋_GB2312" w:hint="eastAsia"/>
          <w:sz w:val="32"/>
          <w:szCs w:val="32"/>
        </w:rPr>
        <w:t>推荐人在推荐</w:t>
      </w:r>
      <w:r w:rsidRPr="00477F7D">
        <w:rPr>
          <w:rFonts w:ascii="仿宋_GB2312" w:eastAsia="仿宋_GB2312" w:hAnsi="仿宋_GB2312" w:cs="仿宋_GB2312"/>
          <w:sz w:val="32"/>
          <w:szCs w:val="32"/>
        </w:rPr>
        <w:t>引进工作中的贡献</w:t>
      </w:r>
      <w:r w:rsidRPr="00477F7D">
        <w:rPr>
          <w:rFonts w:ascii="仿宋_GB2312" w:eastAsia="仿宋_GB2312" w:hAnsi="仿宋_GB2312" w:cs="仿宋_GB2312" w:hint="eastAsia"/>
          <w:sz w:val="32"/>
          <w:szCs w:val="32"/>
        </w:rPr>
        <w:t>以及</w:t>
      </w:r>
      <w:r w:rsidRPr="00477F7D">
        <w:rPr>
          <w:rFonts w:ascii="仿宋_GB2312" w:eastAsia="仿宋_GB2312" w:hAnsi="仿宋_GB2312" w:cs="仿宋_GB2312"/>
          <w:sz w:val="32"/>
          <w:szCs w:val="32"/>
        </w:rPr>
        <w:t>引进人才工作</w:t>
      </w:r>
      <w:r w:rsidRPr="00477F7D">
        <w:rPr>
          <w:rFonts w:ascii="仿宋_GB2312" w:eastAsia="仿宋_GB2312" w:hAnsi="仿宋_GB2312" w:cs="仿宋_GB2312" w:hint="eastAsia"/>
          <w:sz w:val="32"/>
          <w:szCs w:val="32"/>
        </w:rPr>
        <w:t>现实</w:t>
      </w:r>
      <w:r w:rsidRPr="00477F7D">
        <w:rPr>
          <w:rFonts w:ascii="仿宋_GB2312" w:eastAsia="仿宋_GB2312" w:hAnsi="仿宋_GB2312" w:cs="仿宋_GB2312"/>
          <w:sz w:val="32"/>
          <w:szCs w:val="32"/>
        </w:rPr>
        <w:t>表现，</w:t>
      </w:r>
      <w:r w:rsidRPr="00477F7D">
        <w:rPr>
          <w:rFonts w:ascii="仿宋_GB2312" w:eastAsia="仿宋_GB2312" w:hAnsi="仿宋_GB2312" w:cs="仿宋_GB2312" w:hint="eastAsia"/>
          <w:sz w:val="32"/>
          <w:szCs w:val="32"/>
        </w:rPr>
        <w:t>奖励推荐人伯乐奖：第一层次</w:t>
      </w:r>
      <w:r w:rsidRPr="00477F7D">
        <w:rPr>
          <w:rFonts w:ascii="仿宋_GB2312" w:eastAsia="仿宋_GB2312" w:hAnsi="仿宋_GB2312" w:cs="仿宋_GB2312"/>
          <w:sz w:val="32"/>
          <w:szCs w:val="32"/>
        </w:rPr>
        <w:t>3</w:t>
      </w:r>
      <w:r w:rsidRPr="00477F7D">
        <w:rPr>
          <w:rFonts w:ascii="仿宋_GB2312" w:eastAsia="仿宋_GB2312" w:hAnsi="仿宋_GB2312" w:cs="仿宋_GB2312" w:hint="eastAsia"/>
          <w:sz w:val="32"/>
          <w:szCs w:val="32"/>
        </w:rPr>
        <w:t>-</w:t>
      </w:r>
      <w:r w:rsidRPr="00477F7D">
        <w:rPr>
          <w:rFonts w:ascii="仿宋_GB2312" w:eastAsia="仿宋_GB2312" w:hAnsi="仿宋_GB2312" w:cs="仿宋_GB2312"/>
          <w:sz w:val="32"/>
          <w:szCs w:val="32"/>
        </w:rPr>
        <w:t>5</w:t>
      </w:r>
      <w:r w:rsidRPr="00477F7D">
        <w:rPr>
          <w:rFonts w:ascii="仿宋_GB2312" w:eastAsia="仿宋_GB2312" w:hAnsi="仿宋_GB2312" w:cs="仿宋_GB2312" w:hint="eastAsia"/>
          <w:sz w:val="32"/>
          <w:szCs w:val="32"/>
        </w:rPr>
        <w:t>万元／人次，第二层次</w:t>
      </w:r>
      <w:r w:rsidRPr="00477F7D">
        <w:rPr>
          <w:rFonts w:ascii="仿宋_GB2312" w:eastAsia="仿宋_GB2312" w:hAnsi="仿宋_GB2312" w:cs="仿宋_GB2312"/>
          <w:sz w:val="32"/>
          <w:szCs w:val="32"/>
        </w:rPr>
        <w:t>2</w:t>
      </w:r>
      <w:r w:rsidRPr="00477F7D">
        <w:rPr>
          <w:rFonts w:ascii="仿宋_GB2312" w:eastAsia="仿宋_GB2312" w:hAnsi="仿宋_GB2312" w:cs="仿宋_GB2312" w:hint="eastAsia"/>
          <w:sz w:val="32"/>
          <w:szCs w:val="32"/>
        </w:rPr>
        <w:t>-</w:t>
      </w:r>
      <w:r w:rsidRPr="00477F7D">
        <w:rPr>
          <w:rFonts w:ascii="仿宋_GB2312" w:eastAsia="仿宋_GB2312" w:hAnsi="仿宋_GB2312" w:cs="仿宋_GB2312"/>
          <w:sz w:val="32"/>
          <w:szCs w:val="32"/>
        </w:rPr>
        <w:t>3</w:t>
      </w:r>
      <w:r w:rsidRPr="00477F7D">
        <w:rPr>
          <w:rFonts w:ascii="仿宋_GB2312" w:eastAsia="仿宋_GB2312" w:hAnsi="仿宋_GB2312" w:cs="仿宋_GB2312" w:hint="eastAsia"/>
          <w:sz w:val="32"/>
          <w:szCs w:val="32"/>
        </w:rPr>
        <w:t>万元／人次，第三层次1-</w:t>
      </w:r>
      <w:r w:rsidRPr="00477F7D">
        <w:rPr>
          <w:rFonts w:ascii="仿宋_GB2312" w:eastAsia="仿宋_GB2312" w:hAnsi="仿宋_GB2312" w:cs="仿宋_GB2312"/>
          <w:sz w:val="32"/>
          <w:szCs w:val="32"/>
        </w:rPr>
        <w:t>2</w:t>
      </w:r>
      <w:r w:rsidRPr="00477F7D">
        <w:rPr>
          <w:rFonts w:ascii="仿宋_GB2312" w:eastAsia="仿宋_GB2312" w:hAnsi="仿宋_GB2312" w:cs="仿宋_GB2312" w:hint="eastAsia"/>
          <w:sz w:val="32"/>
          <w:szCs w:val="32"/>
        </w:rPr>
        <w:t>万元／人次，第四层次0.5-1万元／人次。伯乐奖</w:t>
      </w:r>
      <w:r w:rsidRPr="00477F7D">
        <w:rPr>
          <w:rFonts w:ascii="仿宋_GB2312" w:eastAsia="仿宋_GB2312" w:hAnsi="仿宋_GB2312" w:cs="仿宋_GB2312"/>
          <w:sz w:val="32"/>
          <w:szCs w:val="32"/>
        </w:rPr>
        <w:t>的发放一般随引进人才的</w:t>
      </w:r>
      <w:r w:rsidRPr="00477F7D">
        <w:rPr>
          <w:rFonts w:ascii="仿宋_GB2312" w:eastAsia="仿宋_GB2312" w:hAnsi="仿宋_GB2312" w:cs="仿宋_GB2312" w:hint="eastAsia"/>
          <w:sz w:val="32"/>
          <w:szCs w:val="32"/>
        </w:rPr>
        <w:t>试用期</w:t>
      </w:r>
      <w:r w:rsidRPr="00477F7D">
        <w:rPr>
          <w:rFonts w:ascii="仿宋_GB2312" w:eastAsia="仿宋_GB2312" w:hAnsi="仿宋_GB2312" w:cs="仿宋_GB2312"/>
          <w:sz w:val="32"/>
          <w:szCs w:val="32"/>
        </w:rPr>
        <w:t>考核发放，如若被引进人才</w:t>
      </w:r>
      <w:r w:rsidRPr="00477F7D">
        <w:rPr>
          <w:rFonts w:ascii="仿宋_GB2312" w:eastAsia="仿宋_GB2312" w:hAnsi="仿宋_GB2312" w:cs="仿宋_GB2312" w:hint="eastAsia"/>
          <w:sz w:val="32"/>
          <w:szCs w:val="32"/>
        </w:rPr>
        <w:t>因聘期</w:t>
      </w:r>
      <w:r w:rsidRPr="00477F7D">
        <w:rPr>
          <w:rFonts w:ascii="仿宋_GB2312" w:eastAsia="仿宋_GB2312" w:hAnsi="仿宋_GB2312" w:cs="仿宋_GB2312"/>
          <w:sz w:val="32"/>
          <w:szCs w:val="32"/>
        </w:rPr>
        <w:t>考核不合格</w:t>
      </w:r>
      <w:r w:rsidRPr="00477F7D">
        <w:rPr>
          <w:rFonts w:ascii="仿宋_GB2312" w:eastAsia="仿宋_GB2312" w:hAnsi="仿宋_GB2312" w:cs="仿宋_GB2312" w:hint="eastAsia"/>
          <w:sz w:val="32"/>
          <w:szCs w:val="32"/>
        </w:rPr>
        <w:t>等</w:t>
      </w:r>
      <w:r w:rsidRPr="00477F7D">
        <w:rPr>
          <w:rFonts w:ascii="仿宋_GB2312" w:eastAsia="仿宋_GB2312" w:hAnsi="仿宋_GB2312" w:cs="仿宋_GB2312"/>
          <w:sz w:val="32"/>
          <w:szCs w:val="32"/>
        </w:rPr>
        <w:t>被辞退或服务期内辞职</w:t>
      </w:r>
      <w:r w:rsidRPr="00477F7D">
        <w:rPr>
          <w:rFonts w:ascii="仿宋_GB2312" w:eastAsia="仿宋_GB2312" w:hAnsi="仿宋_GB2312" w:cs="仿宋_GB2312" w:hint="eastAsia"/>
          <w:sz w:val="32"/>
          <w:szCs w:val="32"/>
        </w:rPr>
        <w:t>的</w:t>
      </w:r>
      <w:r w:rsidRPr="00477F7D">
        <w:rPr>
          <w:rFonts w:ascii="仿宋_GB2312" w:eastAsia="仿宋_GB2312" w:hAnsi="仿宋_GB2312" w:cs="仿宋_GB2312"/>
          <w:sz w:val="32"/>
          <w:szCs w:val="32"/>
        </w:rPr>
        <w:t>，</w:t>
      </w:r>
      <w:r w:rsidRPr="00477F7D">
        <w:rPr>
          <w:rFonts w:ascii="仿宋_GB2312" w:eastAsia="仿宋_GB2312" w:hAnsi="仿宋_GB2312" w:cs="仿宋_GB2312" w:hint="eastAsia"/>
          <w:sz w:val="32"/>
          <w:szCs w:val="32"/>
        </w:rPr>
        <w:t>推荐人</w:t>
      </w:r>
      <w:r w:rsidRPr="00477F7D">
        <w:rPr>
          <w:rFonts w:ascii="仿宋_GB2312" w:eastAsia="仿宋_GB2312" w:hAnsi="仿宋_GB2312" w:cs="仿宋_GB2312"/>
          <w:sz w:val="32"/>
          <w:szCs w:val="32"/>
        </w:rPr>
        <w:t>应退回伯乐奖。</w:t>
      </w:r>
    </w:p>
    <w:p w:rsidR="00477F7D" w:rsidRPr="00162B0A" w:rsidRDefault="00477F7D" w:rsidP="00477F7D">
      <w:pPr>
        <w:spacing w:line="600" w:lineRule="exact"/>
        <w:ind w:firstLineChars="200" w:firstLine="640"/>
        <w:rPr>
          <w:rFonts w:ascii="楷体_GB2312" w:eastAsia="楷体_GB2312" w:hAnsi="仿宋_GB2312" w:cs="仿宋_GB2312"/>
          <w:sz w:val="32"/>
          <w:szCs w:val="32"/>
        </w:rPr>
      </w:pPr>
      <w:r w:rsidRPr="00162B0A">
        <w:rPr>
          <w:rFonts w:ascii="楷体_GB2312" w:eastAsia="楷体_GB2312" w:hAnsi="仿宋_GB2312" w:cs="仿宋_GB2312" w:hint="eastAsia"/>
          <w:sz w:val="32"/>
          <w:szCs w:val="32"/>
        </w:rPr>
        <w:t>（二）特别说明</w:t>
      </w:r>
      <w:bookmarkStart w:id="2" w:name="_GoBack"/>
      <w:bookmarkEnd w:id="2"/>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1、安家费分期发放，试用期（副高级</w:t>
      </w:r>
      <w:r w:rsidRPr="00477F7D">
        <w:rPr>
          <w:rFonts w:ascii="仿宋_GB2312" w:eastAsia="仿宋_GB2312" w:hAnsi="仿宋_GB2312" w:cs="仿宋_GB2312"/>
          <w:sz w:val="32"/>
          <w:szCs w:val="32"/>
        </w:rPr>
        <w:t>以上</w:t>
      </w:r>
      <w:r w:rsidRPr="00477F7D">
        <w:rPr>
          <w:rFonts w:ascii="仿宋_GB2312" w:eastAsia="仿宋_GB2312" w:hAnsi="仿宋_GB2312" w:cs="仿宋_GB2312" w:hint="eastAsia"/>
          <w:sz w:val="32"/>
          <w:szCs w:val="32"/>
        </w:rPr>
        <w:t>3个月</w:t>
      </w:r>
      <w:r w:rsidRPr="00477F7D">
        <w:rPr>
          <w:rFonts w:ascii="仿宋_GB2312" w:eastAsia="仿宋_GB2312" w:hAnsi="仿宋_GB2312" w:cs="仿宋_GB2312"/>
          <w:sz w:val="32"/>
          <w:szCs w:val="32"/>
        </w:rPr>
        <w:t>，中</w:t>
      </w:r>
      <w:r w:rsidRPr="00477F7D">
        <w:rPr>
          <w:rFonts w:ascii="仿宋_GB2312" w:eastAsia="仿宋_GB2312" w:hAnsi="仿宋_GB2312" w:cs="仿宋_GB2312" w:hint="eastAsia"/>
          <w:sz w:val="32"/>
          <w:szCs w:val="32"/>
        </w:rPr>
        <w:t>级6个月）满</w:t>
      </w:r>
      <w:r w:rsidRPr="00477F7D">
        <w:rPr>
          <w:rFonts w:ascii="仿宋_GB2312" w:eastAsia="仿宋_GB2312" w:hAnsi="仿宋_GB2312" w:cs="仿宋_GB2312"/>
          <w:sz w:val="32"/>
          <w:szCs w:val="32"/>
        </w:rPr>
        <w:t>考核</w:t>
      </w:r>
      <w:r w:rsidRPr="00477F7D">
        <w:rPr>
          <w:rFonts w:ascii="仿宋_GB2312" w:eastAsia="仿宋_GB2312" w:hAnsi="仿宋_GB2312" w:cs="仿宋_GB2312" w:hint="eastAsia"/>
          <w:sz w:val="32"/>
          <w:szCs w:val="32"/>
        </w:rPr>
        <w:t>合格发放70％，聘期考核合格后发放30％。</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sz w:val="32"/>
          <w:szCs w:val="32"/>
        </w:rPr>
        <w:t>2</w:t>
      </w:r>
      <w:r w:rsidRPr="00477F7D">
        <w:rPr>
          <w:rFonts w:ascii="仿宋_GB2312" w:eastAsia="仿宋_GB2312" w:hAnsi="仿宋_GB2312" w:cs="仿宋_GB2312" w:hint="eastAsia"/>
          <w:sz w:val="32"/>
          <w:szCs w:val="32"/>
        </w:rPr>
        <w:t>、</w:t>
      </w:r>
      <w:r w:rsidRPr="00477F7D">
        <w:rPr>
          <w:rFonts w:ascii="仿宋_GB2312" w:eastAsia="仿宋_GB2312" w:hAnsi="仿宋_GB2312" w:cs="仿宋_GB2312"/>
          <w:sz w:val="32"/>
          <w:szCs w:val="32"/>
        </w:rPr>
        <w:t>聘期考核优秀的可根据</w:t>
      </w:r>
      <w:r w:rsidRPr="00477F7D">
        <w:rPr>
          <w:rFonts w:ascii="仿宋_GB2312" w:eastAsia="仿宋_GB2312" w:hAnsi="仿宋_GB2312" w:cs="仿宋_GB2312" w:hint="eastAsia"/>
          <w:sz w:val="32"/>
          <w:szCs w:val="32"/>
        </w:rPr>
        <w:t>我省</w:t>
      </w:r>
      <w:r w:rsidRPr="00477F7D">
        <w:rPr>
          <w:rFonts w:ascii="仿宋_GB2312" w:eastAsia="仿宋_GB2312" w:hAnsi="仿宋_GB2312" w:cs="仿宋_GB2312"/>
          <w:sz w:val="32"/>
          <w:szCs w:val="32"/>
        </w:rPr>
        <w:t>公立医院</w:t>
      </w:r>
      <w:r w:rsidRPr="00477F7D">
        <w:rPr>
          <w:rFonts w:ascii="仿宋_GB2312" w:eastAsia="仿宋_GB2312" w:hAnsi="仿宋_GB2312" w:cs="仿宋_GB2312" w:hint="eastAsia"/>
          <w:sz w:val="32"/>
          <w:szCs w:val="32"/>
        </w:rPr>
        <w:t>薪酬制度</w:t>
      </w:r>
      <w:r w:rsidRPr="00477F7D">
        <w:rPr>
          <w:rFonts w:ascii="仿宋_GB2312" w:eastAsia="仿宋_GB2312" w:hAnsi="仿宋_GB2312" w:cs="仿宋_GB2312"/>
          <w:sz w:val="32"/>
          <w:szCs w:val="32"/>
        </w:rPr>
        <w:t>探索实行年薪制。</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sz w:val="32"/>
          <w:szCs w:val="32"/>
        </w:rPr>
        <w:lastRenderedPageBreak/>
        <w:t>3</w:t>
      </w:r>
      <w:r w:rsidRPr="00477F7D">
        <w:rPr>
          <w:rFonts w:ascii="仿宋_GB2312" w:eastAsia="仿宋_GB2312" w:hAnsi="仿宋_GB2312" w:cs="仿宋_GB2312" w:hint="eastAsia"/>
          <w:sz w:val="32"/>
          <w:szCs w:val="32"/>
        </w:rPr>
        <w:t>、科研启动基金按照医院有关科研经费管理办法发放使用。</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sz w:val="32"/>
          <w:szCs w:val="32"/>
        </w:rPr>
        <w:t>4</w:t>
      </w:r>
      <w:r w:rsidRPr="00477F7D">
        <w:rPr>
          <w:rFonts w:ascii="仿宋_GB2312" w:eastAsia="仿宋_GB2312" w:hAnsi="仿宋_GB2312" w:cs="仿宋_GB2312" w:hint="eastAsia"/>
          <w:sz w:val="32"/>
          <w:szCs w:val="32"/>
        </w:rPr>
        <w:t>、本规定所涉及安家费为税前金额。</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sz w:val="32"/>
          <w:szCs w:val="32"/>
        </w:rPr>
        <w:t>5</w:t>
      </w:r>
      <w:r w:rsidRPr="00477F7D">
        <w:rPr>
          <w:rFonts w:ascii="仿宋_GB2312" w:eastAsia="仿宋_GB2312" w:hAnsi="仿宋_GB2312" w:cs="仿宋_GB2312" w:hint="eastAsia"/>
          <w:sz w:val="32"/>
          <w:szCs w:val="32"/>
        </w:rPr>
        <w:t>、配偶符合医院招聘政策的，医院可酌情予以安置。</w:t>
      </w:r>
    </w:p>
    <w:p w:rsidR="00477F7D" w:rsidRPr="00162B0A" w:rsidRDefault="00477F7D" w:rsidP="00162B0A">
      <w:pPr>
        <w:spacing w:line="600" w:lineRule="exact"/>
        <w:ind w:firstLineChars="196" w:firstLine="627"/>
        <w:rPr>
          <w:rFonts w:ascii="黑体" w:eastAsia="黑体" w:hAnsi="黑体" w:cs="仿宋_GB2312"/>
          <w:sz w:val="32"/>
          <w:szCs w:val="32"/>
        </w:rPr>
      </w:pPr>
      <w:r w:rsidRPr="00162B0A">
        <w:rPr>
          <w:rFonts w:ascii="黑体" w:eastAsia="黑体" w:hAnsi="黑体" w:cs="仿宋_GB2312" w:hint="eastAsia"/>
          <w:sz w:val="32"/>
          <w:szCs w:val="32"/>
        </w:rPr>
        <w:t>四、工作程序</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1、公开招聘</w:t>
      </w:r>
      <w:r w:rsidRPr="00477F7D">
        <w:rPr>
          <w:rFonts w:ascii="仿宋_GB2312" w:eastAsia="仿宋_GB2312" w:hAnsi="仿宋_GB2312" w:cs="仿宋_GB2312"/>
          <w:sz w:val="32"/>
          <w:szCs w:val="32"/>
        </w:rPr>
        <w:t>。</w:t>
      </w:r>
      <w:r w:rsidRPr="00477F7D">
        <w:rPr>
          <w:rFonts w:ascii="仿宋_GB2312" w:eastAsia="仿宋_GB2312" w:hAnsi="仿宋_GB2312" w:cs="仿宋_GB2312" w:hint="eastAsia"/>
          <w:sz w:val="32"/>
          <w:szCs w:val="32"/>
        </w:rPr>
        <w:t>根据学科建设和临床工作需要，用人科室提出引进计划，明确引进理由、具体岗位和条件，报人力资源部。医院根据事业发展规划和科室需求，编制人才引进计划，面向社会公开招聘。</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2、提交材料</w:t>
      </w:r>
      <w:r w:rsidRPr="00477F7D">
        <w:rPr>
          <w:rFonts w:ascii="仿宋_GB2312" w:eastAsia="仿宋_GB2312" w:hAnsi="仿宋_GB2312" w:cs="仿宋_GB2312"/>
          <w:sz w:val="32"/>
          <w:szCs w:val="32"/>
        </w:rPr>
        <w:t>。</w:t>
      </w:r>
      <w:r w:rsidRPr="00477F7D">
        <w:rPr>
          <w:rFonts w:ascii="仿宋_GB2312" w:eastAsia="仿宋_GB2312" w:hAnsi="仿宋_GB2312" w:cs="仿宋_GB2312" w:hint="eastAsia"/>
          <w:sz w:val="32"/>
          <w:szCs w:val="32"/>
        </w:rPr>
        <w:t>应聘者根据规定报名形式向医院投递简历、报名和提交相关证件材料，</w:t>
      </w:r>
      <w:r w:rsidRPr="00477F7D">
        <w:rPr>
          <w:rFonts w:ascii="仿宋_GB2312" w:eastAsia="仿宋_GB2312" w:hAnsi="仿宋_GB2312" w:cs="仿宋_GB2312"/>
          <w:sz w:val="32"/>
          <w:szCs w:val="32"/>
        </w:rPr>
        <w:t>并由人力资源部进行资格审查</w:t>
      </w:r>
      <w:r w:rsidRPr="00477F7D">
        <w:rPr>
          <w:rFonts w:ascii="仿宋_GB2312" w:eastAsia="仿宋_GB2312" w:hAnsi="仿宋_GB2312" w:cs="仿宋_GB2312" w:hint="eastAsia"/>
          <w:sz w:val="32"/>
          <w:szCs w:val="32"/>
        </w:rPr>
        <w:t>。</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3、考察考核</w:t>
      </w:r>
      <w:r w:rsidRPr="00477F7D">
        <w:rPr>
          <w:rFonts w:ascii="仿宋_GB2312" w:eastAsia="仿宋_GB2312" w:hAnsi="仿宋_GB2312" w:cs="仿宋_GB2312"/>
          <w:sz w:val="32"/>
          <w:szCs w:val="32"/>
        </w:rPr>
        <w:t>。</w:t>
      </w:r>
      <w:r w:rsidRPr="00477F7D">
        <w:rPr>
          <w:rFonts w:ascii="仿宋_GB2312" w:eastAsia="仿宋_GB2312" w:hAnsi="仿宋_GB2312" w:cs="仿宋_GB2312" w:hint="eastAsia"/>
          <w:sz w:val="32"/>
          <w:szCs w:val="32"/>
        </w:rPr>
        <w:t>对拟签订正式聘用合同且符合上级规定的可以采取直接考察引进的全职聘用形式来院的，按照上级规定程序进行考察。其他应聘者，医院组织由分管业务院长、医务部、所属专业科室等</w:t>
      </w:r>
      <w:r w:rsidRPr="00477F7D">
        <w:rPr>
          <w:rFonts w:ascii="仿宋_GB2312" w:eastAsia="仿宋_GB2312" w:hAnsi="仿宋_GB2312" w:cs="仿宋_GB2312"/>
          <w:sz w:val="32"/>
          <w:szCs w:val="32"/>
        </w:rPr>
        <w:t>至少</w:t>
      </w:r>
      <w:r w:rsidRPr="00477F7D">
        <w:rPr>
          <w:rFonts w:ascii="仿宋_GB2312" w:eastAsia="仿宋_GB2312" w:hAnsi="仿宋_GB2312" w:cs="仿宋_GB2312" w:hint="eastAsia"/>
          <w:sz w:val="32"/>
          <w:szCs w:val="32"/>
        </w:rPr>
        <w:t>3名高级职称专业技术人员等组成的考核小组，对应聘者可以采取包括但不仅限于查房、疑难病例讨论、病历书写、手术实践、授课等形式的考核方式，面试考核贯穿整个考察过程。</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4、考察考核</w:t>
      </w:r>
      <w:r w:rsidRPr="00477F7D">
        <w:rPr>
          <w:rFonts w:ascii="仿宋_GB2312" w:eastAsia="仿宋_GB2312" w:hAnsi="仿宋_GB2312" w:cs="仿宋_GB2312"/>
          <w:sz w:val="32"/>
          <w:szCs w:val="32"/>
        </w:rPr>
        <w:t>意见。</w:t>
      </w:r>
      <w:r w:rsidRPr="00477F7D">
        <w:rPr>
          <w:rFonts w:ascii="仿宋_GB2312" w:eastAsia="仿宋_GB2312" w:hAnsi="仿宋_GB2312" w:cs="仿宋_GB2312" w:hint="eastAsia"/>
          <w:sz w:val="32"/>
          <w:szCs w:val="32"/>
        </w:rPr>
        <w:t>考核小组对应聘者形成考察意见并签字。人力资源部根据考察意见拟定情况汇报提交院党委会研究决定。</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5、办理聘用手续。经院党委会研究同意引进的，人力资源</w:t>
      </w:r>
      <w:r w:rsidRPr="00477F7D">
        <w:rPr>
          <w:rFonts w:ascii="仿宋_GB2312" w:eastAsia="仿宋_GB2312" w:hAnsi="仿宋_GB2312" w:cs="仿宋_GB2312" w:hint="eastAsia"/>
          <w:sz w:val="32"/>
          <w:szCs w:val="32"/>
        </w:rPr>
        <w:lastRenderedPageBreak/>
        <w:t>部根据上级和医院的有关规定对应聘者进行政审、体检、公示等流程，并按照规定向上级部门备案、办理聘用手续以及签订聘用合同等。</w:t>
      </w:r>
    </w:p>
    <w:p w:rsidR="00477F7D" w:rsidRPr="00162B0A" w:rsidRDefault="00477F7D" w:rsidP="00162B0A">
      <w:pPr>
        <w:spacing w:line="600" w:lineRule="exact"/>
        <w:ind w:firstLineChars="196" w:firstLine="627"/>
        <w:rPr>
          <w:rFonts w:ascii="黑体" w:eastAsia="黑体" w:hAnsi="黑体" w:cs="仿宋_GB2312"/>
          <w:sz w:val="32"/>
          <w:szCs w:val="32"/>
        </w:rPr>
      </w:pPr>
      <w:r w:rsidRPr="00162B0A">
        <w:rPr>
          <w:rFonts w:ascii="黑体" w:eastAsia="黑体" w:hAnsi="黑体" w:cs="仿宋_GB2312" w:hint="eastAsia"/>
          <w:sz w:val="32"/>
          <w:szCs w:val="32"/>
        </w:rPr>
        <w:t>五、聘用管理</w:t>
      </w:r>
    </w:p>
    <w:p w:rsidR="00477F7D" w:rsidRPr="00477F7D" w:rsidRDefault="000C547A" w:rsidP="00477F7D">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……略</w:t>
      </w:r>
      <w:r>
        <w:rPr>
          <w:rFonts w:ascii="仿宋_GB2312" w:eastAsia="仿宋_GB2312" w:hAnsi="仿宋_GB2312" w:cs="仿宋_GB2312"/>
          <w:sz w:val="32"/>
          <w:szCs w:val="32"/>
        </w:rPr>
        <w:t>……</w:t>
      </w:r>
    </w:p>
    <w:p w:rsidR="00477F7D" w:rsidRPr="00162B0A" w:rsidRDefault="00477F7D" w:rsidP="00162B0A">
      <w:pPr>
        <w:spacing w:line="600" w:lineRule="exact"/>
        <w:ind w:firstLineChars="196" w:firstLine="627"/>
        <w:rPr>
          <w:rFonts w:ascii="黑体" w:eastAsia="黑体" w:hAnsi="黑体" w:cs="仿宋_GB2312"/>
          <w:sz w:val="32"/>
          <w:szCs w:val="32"/>
        </w:rPr>
      </w:pPr>
      <w:r w:rsidRPr="00162B0A">
        <w:rPr>
          <w:rFonts w:ascii="黑体" w:eastAsia="黑体" w:hAnsi="黑体" w:cs="仿宋_GB2312" w:hint="eastAsia"/>
          <w:sz w:val="32"/>
          <w:szCs w:val="32"/>
        </w:rPr>
        <w:t>六、聘期任务</w:t>
      </w:r>
    </w:p>
    <w:p w:rsidR="000C547A" w:rsidRPr="00477F7D" w:rsidRDefault="000C547A" w:rsidP="000C547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……略</w:t>
      </w:r>
      <w:r>
        <w:rPr>
          <w:rFonts w:ascii="仿宋_GB2312" w:eastAsia="仿宋_GB2312" w:hAnsi="仿宋_GB2312" w:cs="仿宋_GB2312"/>
          <w:sz w:val="32"/>
          <w:szCs w:val="32"/>
        </w:rPr>
        <w:t>……</w:t>
      </w:r>
    </w:p>
    <w:p w:rsidR="00477F7D" w:rsidRPr="00162B0A" w:rsidRDefault="00477F7D" w:rsidP="00162B0A">
      <w:pPr>
        <w:spacing w:line="600" w:lineRule="exact"/>
        <w:ind w:firstLineChars="196" w:firstLine="627"/>
        <w:rPr>
          <w:rFonts w:ascii="黑体" w:eastAsia="黑体" w:hAnsi="黑体" w:cs="仿宋_GB2312"/>
          <w:sz w:val="32"/>
          <w:szCs w:val="32"/>
        </w:rPr>
      </w:pPr>
      <w:r w:rsidRPr="00162B0A">
        <w:rPr>
          <w:rFonts w:ascii="黑体" w:eastAsia="黑体" w:hAnsi="黑体" w:cs="仿宋_GB2312" w:hint="eastAsia"/>
          <w:sz w:val="32"/>
          <w:szCs w:val="32"/>
        </w:rPr>
        <w:t>七、组织保障</w:t>
      </w:r>
    </w:p>
    <w:p w:rsidR="000C547A" w:rsidRPr="00477F7D" w:rsidRDefault="000C547A" w:rsidP="000C547A">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……略</w:t>
      </w:r>
      <w:r>
        <w:rPr>
          <w:rFonts w:ascii="仿宋_GB2312" w:eastAsia="仿宋_GB2312" w:hAnsi="仿宋_GB2312" w:cs="仿宋_GB2312"/>
          <w:sz w:val="32"/>
          <w:szCs w:val="32"/>
        </w:rPr>
        <w:t>……</w:t>
      </w:r>
    </w:p>
    <w:p w:rsidR="00477F7D" w:rsidRPr="00162B0A" w:rsidRDefault="00477F7D" w:rsidP="00162B0A">
      <w:pPr>
        <w:spacing w:line="600" w:lineRule="exact"/>
        <w:ind w:firstLineChars="196" w:firstLine="627"/>
        <w:rPr>
          <w:rFonts w:ascii="黑体" w:eastAsia="黑体" w:hAnsi="黑体" w:cs="仿宋_GB2312"/>
          <w:sz w:val="32"/>
          <w:szCs w:val="32"/>
        </w:rPr>
      </w:pPr>
      <w:r w:rsidRPr="00162B0A">
        <w:rPr>
          <w:rFonts w:ascii="黑体" w:eastAsia="黑体" w:hAnsi="黑体" w:cs="仿宋_GB2312" w:hint="eastAsia"/>
          <w:sz w:val="32"/>
          <w:szCs w:val="32"/>
        </w:rPr>
        <w:t>八</w:t>
      </w:r>
      <w:r w:rsidRPr="00162B0A">
        <w:rPr>
          <w:rFonts w:ascii="黑体" w:eastAsia="黑体" w:hAnsi="黑体" w:cs="仿宋_GB2312"/>
          <w:sz w:val="32"/>
          <w:szCs w:val="32"/>
        </w:rPr>
        <w:t>、其他</w:t>
      </w:r>
    </w:p>
    <w:p w:rsidR="00477F7D" w:rsidRPr="00477F7D" w:rsidRDefault="00477F7D" w:rsidP="00477F7D">
      <w:pPr>
        <w:spacing w:line="600" w:lineRule="exact"/>
        <w:ind w:firstLineChars="200" w:firstLine="640"/>
        <w:rPr>
          <w:rFonts w:ascii="仿宋_GB2312" w:eastAsia="仿宋_GB2312" w:hAnsi="仿宋_GB2312" w:cs="仿宋_GB2312"/>
          <w:sz w:val="32"/>
          <w:szCs w:val="32"/>
        </w:rPr>
      </w:pPr>
      <w:r w:rsidRPr="00477F7D">
        <w:rPr>
          <w:rFonts w:ascii="仿宋_GB2312" w:eastAsia="仿宋_GB2312" w:hAnsi="仿宋_GB2312" w:cs="仿宋_GB2312" w:hint="eastAsia"/>
          <w:sz w:val="32"/>
          <w:szCs w:val="32"/>
        </w:rPr>
        <w:t>本办法解释权归我院，有效期自20</w:t>
      </w:r>
      <w:r w:rsidRPr="00477F7D">
        <w:rPr>
          <w:rFonts w:ascii="仿宋_GB2312" w:eastAsia="仿宋_GB2312" w:hAnsi="仿宋_GB2312" w:cs="仿宋_GB2312"/>
          <w:sz w:val="32"/>
          <w:szCs w:val="32"/>
        </w:rPr>
        <w:t>22</w:t>
      </w:r>
      <w:r w:rsidRPr="00477F7D">
        <w:rPr>
          <w:rFonts w:ascii="仿宋_GB2312" w:eastAsia="仿宋_GB2312" w:hAnsi="仿宋_GB2312" w:cs="仿宋_GB2312" w:hint="eastAsia"/>
          <w:sz w:val="32"/>
          <w:szCs w:val="32"/>
        </w:rPr>
        <w:t>年6月1</w:t>
      </w:r>
      <w:r w:rsidR="00782A8D">
        <w:rPr>
          <w:rFonts w:ascii="仿宋_GB2312" w:eastAsia="仿宋_GB2312" w:hAnsi="仿宋_GB2312" w:cs="仿宋_GB2312" w:hint="eastAsia"/>
          <w:sz w:val="32"/>
          <w:szCs w:val="32"/>
        </w:rPr>
        <w:t>4</w:t>
      </w:r>
      <w:r w:rsidRPr="00477F7D">
        <w:rPr>
          <w:rFonts w:ascii="仿宋_GB2312" w:eastAsia="仿宋_GB2312" w:hAnsi="仿宋_GB2312" w:cs="仿宋_GB2312" w:hint="eastAsia"/>
          <w:sz w:val="32"/>
          <w:szCs w:val="32"/>
        </w:rPr>
        <w:t>日至202</w:t>
      </w:r>
      <w:r w:rsidRPr="00477F7D">
        <w:rPr>
          <w:rFonts w:ascii="仿宋_GB2312" w:eastAsia="仿宋_GB2312" w:hAnsi="仿宋_GB2312" w:cs="仿宋_GB2312"/>
          <w:sz w:val="32"/>
          <w:szCs w:val="32"/>
        </w:rPr>
        <w:t>4</w:t>
      </w:r>
      <w:r w:rsidRPr="00477F7D">
        <w:rPr>
          <w:rFonts w:ascii="仿宋_GB2312" w:eastAsia="仿宋_GB2312" w:hAnsi="仿宋_GB2312" w:cs="仿宋_GB2312" w:hint="eastAsia"/>
          <w:sz w:val="32"/>
          <w:szCs w:val="32"/>
        </w:rPr>
        <w:t>年</w:t>
      </w:r>
      <w:r w:rsidR="00782A8D">
        <w:rPr>
          <w:rFonts w:ascii="仿宋_GB2312" w:eastAsia="仿宋_GB2312" w:hAnsi="仿宋_GB2312" w:cs="仿宋_GB2312" w:hint="eastAsia"/>
          <w:sz w:val="32"/>
          <w:szCs w:val="32"/>
        </w:rPr>
        <w:t>6</w:t>
      </w:r>
      <w:r w:rsidRPr="00477F7D">
        <w:rPr>
          <w:rFonts w:ascii="仿宋_GB2312" w:eastAsia="仿宋_GB2312" w:hAnsi="仿宋_GB2312" w:cs="仿宋_GB2312" w:hint="eastAsia"/>
          <w:sz w:val="32"/>
          <w:szCs w:val="32"/>
        </w:rPr>
        <w:t>月</w:t>
      </w:r>
      <w:r w:rsidR="00782A8D">
        <w:rPr>
          <w:rFonts w:ascii="仿宋_GB2312" w:eastAsia="仿宋_GB2312" w:hAnsi="仿宋_GB2312" w:cs="仿宋_GB2312" w:hint="eastAsia"/>
          <w:sz w:val="32"/>
          <w:szCs w:val="32"/>
        </w:rPr>
        <w:t>13</w:t>
      </w:r>
      <w:r w:rsidRPr="00477F7D">
        <w:rPr>
          <w:rFonts w:ascii="仿宋_GB2312" w:eastAsia="仿宋_GB2312" w:hAnsi="仿宋_GB2312" w:cs="仿宋_GB2312" w:hint="eastAsia"/>
          <w:sz w:val="32"/>
          <w:szCs w:val="32"/>
        </w:rPr>
        <w:t>日止。</w:t>
      </w:r>
    </w:p>
    <w:p w:rsidR="008A7A91" w:rsidRPr="00477F7D" w:rsidRDefault="008A7A91" w:rsidP="008A7A91">
      <w:pPr>
        <w:spacing w:line="600" w:lineRule="exact"/>
        <w:rPr>
          <w:rFonts w:ascii="仿宋_GB2312" w:eastAsia="仿宋_GB2312" w:hAnsi="宋体" w:cs="宋体"/>
          <w:kern w:val="0"/>
          <w:sz w:val="32"/>
          <w:szCs w:val="32"/>
        </w:rPr>
      </w:pPr>
    </w:p>
    <w:p w:rsidR="008A7A91" w:rsidRPr="00D01593" w:rsidRDefault="00782A8D" w:rsidP="00782A8D">
      <w:pPr>
        <w:spacing w:line="600" w:lineRule="exact"/>
        <w:ind w:firstLineChars="1350" w:firstLine="4320"/>
        <w:rPr>
          <w:rFonts w:ascii="仿宋_GB2312" w:eastAsia="仿宋_GB2312" w:hAnsi="仿宋" w:cs="宋体"/>
          <w:sz w:val="32"/>
          <w:szCs w:val="32"/>
        </w:rPr>
      </w:pPr>
      <w:r>
        <w:rPr>
          <w:rFonts w:ascii="仿宋_GB2312" w:eastAsia="仿宋_GB2312" w:hAnsi="仿宋" w:cs="宋体" w:hint="eastAsia"/>
          <w:sz w:val="32"/>
          <w:szCs w:val="32"/>
        </w:rPr>
        <w:t>中共</w:t>
      </w:r>
      <w:r w:rsidR="008A7A91" w:rsidRPr="00D01593">
        <w:rPr>
          <w:rFonts w:ascii="仿宋_GB2312" w:eastAsia="仿宋_GB2312" w:hAnsi="仿宋" w:cs="宋体" w:hint="eastAsia"/>
          <w:sz w:val="32"/>
          <w:szCs w:val="32"/>
        </w:rPr>
        <w:t>山东省泰山</w:t>
      </w:r>
      <w:r w:rsidR="00E43ECC">
        <w:rPr>
          <w:rFonts w:ascii="仿宋_GB2312" w:eastAsia="仿宋_GB2312" w:hAnsi="仿宋" w:cs="宋体" w:hint="eastAsia"/>
          <w:sz w:val="32"/>
          <w:szCs w:val="32"/>
        </w:rPr>
        <w:t>医</w:t>
      </w:r>
      <w:r w:rsidR="008A7A91" w:rsidRPr="00D01593">
        <w:rPr>
          <w:rFonts w:ascii="仿宋_GB2312" w:eastAsia="仿宋_GB2312" w:hAnsi="仿宋" w:cs="宋体" w:hint="eastAsia"/>
          <w:sz w:val="32"/>
          <w:szCs w:val="32"/>
        </w:rPr>
        <w:t>院</w:t>
      </w:r>
      <w:r>
        <w:rPr>
          <w:rFonts w:ascii="仿宋_GB2312" w:eastAsia="仿宋_GB2312" w:hAnsi="仿宋" w:cs="宋体" w:hint="eastAsia"/>
          <w:sz w:val="32"/>
          <w:szCs w:val="32"/>
        </w:rPr>
        <w:t>委员会</w:t>
      </w:r>
    </w:p>
    <w:p w:rsidR="008A7A91" w:rsidRPr="00D01593" w:rsidRDefault="005A7892" w:rsidP="00162B0A">
      <w:pPr>
        <w:tabs>
          <w:tab w:val="left" w:pos="7513"/>
        </w:tabs>
        <w:spacing w:line="600" w:lineRule="exact"/>
        <w:ind w:firstLineChars="1600" w:firstLine="5120"/>
        <w:rPr>
          <w:rFonts w:ascii="仿宋_GB2312" w:eastAsia="仿宋_GB2312" w:hAnsi="仿宋" w:cs="宋体"/>
          <w:sz w:val="32"/>
          <w:szCs w:val="32"/>
        </w:rPr>
      </w:pPr>
      <w:r>
        <w:rPr>
          <w:rFonts w:ascii="仿宋_GB2312" w:eastAsia="仿宋_GB2312" w:hAnsi="仿宋" w:cs="宋体" w:hint="eastAsia"/>
          <w:sz w:val="32"/>
          <w:szCs w:val="32"/>
        </w:rPr>
        <w:t>202</w:t>
      </w:r>
      <w:r w:rsidR="00A03BD1">
        <w:rPr>
          <w:rFonts w:ascii="仿宋_GB2312" w:eastAsia="仿宋_GB2312" w:hAnsi="仿宋" w:cs="宋体" w:hint="eastAsia"/>
          <w:sz w:val="32"/>
          <w:szCs w:val="32"/>
        </w:rPr>
        <w:t>2</w:t>
      </w:r>
      <w:r w:rsidR="008A7A91" w:rsidRPr="00D01593">
        <w:rPr>
          <w:rFonts w:ascii="仿宋_GB2312" w:eastAsia="仿宋_GB2312" w:hAnsi="仿宋" w:cs="宋体" w:hint="eastAsia"/>
          <w:sz w:val="32"/>
          <w:szCs w:val="32"/>
        </w:rPr>
        <w:t>年</w:t>
      </w:r>
      <w:r w:rsidR="00162B0A">
        <w:rPr>
          <w:rFonts w:ascii="仿宋_GB2312" w:eastAsia="仿宋_GB2312" w:hAnsi="仿宋" w:cs="宋体" w:hint="eastAsia"/>
          <w:sz w:val="32"/>
          <w:szCs w:val="32"/>
        </w:rPr>
        <w:t>6</w:t>
      </w:r>
      <w:r w:rsidR="008A7A91" w:rsidRPr="00D01593">
        <w:rPr>
          <w:rFonts w:ascii="仿宋_GB2312" w:eastAsia="仿宋_GB2312" w:hAnsi="仿宋" w:cs="宋体" w:hint="eastAsia"/>
          <w:sz w:val="32"/>
          <w:szCs w:val="32"/>
        </w:rPr>
        <w:t>月</w:t>
      </w:r>
      <w:r w:rsidR="00162B0A">
        <w:rPr>
          <w:rFonts w:ascii="仿宋_GB2312" w:eastAsia="仿宋_GB2312" w:hAnsi="仿宋" w:cs="宋体" w:hint="eastAsia"/>
          <w:sz w:val="32"/>
          <w:szCs w:val="32"/>
        </w:rPr>
        <w:t>1</w:t>
      </w:r>
      <w:r w:rsidR="00782A8D">
        <w:rPr>
          <w:rFonts w:ascii="仿宋_GB2312" w:eastAsia="仿宋_GB2312" w:hAnsi="仿宋" w:cs="宋体" w:hint="eastAsia"/>
          <w:sz w:val="32"/>
          <w:szCs w:val="32"/>
        </w:rPr>
        <w:t>4</w:t>
      </w:r>
      <w:r w:rsidR="008A7A91" w:rsidRPr="00D01593">
        <w:rPr>
          <w:rFonts w:ascii="仿宋_GB2312" w:eastAsia="仿宋_GB2312" w:hAnsi="仿宋" w:cs="宋体" w:hint="eastAsia"/>
          <w:sz w:val="32"/>
          <w:szCs w:val="32"/>
        </w:rPr>
        <w:t>日</w:t>
      </w:r>
      <w:bookmarkEnd w:id="0"/>
      <w:bookmarkEnd w:id="1"/>
    </w:p>
    <w:sectPr w:rsidR="008A7A91" w:rsidRPr="00D01593" w:rsidSect="00C654D8">
      <w:footerReference w:type="default" r:id="rId8"/>
      <w:pgSz w:w="11906" w:h="16838"/>
      <w:pgMar w:top="1985" w:right="1644" w:bottom="158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B68" w:rsidRDefault="00A46B68">
      <w:r>
        <w:separator/>
      </w:r>
    </w:p>
  </w:endnote>
  <w:endnote w:type="continuationSeparator" w:id="0">
    <w:p w:rsidR="00A46B68" w:rsidRDefault="00A4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79B" w:rsidRDefault="00F6079B">
    <w:pPr>
      <w:pStyle w:val="a5"/>
      <w:framePr w:wrap="around" w:vAnchor="text" w:hAnchor="margin" w:xAlign="outside" w:y="6"/>
      <w:ind w:rightChars="100" w:right="210"/>
      <w:jc w:val="right"/>
      <w:rPr>
        <w:rStyle w:val="a3"/>
        <w:rFonts w:ascii="宋体"/>
        <w:sz w:val="28"/>
        <w:szCs w:val="28"/>
      </w:rPr>
    </w:pPr>
    <w:bookmarkStart w:id="3" w:name="OLE_LINK2"/>
    <w:r>
      <w:rPr>
        <w:rStyle w:val="a3"/>
        <w:rFonts w:ascii="宋体" w:hint="eastAsia"/>
        <w:sz w:val="28"/>
        <w:szCs w:val="28"/>
      </w:rPr>
      <w:t xml:space="preserve">— </w:t>
    </w:r>
    <w:r w:rsidR="002E62D7">
      <w:rPr>
        <w:rFonts w:ascii="宋体"/>
        <w:sz w:val="28"/>
        <w:szCs w:val="28"/>
      </w:rPr>
      <w:fldChar w:fldCharType="begin"/>
    </w:r>
    <w:r>
      <w:rPr>
        <w:rStyle w:val="a3"/>
        <w:rFonts w:ascii="宋体"/>
        <w:sz w:val="28"/>
        <w:szCs w:val="28"/>
      </w:rPr>
      <w:instrText xml:space="preserve">PAGE  </w:instrText>
    </w:r>
    <w:r w:rsidR="002E62D7">
      <w:rPr>
        <w:rFonts w:ascii="宋体"/>
        <w:sz w:val="28"/>
        <w:szCs w:val="28"/>
      </w:rPr>
      <w:fldChar w:fldCharType="separate"/>
    </w:r>
    <w:r w:rsidR="000C547A">
      <w:rPr>
        <w:rStyle w:val="a3"/>
        <w:rFonts w:ascii="宋体"/>
        <w:noProof/>
        <w:sz w:val="28"/>
        <w:szCs w:val="28"/>
      </w:rPr>
      <w:t>1</w:t>
    </w:r>
    <w:r w:rsidR="002E62D7">
      <w:rPr>
        <w:rFonts w:ascii="宋体"/>
        <w:sz w:val="28"/>
        <w:szCs w:val="28"/>
      </w:rPr>
      <w:fldChar w:fldCharType="end"/>
    </w:r>
    <w:r>
      <w:rPr>
        <w:rStyle w:val="a3"/>
        <w:rFonts w:ascii="宋体" w:hint="eastAsia"/>
        <w:sz w:val="28"/>
        <w:szCs w:val="28"/>
      </w:rPr>
      <w:t xml:space="preserve"> —</w:t>
    </w:r>
    <w:bookmarkEnd w:id="3"/>
  </w:p>
  <w:p w:rsidR="00F6079B" w:rsidRDefault="00F607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B68" w:rsidRDefault="00A46B68">
      <w:r>
        <w:separator/>
      </w:r>
    </w:p>
  </w:footnote>
  <w:footnote w:type="continuationSeparator" w:id="0">
    <w:p w:rsidR="00A46B68" w:rsidRDefault="00A46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57751F"/>
    <w:multiLevelType w:val="singleLevel"/>
    <w:tmpl w:val="DA7AF5DC"/>
    <w:lvl w:ilvl="0">
      <w:start w:val="1"/>
      <w:numFmt w:val="chineseCounting"/>
      <w:suff w:val="nothing"/>
      <w:lvlText w:val="（%1）"/>
      <w:lvlJc w:val="left"/>
      <w:rPr>
        <w:rFonts w:hint="eastAsia"/>
        <w:lang w:val="en-US"/>
      </w:rPr>
    </w:lvl>
  </w:abstractNum>
  <w:abstractNum w:abstractNumId="1">
    <w:nsid w:val="C33D2132"/>
    <w:multiLevelType w:val="singleLevel"/>
    <w:tmpl w:val="C33D2132"/>
    <w:lvl w:ilvl="0">
      <w:start w:val="1"/>
      <w:numFmt w:val="chineseCounting"/>
      <w:suff w:val="nothing"/>
      <w:lvlText w:val="%1、"/>
      <w:lvlJc w:val="left"/>
      <w:pPr>
        <w:ind w:left="450" w:firstLine="0"/>
      </w:pPr>
      <w:rPr>
        <w:rFonts w:hint="eastAsia"/>
      </w:rPr>
    </w:lvl>
  </w:abstractNum>
  <w:abstractNum w:abstractNumId="2">
    <w:nsid w:val="FF8DC2FE"/>
    <w:multiLevelType w:val="singleLevel"/>
    <w:tmpl w:val="FF8DC2FE"/>
    <w:lvl w:ilvl="0">
      <w:start w:val="2"/>
      <w:numFmt w:val="chineseCounting"/>
      <w:suff w:val="nothing"/>
      <w:lvlText w:val="%1、"/>
      <w:lvlJc w:val="left"/>
      <w:rPr>
        <w:rFonts w:hint="eastAsia"/>
      </w:rPr>
    </w:lvl>
  </w:abstractNum>
  <w:abstractNum w:abstractNumId="3">
    <w:nsid w:val="0161119F"/>
    <w:multiLevelType w:val="hybridMultilevel"/>
    <w:tmpl w:val="C3F08372"/>
    <w:lvl w:ilvl="0" w:tplc="FB06A9BA">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97B5A6B"/>
    <w:multiLevelType w:val="hybridMultilevel"/>
    <w:tmpl w:val="3EE40FBE"/>
    <w:lvl w:ilvl="0" w:tplc="342E4876">
      <w:start w:val="1"/>
      <w:numFmt w:val="japaneseCounting"/>
      <w:lvlText w:val="%1、"/>
      <w:lvlJc w:val="left"/>
      <w:pPr>
        <w:ind w:left="1350" w:hanging="720"/>
      </w:pPr>
      <w:rPr>
        <w:rFonts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0CF7B70F"/>
    <w:multiLevelType w:val="singleLevel"/>
    <w:tmpl w:val="0CF7B70F"/>
    <w:lvl w:ilvl="0">
      <w:start w:val="1"/>
      <w:numFmt w:val="chineseCounting"/>
      <w:suff w:val="nothing"/>
      <w:lvlText w:val="%1、"/>
      <w:lvlJc w:val="left"/>
      <w:rPr>
        <w:rFonts w:hint="eastAsia"/>
      </w:rPr>
    </w:lvl>
  </w:abstractNum>
  <w:abstractNum w:abstractNumId="6">
    <w:nsid w:val="105D7508"/>
    <w:multiLevelType w:val="hybridMultilevel"/>
    <w:tmpl w:val="B0F092CE"/>
    <w:lvl w:ilvl="0" w:tplc="0380A8D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3F75642"/>
    <w:multiLevelType w:val="hybridMultilevel"/>
    <w:tmpl w:val="795AE1EC"/>
    <w:lvl w:ilvl="0" w:tplc="2C30842E">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62D47E9"/>
    <w:multiLevelType w:val="singleLevel"/>
    <w:tmpl w:val="362D47E9"/>
    <w:lvl w:ilvl="0">
      <w:start w:val="1"/>
      <w:numFmt w:val="chineseCounting"/>
      <w:suff w:val="nothing"/>
      <w:lvlText w:val="（%1）"/>
      <w:lvlJc w:val="left"/>
      <w:rPr>
        <w:rFonts w:hint="eastAsia"/>
      </w:rPr>
    </w:lvl>
  </w:abstractNum>
  <w:abstractNum w:abstractNumId="9">
    <w:nsid w:val="37601D0A"/>
    <w:multiLevelType w:val="hybridMultilevel"/>
    <w:tmpl w:val="AD681E34"/>
    <w:lvl w:ilvl="0" w:tplc="FBBE4F90">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DA76EC4"/>
    <w:multiLevelType w:val="multilevel"/>
    <w:tmpl w:val="3DA76EC4"/>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
    <w:nsid w:val="52EC7677"/>
    <w:multiLevelType w:val="hybridMultilevel"/>
    <w:tmpl w:val="01185EE8"/>
    <w:lvl w:ilvl="0" w:tplc="9A8C96E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84C30DA"/>
    <w:multiLevelType w:val="hybridMultilevel"/>
    <w:tmpl w:val="6268C59C"/>
    <w:lvl w:ilvl="0" w:tplc="47FE47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5B9C4893"/>
    <w:multiLevelType w:val="hybridMultilevel"/>
    <w:tmpl w:val="7D98CAD4"/>
    <w:lvl w:ilvl="0" w:tplc="152ED0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B9F0B8D"/>
    <w:multiLevelType w:val="hybridMultilevel"/>
    <w:tmpl w:val="FE468A74"/>
    <w:lvl w:ilvl="0" w:tplc="E24E5FA6">
      <w:start w:val="4"/>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6D66786E"/>
    <w:multiLevelType w:val="singleLevel"/>
    <w:tmpl w:val="6D66786E"/>
    <w:lvl w:ilvl="0">
      <w:start w:val="1"/>
      <w:numFmt w:val="chineseCounting"/>
      <w:suff w:val="nothing"/>
      <w:lvlText w:val="（%1）"/>
      <w:lvlJc w:val="left"/>
      <w:rPr>
        <w:rFonts w:hint="eastAsia"/>
      </w:rPr>
    </w:lvl>
  </w:abstractNum>
  <w:num w:numId="1">
    <w:abstractNumId w:val="2"/>
  </w:num>
  <w:num w:numId="2">
    <w:abstractNumId w:val="6"/>
  </w:num>
  <w:num w:numId="3">
    <w:abstractNumId w:val="4"/>
  </w:num>
  <w:num w:numId="4">
    <w:abstractNumId w:val="5"/>
  </w:num>
  <w:num w:numId="5">
    <w:abstractNumId w:val="15"/>
  </w:num>
  <w:num w:numId="6">
    <w:abstractNumId w:val="8"/>
  </w:num>
  <w:num w:numId="7">
    <w:abstractNumId w:val="0"/>
  </w:num>
  <w:num w:numId="8">
    <w:abstractNumId w:val="12"/>
  </w:num>
  <w:num w:numId="9">
    <w:abstractNumId w:val="11"/>
  </w:num>
  <w:num w:numId="10">
    <w:abstractNumId w:val="9"/>
  </w:num>
  <w:num w:numId="11">
    <w:abstractNumId w:val="10"/>
  </w:num>
  <w:num w:numId="12">
    <w:abstractNumId w:val="14"/>
  </w:num>
  <w:num w:numId="13">
    <w:abstractNumId w:val="3"/>
  </w:num>
  <w:num w:numId="14">
    <w:abstractNumId w:val="7"/>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C8"/>
    <w:rsid w:val="00004A62"/>
    <w:rsid w:val="000143D1"/>
    <w:rsid w:val="000209B9"/>
    <w:rsid w:val="00023C55"/>
    <w:rsid w:val="000249AE"/>
    <w:rsid w:val="000357AC"/>
    <w:rsid w:val="00042A69"/>
    <w:rsid w:val="000459CA"/>
    <w:rsid w:val="0006422E"/>
    <w:rsid w:val="00066E6A"/>
    <w:rsid w:val="000746DC"/>
    <w:rsid w:val="0007505E"/>
    <w:rsid w:val="000B1C35"/>
    <w:rsid w:val="000B6065"/>
    <w:rsid w:val="000C547A"/>
    <w:rsid w:val="000C65DA"/>
    <w:rsid w:val="000D1FC8"/>
    <w:rsid w:val="00102363"/>
    <w:rsid w:val="00102893"/>
    <w:rsid w:val="00103D89"/>
    <w:rsid w:val="00120399"/>
    <w:rsid w:val="00125561"/>
    <w:rsid w:val="00126BA0"/>
    <w:rsid w:val="00132083"/>
    <w:rsid w:val="001342ED"/>
    <w:rsid w:val="0014482F"/>
    <w:rsid w:val="00145E43"/>
    <w:rsid w:val="00162B0A"/>
    <w:rsid w:val="001704DA"/>
    <w:rsid w:val="00191544"/>
    <w:rsid w:val="00194E05"/>
    <w:rsid w:val="001C53B2"/>
    <w:rsid w:val="001D2DBD"/>
    <w:rsid w:val="001D5846"/>
    <w:rsid w:val="001E3FEF"/>
    <w:rsid w:val="001E4150"/>
    <w:rsid w:val="001E45A9"/>
    <w:rsid w:val="001F4C7F"/>
    <w:rsid w:val="00203AD9"/>
    <w:rsid w:val="002120E5"/>
    <w:rsid w:val="00221157"/>
    <w:rsid w:val="00235F12"/>
    <w:rsid w:val="00237380"/>
    <w:rsid w:val="002446C7"/>
    <w:rsid w:val="00261EEF"/>
    <w:rsid w:val="00273B9F"/>
    <w:rsid w:val="00286931"/>
    <w:rsid w:val="00297155"/>
    <w:rsid w:val="002A61C8"/>
    <w:rsid w:val="002B3D3C"/>
    <w:rsid w:val="002C2B50"/>
    <w:rsid w:val="002C54CF"/>
    <w:rsid w:val="002E5EFB"/>
    <w:rsid w:val="002E62D7"/>
    <w:rsid w:val="00312A55"/>
    <w:rsid w:val="00345615"/>
    <w:rsid w:val="003518E7"/>
    <w:rsid w:val="00356373"/>
    <w:rsid w:val="00373396"/>
    <w:rsid w:val="0037477A"/>
    <w:rsid w:val="00382F4D"/>
    <w:rsid w:val="00385419"/>
    <w:rsid w:val="0039004B"/>
    <w:rsid w:val="003920F1"/>
    <w:rsid w:val="003A0942"/>
    <w:rsid w:val="003B6FEC"/>
    <w:rsid w:val="003B7221"/>
    <w:rsid w:val="003C27F6"/>
    <w:rsid w:val="003C32AA"/>
    <w:rsid w:val="003D145C"/>
    <w:rsid w:val="003D7084"/>
    <w:rsid w:val="003E3ED0"/>
    <w:rsid w:val="003F4F5E"/>
    <w:rsid w:val="00403470"/>
    <w:rsid w:val="00406443"/>
    <w:rsid w:val="00407E10"/>
    <w:rsid w:val="004531FD"/>
    <w:rsid w:val="00474F02"/>
    <w:rsid w:val="00477F7D"/>
    <w:rsid w:val="00485CC7"/>
    <w:rsid w:val="0048633A"/>
    <w:rsid w:val="004A1B18"/>
    <w:rsid w:val="004A3F00"/>
    <w:rsid w:val="004B4A6C"/>
    <w:rsid w:val="004D17B5"/>
    <w:rsid w:val="004F42F3"/>
    <w:rsid w:val="005014EC"/>
    <w:rsid w:val="005046CA"/>
    <w:rsid w:val="00511F85"/>
    <w:rsid w:val="00515891"/>
    <w:rsid w:val="005165A5"/>
    <w:rsid w:val="005313B0"/>
    <w:rsid w:val="00533B6A"/>
    <w:rsid w:val="00536FAA"/>
    <w:rsid w:val="00563F6B"/>
    <w:rsid w:val="005655C2"/>
    <w:rsid w:val="005668F9"/>
    <w:rsid w:val="00586DA2"/>
    <w:rsid w:val="005A7518"/>
    <w:rsid w:val="005A7892"/>
    <w:rsid w:val="005B07FC"/>
    <w:rsid w:val="005D1990"/>
    <w:rsid w:val="005D2F2D"/>
    <w:rsid w:val="005E314E"/>
    <w:rsid w:val="005E3A8D"/>
    <w:rsid w:val="005F3EF2"/>
    <w:rsid w:val="00605DB3"/>
    <w:rsid w:val="00613DF7"/>
    <w:rsid w:val="00621E9B"/>
    <w:rsid w:val="00635816"/>
    <w:rsid w:val="00641522"/>
    <w:rsid w:val="00643BEE"/>
    <w:rsid w:val="0065613F"/>
    <w:rsid w:val="0065739B"/>
    <w:rsid w:val="00666173"/>
    <w:rsid w:val="006D2304"/>
    <w:rsid w:val="006F282E"/>
    <w:rsid w:val="007012B1"/>
    <w:rsid w:val="007066BC"/>
    <w:rsid w:val="00715ED3"/>
    <w:rsid w:val="00730175"/>
    <w:rsid w:val="007471B6"/>
    <w:rsid w:val="0075079C"/>
    <w:rsid w:val="007757F6"/>
    <w:rsid w:val="00782A8D"/>
    <w:rsid w:val="00787016"/>
    <w:rsid w:val="007957C5"/>
    <w:rsid w:val="00795851"/>
    <w:rsid w:val="007B3F67"/>
    <w:rsid w:val="0083797E"/>
    <w:rsid w:val="0084210D"/>
    <w:rsid w:val="008524A4"/>
    <w:rsid w:val="008524AA"/>
    <w:rsid w:val="00867BB1"/>
    <w:rsid w:val="00870BDE"/>
    <w:rsid w:val="0088538A"/>
    <w:rsid w:val="00890C20"/>
    <w:rsid w:val="008A21E4"/>
    <w:rsid w:val="008A7A91"/>
    <w:rsid w:val="008C57BD"/>
    <w:rsid w:val="008E2BBC"/>
    <w:rsid w:val="008F4892"/>
    <w:rsid w:val="008F7C28"/>
    <w:rsid w:val="009118E1"/>
    <w:rsid w:val="00922BC7"/>
    <w:rsid w:val="00924D95"/>
    <w:rsid w:val="00934B85"/>
    <w:rsid w:val="00956F8D"/>
    <w:rsid w:val="0097687A"/>
    <w:rsid w:val="009A0980"/>
    <w:rsid w:val="009B2365"/>
    <w:rsid w:val="009D0D44"/>
    <w:rsid w:val="009E4BF9"/>
    <w:rsid w:val="009F05DF"/>
    <w:rsid w:val="009F59A1"/>
    <w:rsid w:val="00A00970"/>
    <w:rsid w:val="00A03BD1"/>
    <w:rsid w:val="00A17C91"/>
    <w:rsid w:val="00A207F4"/>
    <w:rsid w:val="00A21E2E"/>
    <w:rsid w:val="00A22DAA"/>
    <w:rsid w:val="00A23C10"/>
    <w:rsid w:val="00A23D01"/>
    <w:rsid w:val="00A32A81"/>
    <w:rsid w:val="00A32B02"/>
    <w:rsid w:val="00A34202"/>
    <w:rsid w:val="00A42805"/>
    <w:rsid w:val="00A46B68"/>
    <w:rsid w:val="00A478E0"/>
    <w:rsid w:val="00A50A2B"/>
    <w:rsid w:val="00A53A26"/>
    <w:rsid w:val="00A76E15"/>
    <w:rsid w:val="00A86B75"/>
    <w:rsid w:val="00A90236"/>
    <w:rsid w:val="00AA74F6"/>
    <w:rsid w:val="00AB7D5A"/>
    <w:rsid w:val="00B00119"/>
    <w:rsid w:val="00B06C6F"/>
    <w:rsid w:val="00B07AFE"/>
    <w:rsid w:val="00B07D84"/>
    <w:rsid w:val="00B22D3E"/>
    <w:rsid w:val="00B30781"/>
    <w:rsid w:val="00B323DE"/>
    <w:rsid w:val="00B4102E"/>
    <w:rsid w:val="00B65A3F"/>
    <w:rsid w:val="00B94627"/>
    <w:rsid w:val="00BA01A0"/>
    <w:rsid w:val="00BC2273"/>
    <w:rsid w:val="00BC7546"/>
    <w:rsid w:val="00BD3D24"/>
    <w:rsid w:val="00BE09CB"/>
    <w:rsid w:val="00C654D8"/>
    <w:rsid w:val="00C675E1"/>
    <w:rsid w:val="00C76074"/>
    <w:rsid w:val="00C9536B"/>
    <w:rsid w:val="00C96AAE"/>
    <w:rsid w:val="00CA176C"/>
    <w:rsid w:val="00CA4998"/>
    <w:rsid w:val="00CB6704"/>
    <w:rsid w:val="00CB7D01"/>
    <w:rsid w:val="00CC7734"/>
    <w:rsid w:val="00CC794B"/>
    <w:rsid w:val="00CE39EE"/>
    <w:rsid w:val="00CE5FEB"/>
    <w:rsid w:val="00CE688E"/>
    <w:rsid w:val="00CF2757"/>
    <w:rsid w:val="00CF7862"/>
    <w:rsid w:val="00D01918"/>
    <w:rsid w:val="00D174D9"/>
    <w:rsid w:val="00D230BA"/>
    <w:rsid w:val="00D75AF4"/>
    <w:rsid w:val="00D7608D"/>
    <w:rsid w:val="00D8308B"/>
    <w:rsid w:val="00DD6F46"/>
    <w:rsid w:val="00DE4E0D"/>
    <w:rsid w:val="00E06CA4"/>
    <w:rsid w:val="00E10C84"/>
    <w:rsid w:val="00E169BD"/>
    <w:rsid w:val="00E2244C"/>
    <w:rsid w:val="00E338AF"/>
    <w:rsid w:val="00E3688F"/>
    <w:rsid w:val="00E43ECC"/>
    <w:rsid w:val="00E66CB4"/>
    <w:rsid w:val="00E90135"/>
    <w:rsid w:val="00E931E8"/>
    <w:rsid w:val="00E937DA"/>
    <w:rsid w:val="00EA437B"/>
    <w:rsid w:val="00EB5715"/>
    <w:rsid w:val="00EE7CD8"/>
    <w:rsid w:val="00F013EC"/>
    <w:rsid w:val="00F02F84"/>
    <w:rsid w:val="00F24B2B"/>
    <w:rsid w:val="00F262C4"/>
    <w:rsid w:val="00F3520D"/>
    <w:rsid w:val="00F3609F"/>
    <w:rsid w:val="00F47E59"/>
    <w:rsid w:val="00F5482C"/>
    <w:rsid w:val="00F56359"/>
    <w:rsid w:val="00F6079B"/>
    <w:rsid w:val="00F964AE"/>
    <w:rsid w:val="00FA1147"/>
    <w:rsid w:val="00FB0830"/>
    <w:rsid w:val="00FB61E2"/>
    <w:rsid w:val="00FD6848"/>
    <w:rsid w:val="00FF617D"/>
    <w:rsid w:val="4BDD4B6A"/>
    <w:rsid w:val="6A4D12F4"/>
    <w:rsid w:val="70E5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3FAB33-6E5C-4FD6-AABF-065DAC6D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A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32A81"/>
  </w:style>
  <w:style w:type="paragraph" w:styleId="a4">
    <w:name w:val="header"/>
    <w:basedOn w:val="a"/>
    <w:rsid w:val="00A32A8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A32A81"/>
    <w:pPr>
      <w:tabs>
        <w:tab w:val="center" w:pos="4153"/>
        <w:tab w:val="right" w:pos="8306"/>
      </w:tabs>
      <w:snapToGrid w:val="0"/>
      <w:jc w:val="left"/>
    </w:pPr>
    <w:rPr>
      <w:sz w:val="18"/>
    </w:rPr>
  </w:style>
  <w:style w:type="paragraph" w:styleId="a6">
    <w:name w:val="Normal (Web)"/>
    <w:basedOn w:val="a"/>
    <w:qFormat/>
    <w:rsid w:val="00A32A81"/>
    <w:pPr>
      <w:spacing w:before="100" w:beforeAutospacing="1" w:after="100" w:afterAutospacing="1"/>
      <w:jc w:val="left"/>
    </w:pPr>
    <w:rPr>
      <w:kern w:val="0"/>
      <w:sz w:val="24"/>
    </w:rPr>
  </w:style>
  <w:style w:type="paragraph" w:styleId="a7">
    <w:name w:val="List Paragraph"/>
    <w:basedOn w:val="a"/>
    <w:uiPriority w:val="34"/>
    <w:qFormat/>
    <w:rsid w:val="00345615"/>
    <w:pPr>
      <w:ind w:firstLineChars="200" w:firstLine="420"/>
    </w:pPr>
  </w:style>
  <w:style w:type="table" w:styleId="a8">
    <w:name w:val="Table Grid"/>
    <w:basedOn w:val="a1"/>
    <w:qFormat/>
    <w:rsid w:val="007757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8">
    <w:name w:val="s8"/>
    <w:basedOn w:val="a"/>
    <w:rsid w:val="00BC2273"/>
    <w:pPr>
      <w:widowControl/>
      <w:spacing w:before="100" w:beforeAutospacing="1" w:after="100" w:afterAutospacing="1"/>
      <w:jc w:val="left"/>
    </w:pPr>
    <w:rPr>
      <w:rFonts w:ascii="宋体" w:hAnsi="宋体" w:cs="宋体"/>
      <w:kern w:val="0"/>
      <w:sz w:val="24"/>
    </w:rPr>
  </w:style>
  <w:style w:type="character" w:customStyle="1" w:styleId="bumpedfont15">
    <w:name w:val="bumpedfont15"/>
    <w:basedOn w:val="a0"/>
    <w:rsid w:val="00BC2273"/>
  </w:style>
  <w:style w:type="paragraph" w:styleId="a9">
    <w:name w:val="Date"/>
    <w:basedOn w:val="a"/>
    <w:next w:val="a"/>
    <w:link w:val="Char"/>
    <w:rsid w:val="00563F6B"/>
    <w:pPr>
      <w:ind w:leftChars="2500" w:left="100"/>
    </w:pPr>
  </w:style>
  <w:style w:type="character" w:customStyle="1" w:styleId="Char">
    <w:name w:val="日期 Char"/>
    <w:basedOn w:val="a0"/>
    <w:link w:val="a9"/>
    <w:rsid w:val="00563F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8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66C2-C5AA-4F25-9198-FA573915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417</Words>
  <Characters>2383</Characters>
  <Application>Microsoft Office Word</Application>
  <DocSecurity>0</DocSecurity>
  <PresentationFormat/>
  <Lines>19</Lines>
  <Paragraphs>5</Paragraphs>
  <Slides>0</Slides>
  <Notes>0</Notes>
  <HiddenSlides>0</HiddenSlides>
  <MMClips>0</MMClips>
  <ScaleCrop>false</ScaleCrop>
  <Company>Microsoft</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2022-06-14T02:59:00Z</cp:lastPrinted>
  <dcterms:created xsi:type="dcterms:W3CDTF">2022-07-11T07:26:00Z</dcterms:created>
  <dcterms:modified xsi:type="dcterms:W3CDTF">2022-07-11T07:26:00Z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