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附件2</w:t>
      </w:r>
    </w:p>
    <w:p>
      <w:pPr>
        <w:spacing w:line="594" w:lineRule="exact"/>
        <w:jc w:val="center"/>
        <w:rPr>
          <w:rFonts w:eastAsia="方正小标宋简体"/>
          <w:sz w:val="40"/>
          <w:szCs w:val="36"/>
        </w:rPr>
      </w:pPr>
      <w:bookmarkStart w:id="0" w:name="_GoBack"/>
      <w:r>
        <w:rPr>
          <w:rFonts w:eastAsia="方正小标宋简体"/>
          <w:sz w:val="40"/>
          <w:szCs w:val="36"/>
        </w:rPr>
        <w:t>诚信承诺书</w:t>
      </w:r>
    </w:p>
    <w:bookmarkEnd w:id="0"/>
    <w:p>
      <w:pPr>
        <w:spacing w:line="594" w:lineRule="exact"/>
        <w:ind w:firstLine="640" w:firstLineChars="200"/>
        <w:rPr>
          <w:rFonts w:eastAsia="仿宋"/>
          <w:sz w:val="32"/>
          <w:szCs w:val="32"/>
        </w:rPr>
      </w:pPr>
    </w:p>
    <w:p>
      <w:pPr>
        <w:spacing w:line="594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我已仔细阅读招聘公告、知悉相关政策和违纪违规处理规定，清楚并理解其内容。我郑重承诺：</w:t>
      </w:r>
    </w:p>
    <w:p>
      <w:pPr>
        <w:numPr>
          <w:ilvl w:val="0"/>
          <w:numId w:val="1"/>
        </w:numPr>
        <w:spacing w:line="594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自觉遵守事业单位公开招聘的有关规定及政策。</w:t>
      </w:r>
    </w:p>
    <w:p>
      <w:pPr>
        <w:numPr>
          <w:ilvl w:val="0"/>
          <w:numId w:val="1"/>
        </w:numPr>
        <w:spacing w:line="594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真实、准确提供本人个人信息以及招聘公告和招聘职位要求的所有材料。</w:t>
      </w:r>
    </w:p>
    <w:p>
      <w:pPr>
        <w:spacing w:line="594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三、准确、慎重报考符合条件的职位，并对自己的报名负责。</w:t>
      </w:r>
    </w:p>
    <w:p>
      <w:pPr>
        <w:spacing w:line="594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四、遵守招聘纪律，服从招聘安排，不舞弊或协助他人舞弊。</w:t>
      </w:r>
    </w:p>
    <w:p>
      <w:pPr>
        <w:spacing w:line="594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五、认真对待每一个招聘环节，认真践行每一项招聘要求。进入体检环节后，在体检、考察、拟聘用人员公示、分配等环节放弃，或在试用期内放弃，都自愿记入桃江县事业单位公开招聘考试诚信档案库，5年内不得报考桃江县事业单位公开招聘职位。</w:t>
      </w:r>
    </w:p>
    <w:p>
      <w:pPr>
        <w:spacing w:line="594" w:lineRule="exact"/>
        <w:ind w:firstLine="600" w:firstLineChars="200"/>
        <w:rPr>
          <w:rFonts w:eastAsia="仿宋_GB2312"/>
          <w:sz w:val="30"/>
          <w:szCs w:val="30"/>
          <w:shd w:val="clear" w:color="auto" w:fill="FFFFFF"/>
        </w:rPr>
      </w:pPr>
      <w:r>
        <w:rPr>
          <w:rFonts w:eastAsia="仿宋_GB2312"/>
          <w:sz w:val="30"/>
          <w:szCs w:val="30"/>
        </w:rPr>
        <w:t>六、保证</w:t>
      </w:r>
      <w:r>
        <w:rPr>
          <w:rFonts w:eastAsia="仿宋_GB2312"/>
          <w:kern w:val="0"/>
          <w:sz w:val="30"/>
          <w:szCs w:val="30"/>
        </w:rPr>
        <w:t>在桃江县服务不少于5年, 且3年内不申请跨乡镇调动。</w:t>
      </w:r>
    </w:p>
    <w:p>
      <w:pPr>
        <w:spacing w:line="594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七、对违反以上承诺所造成的后果，本人自愿承担相应责任。</w:t>
      </w:r>
    </w:p>
    <w:p>
      <w:pPr>
        <w:spacing w:line="594" w:lineRule="exact"/>
        <w:ind w:firstLine="560" w:firstLineChars="200"/>
        <w:rPr>
          <w:rFonts w:eastAsia="仿宋_GB2312"/>
          <w:sz w:val="28"/>
          <w:szCs w:val="28"/>
        </w:rPr>
      </w:pPr>
    </w:p>
    <w:p>
      <w:pPr>
        <w:spacing w:line="594" w:lineRule="exact"/>
        <w:ind w:firstLine="560" w:firstLineChars="200"/>
        <w:rPr>
          <w:rFonts w:eastAsia="仿宋_GB2312"/>
          <w:sz w:val="28"/>
          <w:szCs w:val="28"/>
        </w:rPr>
      </w:pPr>
    </w:p>
    <w:p>
      <w:pPr>
        <w:spacing w:line="594" w:lineRule="exact"/>
        <w:ind w:firstLine="56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28"/>
          <w:szCs w:val="28"/>
        </w:rPr>
        <w:t xml:space="preserve">                             </w:t>
      </w:r>
      <w:r>
        <w:rPr>
          <w:rFonts w:eastAsia="仿宋_GB2312"/>
          <w:sz w:val="30"/>
          <w:szCs w:val="30"/>
        </w:rPr>
        <w:t xml:space="preserve">  承诺人（签名）：</w:t>
      </w:r>
    </w:p>
    <w:p>
      <w:pPr>
        <w:spacing w:line="594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                          2022年7月  日</w:t>
      </w:r>
    </w:p>
    <w:p>
      <w:pPr>
        <w:rPr>
          <w:rFonts w:eastAsia="仿宋_GB2312"/>
          <w:sz w:val="30"/>
          <w:szCs w:val="30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  <w:sz w:val="32"/>
        <w:szCs w:val="32"/>
      </w:rPr>
    </w:pPr>
    <w:r>
      <w:rPr>
        <w:sz w:val="32"/>
        <w:szCs w:val="32"/>
      </w:rPr>
      <w:t>—</w:t>
    </w:r>
    <w:r>
      <w:rPr>
        <w:sz w:val="32"/>
        <w:szCs w:val="32"/>
      </w:rPr>
      <w:fldChar w:fldCharType="begin"/>
    </w:r>
    <w:r>
      <w:rPr>
        <w:rStyle w:val="6"/>
        <w:sz w:val="32"/>
        <w:szCs w:val="32"/>
      </w:rPr>
      <w:instrText xml:space="preserve">PAGE  </w:instrText>
    </w:r>
    <w:r>
      <w:rPr>
        <w:sz w:val="32"/>
        <w:szCs w:val="32"/>
      </w:rPr>
      <w:fldChar w:fldCharType="separate"/>
    </w:r>
    <w:r>
      <w:rPr>
        <w:rStyle w:val="6"/>
        <w:sz w:val="32"/>
        <w:szCs w:val="32"/>
      </w:rPr>
      <w:t>9</w:t>
    </w:r>
    <w:r>
      <w:rPr>
        <w:sz w:val="32"/>
        <w:szCs w:val="32"/>
      </w:rPr>
      <w:fldChar w:fldCharType="end"/>
    </w:r>
    <w:r>
      <w:rPr>
        <w:sz w:val="32"/>
        <w:szCs w:val="32"/>
      </w:rPr>
      <w:t>—</w:t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C85C29"/>
    <w:multiLevelType w:val="singleLevel"/>
    <w:tmpl w:val="50C85C29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3MGYzMWQ4MTA3NjUxMjc0ODJjZDU4ZTBmYTU0ODAifQ=="/>
  </w:docVars>
  <w:rsids>
    <w:rsidRoot w:val="4ACA1875"/>
    <w:rsid w:val="4ACA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  <w:style w:type="character" w:customStyle="1" w:styleId="7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2022-07-26T01:11:00Z</dcterms:created>
  <dc:creator>范阳堂</dc:creator>
  <cp:lastModifiedBy>范阳堂</cp:lastModifiedBy>
  <dcterms:modified xsi:type="dcterms:W3CDTF">2022-07-26T01:14:08Z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1DA5E94FC82A4B25AFA45ECC5E253DBE</vt:lpwstr>
  </property>
</Properties>
</file>