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FF4C41"/>
          <w:spacing w:val="0"/>
          <w:sz w:val="27"/>
          <w:szCs w:val="27"/>
          <w:bdr w:val="none" w:color="auto" w:sz="0" w:space="0"/>
          <w:shd w:val="clear" w:fill="FFFFFF"/>
        </w:rPr>
        <w:t>嘉善县教育局下属公办各学校2022年公开招聘劳动合同制教职工（教师、卫生保健员）公告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局属各中小学、幼儿园：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根据我县教育发展需求，县教育局下属公办幼儿园、中小学面向社会公开招聘劳动合同制教职工（教师</w:t>
      </w:r>
      <w:bookmarkStart w:id="0" w:name="_GoBack"/>
      <w:bookmarkEnd w:id="0"/>
      <w:r>
        <w:rPr>
          <w:rFonts w:hint="eastAsia" w:ascii="宋体" w:hAnsi="宋体" w:eastAsia="宋体" w:cs="宋体"/>
          <w:i w:val="0"/>
          <w:iCs w:val="0"/>
          <w:caps w:val="0"/>
          <w:color w:val="000000"/>
          <w:spacing w:val="0"/>
          <w:sz w:val="27"/>
          <w:szCs w:val="27"/>
          <w:bdr w:val="none" w:color="auto" w:sz="0" w:space="0"/>
          <w:shd w:val="clear" w:fill="FFFFFF"/>
        </w:rPr>
        <w:t>、卫生保健员）。现将有关招聘事宜公告如下：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一、计划数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幼儿教师129名（分岗位A、岗位B、岗位C、岗位D），卫生保健员14名、具体见下面两表。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2022年嘉善县公办幼儿园合同制教师招聘计划表</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5"/>
        <w:gridCol w:w="825"/>
        <w:gridCol w:w="4485"/>
        <w:gridCol w:w="145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single" w:color="auto" w:sz="6" w:space="0"/>
              <w:left w:val="single" w:color="auto" w:sz="6" w:space="0"/>
              <w:bottom w:val="nil"/>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岗位</w:t>
            </w:r>
          </w:p>
        </w:tc>
        <w:tc>
          <w:tcPr>
            <w:tcW w:w="825" w:type="dxa"/>
            <w:tcBorders>
              <w:top w:val="single" w:color="auto" w:sz="6" w:space="0"/>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序号</w:t>
            </w:r>
          </w:p>
        </w:tc>
        <w:tc>
          <w:tcPr>
            <w:tcW w:w="4485" w:type="dxa"/>
            <w:tcBorders>
              <w:top w:val="single" w:color="auto" w:sz="6" w:space="0"/>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幼儿园</w:t>
            </w:r>
          </w:p>
        </w:tc>
        <w:tc>
          <w:tcPr>
            <w:tcW w:w="145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教师招聘数</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restart"/>
            <w:tcBorders>
              <w:top w:val="single" w:color="auto" w:sz="6" w:space="0"/>
              <w:left w:val="single" w:color="auto" w:sz="6" w:space="0"/>
              <w:bottom w:val="nil"/>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A</w:t>
            </w:r>
          </w:p>
        </w:tc>
        <w:tc>
          <w:tcPr>
            <w:tcW w:w="8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44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嘉善县实验幼儿园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14</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single" w:color="auto" w:sz="6" w:space="0"/>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嘉善县第四幼儿园教育集团</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6</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single" w:color="auto" w:sz="6" w:space="0"/>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3</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嘉善县姚庄镇中心幼儿园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3</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single" w:color="auto" w:sz="6" w:space="0"/>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嘉善县姚庄镇丁栅幼儿园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single" w:color="auto" w:sz="6" w:space="0"/>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5</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嘉善县姚庄镇俞汇幼儿园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restart"/>
            <w:tcBorders>
              <w:top w:val="nil"/>
              <w:left w:val="single" w:color="auto" w:sz="6" w:space="0"/>
              <w:bottom w:val="nil"/>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B</w:t>
            </w: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嘉善县第三幼儿园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7</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嘉善县玉兰幼儿园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3</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嘉善经济技术开发区幼儿园教育集团</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13</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嘉善智慧科学城幼儿园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8</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restart"/>
            <w:tcBorders>
              <w:top w:val="nil"/>
              <w:left w:val="single" w:color="auto" w:sz="6" w:space="0"/>
              <w:bottom w:val="nil"/>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C</w:t>
            </w: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嘉善县江南幼儿园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13</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嘉善县杜鹃幼儿园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3</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嘉善县西塘镇中心幼儿园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嘉善县天凝镇中心幼儿园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7</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restart"/>
            <w:tcBorders>
              <w:top w:val="nil"/>
              <w:left w:val="single" w:color="auto" w:sz="6" w:space="0"/>
              <w:bottom w:val="nil"/>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D</w:t>
            </w: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浙江师范大学附属嘉善幼儿园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28</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嘉善县干窑镇实验幼儿园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3</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嘉善县陶庄镇中心幼儿园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3</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825" w:type="dxa"/>
            <w:vMerge w:val="continue"/>
            <w:tcBorders>
              <w:top w:val="nil"/>
              <w:left w:val="single" w:color="auto" w:sz="6" w:space="0"/>
              <w:bottom w:val="nil"/>
              <w:right w:val="single" w:color="auto" w:sz="6" w:space="0"/>
            </w:tcBorders>
            <w:shd w:val="clear" w:color="auto" w:fill="FFFFFF"/>
            <w:tcMar>
              <w:left w:w="105" w:type="dxa"/>
              <w:right w:w="105" w:type="dxa"/>
            </w:tcMar>
            <w:vAlign w:val="top"/>
          </w:tcPr>
          <w:p>
            <w:pPr>
              <w:jc w:val="center"/>
              <w:rPr>
                <w:rFonts w:hint="eastAsia" w:ascii="微软雅黑" w:hAnsi="微软雅黑" w:eastAsia="微软雅黑" w:cs="微软雅黑"/>
                <w:i w:val="0"/>
                <w:iCs w:val="0"/>
                <w:caps w:val="0"/>
                <w:color w:val="333333"/>
                <w:spacing w:val="0"/>
                <w:sz w:val="21"/>
                <w:szCs w:val="21"/>
              </w:rPr>
            </w:pPr>
          </w:p>
        </w:tc>
        <w:tc>
          <w:tcPr>
            <w:tcW w:w="8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w:t>
            </w:r>
          </w:p>
        </w:tc>
        <w:tc>
          <w:tcPr>
            <w:tcW w:w="44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嘉善县大云镇中心幼儿园</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5310" w:type="dxa"/>
            <w:gridSpan w:val="2"/>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合计</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129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rPr>
          <w:rFonts w:hint="eastAsia" w:ascii="宋体" w:hAnsi="宋体" w:eastAsia="宋体" w:cs="宋体"/>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2022年嘉善县公办中小学合同制卫生保健员招聘计划表</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5"/>
        <w:gridCol w:w="5025"/>
        <w:gridCol w:w="1560"/>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single" w:color="auto" w:sz="6" w:space="0"/>
              <w:left w:val="single" w:color="auto" w:sz="6" w:space="0"/>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序号</w:t>
            </w:r>
          </w:p>
        </w:tc>
        <w:tc>
          <w:tcPr>
            <w:tcW w:w="5025" w:type="dxa"/>
            <w:tcBorders>
              <w:top w:val="single" w:color="auto" w:sz="6" w:space="0"/>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招聘单位</w:t>
            </w:r>
          </w:p>
        </w:tc>
        <w:tc>
          <w:tcPr>
            <w:tcW w:w="15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招聘数</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50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嘉善高级中学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嘉善信息技术工程学校</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3</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上海大学附属嘉善县实验学校</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上海理工大学附属嘉善县实验学校</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5</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华东师范大学第二附属中学嘉善实验学校</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6</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嘉善县里泽中心学校</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7</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嘉善县第三中学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8</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嘉善县陶庄中学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9</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嘉善县第二实验小学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10</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浙江师范大学附属嘉善实验学校亭桥小学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11</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嘉善县西塘小学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12</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嘉善县大舜小学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13</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嘉善县洪溪小学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8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14</w:t>
            </w:r>
          </w:p>
        </w:tc>
        <w:tc>
          <w:tcPr>
            <w:tcW w:w="5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嘉善县杨庙小学</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0" w:type="dxa"/>
            <w:gridSpan w:val="2"/>
            <w:tcBorders>
              <w:top w:val="nil"/>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合计</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二、招聘的范围和对象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1.热爱教育事业，遵纪守法，具有良好的品行和职业道德，具备适应岗位要求的身体条件和心理条件；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具有嘉兴市户籍（以2022年8月7日的户籍为准）。年龄在35周岁以下（1987年8月7日以后出生），获得县（市、区）级教学能手、学科教学带头人及以上称号者或硕士研究生及以上学历人员年龄可放宽到40周岁以下（1982年8月7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3.幼儿教师须具有大专及以上学历,且具有幼儿园教师资格条件【取得幼儿园教师资格证，或者幼儿园类别教师资格考试合格证明（此证明由教育部考试中心颁发）和普通话二级乙等及以上等级证书】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4.卫生保健员须具有全日制普通高校大专及以上学历，临床医学、中医学、中西医结合、护理专业，且具有执业助理医师资格或护士资格证。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5.已经是嘉善县教育局下属公办中小学、幼儿园劳动合同制员工不在本次报考范围之内。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三、招聘程序和办法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招聘工作贯彻公开、平等、竞争、择优的原则，坚持德才兼备的用人标准，按照发布招聘公告、报名、资格审查、组织考试、选择岗位、体检、考核、公示、聘用等程序进行。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（一）报名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 报名时间和地点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报名时间：2022年8月7日（一天），上午9：00～11：00，下午1：30～4：00；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报名地点：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（1）幼儿园教师：根据自我报名岗位选择到招聘计划表中所列各岗位的第一所学校。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（2）中小学卫生保健员：浙江广播电视大学大学嘉善学院业余楼会议室（人民大道315号）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2.报名方式及所需材料：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现场报名（不接受网上、信函、电话等方式报名）。报名时考生请戴好口罩，凭健康码、行程码+测量体温进入，提供72小时内核酸检测阴性证明，听从现场工作人员引导。还需提交以下材料：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（1）《报名表》《健康申报表》；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（2）毕业证书、教师资格证书原件和复印件【也可以提供相应教师资格考试合格证明（此证明由教育部考试中心颁发）和普通话二级乙等及以上等级证书】；卫生保健员需提供执业助理医师资格或护士资格证；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（3）各类获奖材料；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（4）本人有效居民身份证和户口簿原件和复印件；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（5）本人近期免冠一寸彩照一张。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（1）每人限报幼儿园“教师岗位A、教师岗位B、教师岗位C、教师岗位D” 或者 中小学“卫生保健员”中的一个岗位。涉及一园多区的，工作岗位由幼儿园统筹调配。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（2）报考人员应对自己所报考岗位的选择及填表内容的真实性、准确性负责，如因选报岗位不当或所填写内容不真实、不准确、不全面而影响本人考试或聘用的，由报考人员本人负责。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（3）报考人员应对本人提交和填写的材料、信息的真实性负责，凡提供虚假信息，一经查实，取消考试或聘用资格。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本人现场报名确有困难的，可委托家长或亲友代为报名。代报名人必须按报名要求提供各类资料，还必须提供代报名人的身份证原件及复印件，代报名委托书。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根据新冠病毒防疫工作的需要，报名时需填写《健康申报表》，报名人员需符合防疫的有关要求并根据防疫要求提供相关证明。凡隐瞒或谎报旅居史、接触史、健康状况等疫情防控重点信息的，不配合工作人员进行健康检疫、询问、查询、送诊等造成严重后果的，取消其相应资格，如有违法行为将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（二）考试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教师岗位的笔试内容为幼儿教育学、心理学及《幼儿教育指导纲要》及其他相关专业知识等。笔试后，按招聘职位要求组织面试，根据笔试成绩，幼儿园教师岗位A、岗位B、岗位C、岗位D分别按1:1.5比例从高分到低分确定面试对象（不到1:1.5比例的全部进入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（2）卫生保健员岗位报名人数与招聘数之比小于或等于1:2（即报名人数不超28人），直接组织面试。如报名人数超过28人，先组织笔试（笔试内容为医学基础知识），再按1:2比例从高分到低分确定面试对象。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（笔试时间、地点领取准考证时再行通知）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幼儿教师岗位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面试采用专业技能测试和试讲相结合的方式。专业技能测试成绩、试讲成绩满分均为100分，并分别按50%计入总成绩，总成绩合格分为60分，低于60分的考生不能列入体检、考察对象。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（1）专业技能测试。专业技能测试分规定项目和自选项目，并分别按60%、40%计入专业技能测试成绩。规定项目为命题绘画、即兴弹唱；自选项目为声乐、器乐、舞蹈三项任选一项。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（2）试讲/模拟上课：备课限时40分钟，上课限时15分钟（含评委提问），无学生参与，直接面对评委。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卫生保健员岗位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开展实际操作能力面试，实操内容：普通听诊、简单包扎操作、简单急救方法、血压测量等。面试成绩满分为100分。面试成绩低于60分取消录用资格。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（注：若笔面试全部组织开展，笔试占总分的50%，面试占总分的50%。若总成绩相同，以笔试分数高者排位靠前。）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考试结束后，按岗位类别，根据总分自高到低由考生自主选择具体学校。选择确定签字后，因有人放弃，不再重新组织选择，后续递补人员直接补缺。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（三）体检与考核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1.体检。各岗位根据总成绩由高到低的顺序，按招聘计划数1:1的比例确定体检考核对象。体检标准参照《公务员录用体检通用标准（试行）》执行。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考核。考核参照《浙江省公务员录用考察工作细则（试行）》执行。因体检、考核不合格或本人放弃等原因，同一岗位依次递补。若教师岗位递补不足时，教师岗位A、岗位B、岗位C、岗位D可跨岗位递补（根据笔面试总成绩从高到低递补）。有关递补工作截止到2022年8月25日。逾期，则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（四）公示与录用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考核合格后，按规定确定拟录用人员名单并公示，公示期为七天。公示期内有异议，并经查实不符合录用条件的，取消录用资格；公示期满无异议的，按规定办理聘用手续。拟聘用人员无正当理由未在规定时间内报到的，取消聘用资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四、其他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1.薪酬待遇按嘉善县公办幼儿园合同制教师水平标准执行，统一缴交“五险一金”。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2.报考人员须用有效身份证报名和参加考试。身份证遗失的，需及时补办身份证或办理临时身份证，否则不得进入考场。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3.本次公开招聘教师的相关事宜均在“嘉善教育”微信公众号、“嘉善县人民政府网站”上公布，请及时关注。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4.本通告未尽事宜，由嘉善县教育局负责解释。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5.咨询电话：0573－84609907或89102615。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附件：1.2022年嘉善县公办幼儿园非编教师招聘报名表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2．2022年嘉善县教育局招聘公办学校编外卫生保健人员报名表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3.健康申报表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嘉善县教育局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2022年7月29日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附件1：2022年嘉善县公办幼儿园非编教师招聘报名表</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90"/>
        <w:gridCol w:w="1296"/>
        <w:gridCol w:w="142"/>
        <w:gridCol w:w="990"/>
        <w:gridCol w:w="118"/>
        <w:gridCol w:w="1132"/>
        <w:gridCol w:w="230"/>
        <w:gridCol w:w="834"/>
        <w:gridCol w:w="214"/>
        <w:gridCol w:w="649"/>
        <w:gridCol w:w="162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9390" w:type="dxa"/>
            <w:gridSpan w:val="11"/>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报考岗位：                    </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12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姓  名</w:t>
            </w:r>
          </w:p>
        </w:tc>
        <w:tc>
          <w:tcPr>
            <w:tcW w:w="156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9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性  别</w:t>
            </w:r>
          </w:p>
        </w:tc>
        <w:tc>
          <w:tcPr>
            <w:tcW w:w="159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26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政治面貌</w:t>
            </w:r>
          </w:p>
        </w:tc>
        <w:tc>
          <w:tcPr>
            <w:tcW w:w="108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62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12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民  族</w:t>
            </w:r>
          </w:p>
        </w:tc>
        <w:tc>
          <w:tcPr>
            <w:tcW w:w="15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990" w:type="dxa"/>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籍  贯</w:t>
            </w:r>
          </w:p>
        </w:tc>
        <w:tc>
          <w:tcPr>
            <w:tcW w:w="159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2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户籍</w:t>
            </w:r>
          </w:p>
        </w:tc>
        <w:tc>
          <w:tcPr>
            <w:tcW w:w="10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62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12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身份证号</w:t>
            </w:r>
          </w:p>
        </w:tc>
        <w:tc>
          <w:tcPr>
            <w:tcW w:w="6480"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62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12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学历</w:t>
            </w:r>
          </w:p>
        </w:tc>
        <w:tc>
          <w:tcPr>
            <w:tcW w:w="13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32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毕业院校及专业</w:t>
            </w:r>
          </w:p>
        </w:tc>
        <w:tc>
          <w:tcPr>
            <w:tcW w:w="3795"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62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70" w:hRule="atLeast"/>
        </w:trPr>
        <w:tc>
          <w:tcPr>
            <w:tcW w:w="267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教师资格证　</w:t>
            </w:r>
          </w:p>
        </w:tc>
        <w:tc>
          <w:tcPr>
            <w:tcW w:w="132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71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证件号码　</w:t>
            </w:r>
          </w:p>
        </w:tc>
        <w:tc>
          <w:tcPr>
            <w:tcW w:w="369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12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专业技术职  称</w:t>
            </w:r>
          </w:p>
        </w:tc>
        <w:tc>
          <w:tcPr>
            <w:tcW w:w="4410"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2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证书编号</w:t>
            </w:r>
          </w:p>
        </w:tc>
        <w:tc>
          <w:tcPr>
            <w:tcW w:w="243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12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家庭地址</w:t>
            </w:r>
          </w:p>
        </w:tc>
        <w:tc>
          <w:tcPr>
            <w:tcW w:w="8100"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12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邮箱</w:t>
            </w:r>
          </w:p>
        </w:tc>
        <w:tc>
          <w:tcPr>
            <w:tcW w:w="4410"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2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手机</w:t>
            </w:r>
          </w:p>
        </w:tc>
        <w:tc>
          <w:tcPr>
            <w:tcW w:w="243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125" w:hRule="atLeast"/>
        </w:trPr>
        <w:tc>
          <w:tcPr>
            <w:tcW w:w="12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简 历</w:t>
            </w:r>
          </w:p>
        </w:tc>
        <w:tc>
          <w:tcPr>
            <w:tcW w:w="8100" w:type="dxa"/>
            <w:gridSpan w:val="10"/>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从初中开始填起：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200" w:hRule="atLeast"/>
        </w:trPr>
        <w:tc>
          <w:tcPr>
            <w:tcW w:w="9390" w:type="dxa"/>
            <w:gridSpan w:val="11"/>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本人承诺：上述填写内容真实，符合招聘公告的报考条件。如有不实，弄虚作假，本人自愿放弃聘用资格并承担相应责任。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承诺人（签名）：                            年  月   日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rPr>
          <w:rFonts w:ascii="微软雅黑" w:hAnsi="微软雅黑" w:eastAsia="微软雅黑" w:cs="微软雅黑"/>
          <w:i w:val="0"/>
          <w:iCs w:val="0"/>
          <w:caps w:val="0"/>
          <w:color w:val="3D3D3D"/>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2022年嘉善县教育局招聘公办学校编外卫生保健人员报名表</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05"/>
        <w:gridCol w:w="1108"/>
        <w:gridCol w:w="79"/>
        <w:gridCol w:w="855"/>
        <w:gridCol w:w="117"/>
        <w:gridCol w:w="270"/>
        <w:gridCol w:w="918"/>
        <w:gridCol w:w="154"/>
        <w:gridCol w:w="1147"/>
        <w:gridCol w:w="42"/>
        <w:gridCol w:w="120"/>
        <w:gridCol w:w="984"/>
        <w:gridCol w:w="141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trPr>
        <w:tc>
          <w:tcPr>
            <w:tcW w:w="13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姓  名</w:t>
            </w:r>
          </w:p>
        </w:tc>
        <w:tc>
          <w:tcPr>
            <w:tcW w:w="127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27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性  别</w:t>
            </w:r>
          </w:p>
        </w:tc>
        <w:tc>
          <w:tcPr>
            <w:tcW w:w="127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出生年月</w:t>
            </w:r>
          </w:p>
        </w:tc>
        <w:tc>
          <w:tcPr>
            <w:tcW w:w="14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2寸免冠彩色照片</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民　族</w:t>
            </w:r>
          </w:p>
        </w:tc>
        <w:tc>
          <w:tcPr>
            <w:tcW w:w="127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27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籍　贯</w:t>
            </w:r>
          </w:p>
        </w:tc>
        <w:tc>
          <w:tcPr>
            <w:tcW w:w="127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参加工作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时间</w:t>
            </w:r>
          </w:p>
        </w:tc>
        <w:tc>
          <w:tcPr>
            <w:tcW w:w="14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30"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政治面貌</w:t>
            </w:r>
          </w:p>
        </w:tc>
        <w:tc>
          <w:tcPr>
            <w:tcW w:w="127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27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入党时间</w:t>
            </w:r>
          </w:p>
        </w:tc>
        <w:tc>
          <w:tcPr>
            <w:tcW w:w="127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tcBorders>
              <w:top w:val="nil"/>
              <w:left w:val="single" w:color="auto" w:sz="6" w:space="0"/>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职称或职业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资格</w:t>
            </w:r>
          </w:p>
        </w:tc>
        <w:tc>
          <w:tcPr>
            <w:tcW w:w="14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现工作单位及职务</w:t>
            </w:r>
          </w:p>
        </w:tc>
        <w:tc>
          <w:tcPr>
            <w:tcW w:w="3825" w:type="dxa"/>
            <w:gridSpan w:val="7"/>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户籍所在地</w:t>
            </w:r>
          </w:p>
        </w:tc>
        <w:tc>
          <w:tcPr>
            <w:tcW w:w="14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30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　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　位</w:t>
            </w:r>
          </w:p>
        </w:tc>
        <w:tc>
          <w:tcPr>
            <w:tcW w:w="1275"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全日制教育</w:t>
            </w:r>
          </w:p>
        </w:tc>
        <w:tc>
          <w:tcPr>
            <w:tcW w:w="8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学历</w:t>
            </w:r>
          </w:p>
        </w:tc>
        <w:tc>
          <w:tcPr>
            <w:tcW w:w="169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毕业院校系及专业</w:t>
            </w:r>
          </w:p>
        </w:tc>
        <w:tc>
          <w:tcPr>
            <w:tcW w:w="312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3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275"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8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学位</w:t>
            </w:r>
          </w:p>
        </w:tc>
        <w:tc>
          <w:tcPr>
            <w:tcW w:w="169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312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3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275"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在职教育</w:t>
            </w:r>
          </w:p>
        </w:tc>
        <w:tc>
          <w:tcPr>
            <w:tcW w:w="8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学历</w:t>
            </w:r>
          </w:p>
        </w:tc>
        <w:tc>
          <w:tcPr>
            <w:tcW w:w="169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毕业院校系及专业</w:t>
            </w:r>
          </w:p>
        </w:tc>
        <w:tc>
          <w:tcPr>
            <w:tcW w:w="312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3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275"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8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学位</w:t>
            </w:r>
          </w:p>
        </w:tc>
        <w:tc>
          <w:tcPr>
            <w:tcW w:w="169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312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通信地址</w:t>
            </w:r>
          </w:p>
        </w:tc>
        <w:tc>
          <w:tcPr>
            <w:tcW w:w="3825" w:type="dxa"/>
            <w:gridSpan w:val="7"/>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身份证号码</w:t>
            </w:r>
          </w:p>
        </w:tc>
        <w:tc>
          <w:tcPr>
            <w:tcW w:w="312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联系电话</w:t>
            </w:r>
          </w:p>
        </w:tc>
        <w:tc>
          <w:tcPr>
            <w:tcW w:w="3825" w:type="dxa"/>
            <w:gridSpan w:val="7"/>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1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电子邮箱</w:t>
            </w:r>
          </w:p>
        </w:tc>
        <w:tc>
          <w:tcPr>
            <w:tcW w:w="312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应聘单位</w:t>
            </w:r>
          </w:p>
        </w:tc>
        <w:tc>
          <w:tcPr>
            <w:tcW w:w="3825" w:type="dxa"/>
            <w:gridSpan w:val="7"/>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27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应聘岗位</w:t>
            </w:r>
          </w:p>
        </w:tc>
        <w:tc>
          <w:tcPr>
            <w:tcW w:w="325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690"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个</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历</w:t>
            </w:r>
          </w:p>
        </w:tc>
        <w:tc>
          <w:tcPr>
            <w:tcW w:w="8370" w:type="dxa"/>
            <w:gridSpan w:val="1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PrEx>
        <w:trPr>
          <w:trHeight w:val="2535"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况</w:t>
            </w:r>
          </w:p>
        </w:tc>
        <w:tc>
          <w:tcPr>
            <w:tcW w:w="8370" w:type="dxa"/>
            <w:gridSpan w:val="1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970"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个</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绍</w:t>
            </w:r>
          </w:p>
        </w:tc>
        <w:tc>
          <w:tcPr>
            <w:tcW w:w="8370" w:type="dxa"/>
            <w:gridSpan w:val="1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包括但不限于：性格能力自评；个人优缺点；考虑从原单位离职原因；选择应聘本岗位的动机。</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rPr>
        <w:tc>
          <w:tcPr>
            <w:tcW w:w="130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家庭成员及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主要社会关系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称谓</w:t>
            </w:r>
          </w:p>
        </w:tc>
        <w:tc>
          <w:tcPr>
            <w:tcW w:w="115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姓名</w:t>
            </w:r>
          </w:p>
        </w:tc>
        <w:tc>
          <w:tcPr>
            <w:tcW w:w="130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出生年月</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政治面貌</w:t>
            </w:r>
          </w:p>
        </w:tc>
        <w:tc>
          <w:tcPr>
            <w:tcW w:w="3315"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工作单位及职位</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13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15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30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7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1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13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15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30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7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1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3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15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30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7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1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3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15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30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7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1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3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15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30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47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15"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725" w:hRule="atLeast"/>
        </w:trPr>
        <w:tc>
          <w:tcPr>
            <w:tcW w:w="9675" w:type="dxa"/>
            <w:gridSpan w:val="1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我保证上述表格中所填写的内容真实、完整，如有虚假愿承担一切责任。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签名：                             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rPr>
          <w:rFonts w:hint="eastAsia" w:ascii="微软雅黑" w:hAnsi="微软雅黑" w:eastAsia="微软雅黑" w:cs="微软雅黑"/>
          <w:i w:val="0"/>
          <w:iCs w:val="0"/>
          <w:caps w:val="0"/>
          <w:color w:val="3D3D3D"/>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健 康 申 报 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rPr>
          <w:rFonts w:hint="eastAsia" w:ascii="微软雅黑" w:hAnsi="微软雅黑" w:eastAsia="微软雅黑" w:cs="微软雅黑"/>
          <w:i w:val="0"/>
          <w:iCs w:val="0"/>
          <w:caps w:val="0"/>
          <w:color w:val="3D3D3D"/>
          <w:spacing w:val="0"/>
          <w:sz w:val="21"/>
          <w:szCs w:val="21"/>
        </w:rPr>
      </w:pP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10"/>
        <w:gridCol w:w="1215"/>
        <w:gridCol w:w="825"/>
        <w:gridCol w:w="765"/>
        <w:gridCol w:w="1395"/>
        <w:gridCol w:w="1560"/>
        <w:gridCol w:w="94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姓名</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8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性别</w:t>
            </w:r>
          </w:p>
        </w:tc>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联系电话</w:t>
            </w:r>
          </w:p>
        </w:tc>
        <w:tc>
          <w:tcPr>
            <w:tcW w:w="250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60" w:hRule="atLeast"/>
        </w:trPr>
        <w:tc>
          <w:tcPr>
            <w:tcW w:w="17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身份证号码</w:t>
            </w:r>
          </w:p>
        </w:tc>
        <w:tc>
          <w:tcPr>
            <w:tcW w:w="280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13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人员类别</w:t>
            </w:r>
          </w:p>
        </w:tc>
        <w:tc>
          <w:tcPr>
            <w:tcW w:w="250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参考人员□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工作人员£</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17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健康码</w:t>
            </w:r>
          </w:p>
        </w:tc>
        <w:tc>
          <w:tcPr>
            <w:tcW w:w="5760"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是否持有健康码绿码</w:t>
            </w:r>
          </w:p>
        </w:tc>
        <w:tc>
          <w:tcPr>
            <w:tcW w:w="9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171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重点地区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旅居史</w:t>
            </w:r>
          </w:p>
        </w:tc>
        <w:tc>
          <w:tcPr>
            <w:tcW w:w="5760"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近28天内是否有境外国家（地区）旅居史</w:t>
            </w:r>
          </w:p>
        </w:tc>
        <w:tc>
          <w:tcPr>
            <w:tcW w:w="9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25" w:hRule="atLeast"/>
        </w:trPr>
        <w:tc>
          <w:tcPr>
            <w:tcW w:w="17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5760"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近21天内以来是否有国内中高风险地区及所在县（市区）旅居史</w:t>
            </w:r>
          </w:p>
        </w:tc>
        <w:tc>
          <w:tcPr>
            <w:tcW w:w="9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17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重点人员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接触史</w:t>
            </w:r>
          </w:p>
        </w:tc>
        <w:tc>
          <w:tcPr>
            <w:tcW w:w="5760"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近14天内以来是否与新冠肺炎疑似病例、确诊病例、无症状感染者或前述三类人员的密切接触者有接触史</w:t>
            </w:r>
          </w:p>
        </w:tc>
        <w:tc>
          <w:tcPr>
            <w:tcW w:w="9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020" w:hRule="atLeast"/>
        </w:trPr>
        <w:tc>
          <w:tcPr>
            <w:tcW w:w="17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健康状况</w:t>
            </w:r>
          </w:p>
        </w:tc>
        <w:tc>
          <w:tcPr>
            <w:tcW w:w="5760"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近14天内是否出现发热（腋温≥37.3℃）、咳嗽等异常症状</w:t>
            </w:r>
          </w:p>
        </w:tc>
        <w:tc>
          <w:tcPr>
            <w:tcW w:w="9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425" w:hRule="atLeast"/>
        </w:trPr>
        <w:tc>
          <w:tcPr>
            <w:tcW w:w="17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其他需向举办方申报的特殊情况</w:t>
            </w:r>
          </w:p>
        </w:tc>
        <w:tc>
          <w:tcPr>
            <w:tcW w:w="6705"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本人承诺以上填写的所有信息均真实准确，无瞒报、谎报情况。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申报人（承诺人）签名：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2022年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抄送：市教育局，县府办，县编委办，县人力社保局。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嘉善县教育局办公室            2022年7月29日印发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bdr w:val="none" w:color="auto" w:sz="0" w:space="0"/>
          <w:shd w:val="clear"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D3028"/>
    <w:rsid w:val="29E56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Hyperlink"/>
    <w:basedOn w:val="6"/>
    <w:uiPriority w:val="0"/>
    <w:rPr>
      <w:color w:val="003399"/>
      <w:u w:val="none"/>
    </w:rPr>
  </w:style>
  <w:style w:type="character" w:customStyle="1" w:styleId="10">
    <w:name w:val="bds_more"/>
    <w:basedOn w:val="6"/>
    <w:uiPriority w:val="0"/>
  </w:style>
  <w:style w:type="character" w:customStyle="1" w:styleId="11">
    <w:name w:val="bds_more1"/>
    <w:basedOn w:val="6"/>
    <w:uiPriority w:val="0"/>
    <w:rPr>
      <w:rFonts w:hint="eastAsia" w:ascii="宋体" w:hAnsi="宋体" w:eastAsia="宋体" w:cs="宋体"/>
    </w:rPr>
  </w:style>
  <w:style w:type="character" w:customStyle="1" w:styleId="12">
    <w:name w:val="bds_more2"/>
    <w:basedOn w:val="6"/>
    <w:uiPriority w:val="0"/>
  </w:style>
  <w:style w:type="character" w:customStyle="1" w:styleId="13">
    <w:name w:val="bds_nopic"/>
    <w:basedOn w:val="6"/>
    <w:uiPriority w:val="0"/>
  </w:style>
  <w:style w:type="character" w:customStyle="1" w:styleId="14">
    <w:name w:val="bds_nopic1"/>
    <w:basedOn w:val="6"/>
    <w:uiPriority w:val="0"/>
  </w:style>
  <w:style w:type="character" w:customStyle="1" w:styleId="15">
    <w:name w:val="bds_nopic2"/>
    <w:basedOn w:val="6"/>
    <w:uiPriority w:val="0"/>
  </w:style>
  <w:style w:type="character" w:customStyle="1" w:styleId="16">
    <w:name w:val="bds_more3"/>
    <w:basedOn w:val="6"/>
    <w:uiPriority w:val="0"/>
    <w:rPr>
      <w:rFonts w:hint="eastAsia" w:ascii="宋体" w:hAnsi="宋体" w:eastAsia="宋体" w:cs="宋体"/>
    </w:rPr>
  </w:style>
  <w:style w:type="character" w:customStyle="1" w:styleId="17">
    <w:name w:val="bds_more4"/>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Words>
  <Characters>30</Characters>
  <Lines>0</Lines>
  <Paragraphs>0</Paragraphs>
  <TotalTime>3</TotalTime>
  <ScaleCrop>false</ScaleCrop>
  <LinksUpToDate>false</LinksUpToDate>
  <CharactersWithSpaces>30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2022-08-01T14:52:00Z</dcterms:created>
  <dc:creator>Administrator</dc:creator>
  <cp:lastModifiedBy>Administrator</cp:lastModifiedBy>
  <dcterms:modified xsi:type="dcterms:W3CDTF">2022-08-02T12:18:32Z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DD71765D6A0B49EF9B3F9CA6720A9F7E</vt:lpwstr>
  </property>
</Properties>
</file>