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附件3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hint="eastAsia" w:ascii="仿宋" w:hAnsi="仿宋" w:eastAsia="仿宋" w:cs="仿宋"/>
          <w:b w:val="0"/>
          <w:bCs/>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方正小标宋简体" w:hAnsi="方正小标宋简体" w:eastAsia="方正小标宋简体" w:cs="方正小标宋简体"/>
          <w:b/>
          <w:sz w:val="36"/>
          <w:szCs w:val="32"/>
        </w:rPr>
      </w:pPr>
      <w:r>
        <w:rPr>
          <w:rFonts w:hint="eastAsia" w:ascii="方正小标宋简体" w:hAnsi="方正小标宋简体" w:eastAsia="方正小标宋简体" w:cs="方正小标宋简体"/>
          <w:b/>
          <w:sz w:val="36"/>
          <w:szCs w:val="32"/>
          <w:lang w:val="en-US" w:eastAsia="zh-CN"/>
        </w:rPr>
        <w:t>2022年浦东新区公办学校</w:t>
      </w:r>
      <w:r>
        <w:rPr>
          <w:rFonts w:hint="eastAsia" w:ascii="方正小标宋简体" w:hAnsi="方正小标宋简体" w:eastAsia="方正小标宋简体" w:cs="方正小标宋简体"/>
          <w:b/>
          <w:sz w:val="36"/>
          <w:szCs w:val="32"/>
          <w:lang w:eastAsia="zh-CN"/>
        </w:rPr>
        <w:t>储备教师教辅</w:t>
      </w:r>
      <w:r>
        <w:rPr>
          <w:rFonts w:hint="eastAsia" w:ascii="方正小标宋简体" w:hAnsi="方正小标宋简体" w:eastAsia="方正小标宋简体" w:cs="方正小标宋简体"/>
          <w:b/>
          <w:sz w:val="36"/>
          <w:szCs w:val="32"/>
        </w:rPr>
        <w:t>（第</w:t>
      </w:r>
      <w:r>
        <w:rPr>
          <w:rFonts w:hint="eastAsia" w:ascii="方正小标宋简体" w:hAnsi="方正小标宋简体" w:eastAsia="方正小标宋简体" w:cs="方正小标宋简体"/>
          <w:b/>
          <w:sz w:val="36"/>
          <w:szCs w:val="32"/>
          <w:lang w:eastAsia="zh-CN"/>
        </w:rPr>
        <w:t>二</w:t>
      </w:r>
      <w:r>
        <w:rPr>
          <w:rFonts w:hint="eastAsia" w:ascii="方正小标宋简体" w:hAnsi="方正小标宋简体" w:eastAsia="方正小标宋简体" w:cs="方正小标宋简体"/>
          <w:b/>
          <w:sz w:val="36"/>
          <w:szCs w:val="32"/>
        </w:rPr>
        <w:t>批次）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华文中宋" w:hAnsi="华文中宋" w:eastAsia="华文中宋"/>
          <w:b/>
          <w:sz w:val="36"/>
          <w:szCs w:val="32"/>
        </w:rPr>
      </w:pPr>
      <w:r>
        <w:rPr>
          <w:rFonts w:hint="eastAsia" w:ascii="方正小标宋简体" w:hAnsi="方正小标宋简体" w:eastAsia="方正小标宋简体" w:cs="方正小标宋简体"/>
          <w:b/>
          <w:sz w:val="36"/>
          <w:szCs w:val="32"/>
          <w:lang w:eastAsia="zh-CN"/>
        </w:rPr>
        <w:t>招聘</w:t>
      </w:r>
      <w:r>
        <w:rPr>
          <w:rFonts w:hint="eastAsia" w:ascii="方正小标宋简体" w:hAnsi="方正小标宋简体" w:eastAsia="方正小标宋简体" w:cs="方正小标宋简体"/>
          <w:b/>
          <w:sz w:val="36"/>
          <w:szCs w:val="32"/>
        </w:rPr>
        <w:t>疫情防控公告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华文中宋" w:hAnsi="华文中宋" w:eastAsia="华文中宋"/>
          <w:b/>
          <w:sz w:val="36"/>
          <w:szCs w:val="32"/>
        </w:rPr>
      </w:pPr>
    </w:p>
    <w:p>
      <w:pPr>
        <w:pStyle w:val="7"/>
        <w:shd w:val="clear" w:color="auto"/>
        <w:spacing w:before="0" w:beforeAutospacing="0" w:after="0" w:afterAutospacing="0" w:line="560" w:lineRule="exact"/>
        <w:ind w:firstLine="640"/>
        <w:jc w:val="both"/>
        <w:rPr>
          <w:rFonts w:hint="eastAsia" w:ascii="仿宋" w:hAnsi="仿宋" w:eastAsia="仿宋" w:cs="仿宋"/>
          <w:color w:val="333333"/>
          <w:sz w:val="30"/>
          <w:szCs w:val="30"/>
        </w:rPr>
      </w:pPr>
      <w:r>
        <w:rPr>
          <w:rFonts w:hint="eastAsia" w:ascii="仿宋" w:hAnsi="仿宋" w:eastAsia="仿宋" w:cs="仿宋"/>
          <w:color w:val="333333"/>
          <w:sz w:val="30"/>
          <w:szCs w:val="30"/>
        </w:rPr>
        <w:t>为切实保障广大考生和考试工作人员生命安全和身体健康，确保考试安全平稳实施，根据目前国家和本市新冠肺炎疫情防控工作相关规定和要求，结合考试工作及考点实际，现将本次考试考生疫情防控要求措施告知如下，所有考生务必充分知晓理解并遵照执行。</w:t>
      </w:r>
    </w:p>
    <w:p>
      <w:pPr>
        <w:pStyle w:val="7"/>
        <w:numPr>
          <w:ilvl w:val="0"/>
          <w:numId w:val="1"/>
        </w:numPr>
        <w:shd w:val="clear" w:color="auto"/>
        <w:spacing w:before="0" w:beforeAutospacing="0" w:after="0" w:afterAutospacing="0" w:line="560" w:lineRule="exact"/>
        <w:ind w:firstLine="640"/>
        <w:jc w:val="both"/>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考生一般应于考前14天前完成本人上海“随申码”和“通信大数据行程卡”注册申请(可通过微信、支付宝小程序或相关手机APP完成)，并下载打印《2022年浦东新区公办学校储备教师教辅（第二批次）招聘考生安全考试承诺书》(附件</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，以下简称《考生承诺书》)，做好备考期间个人日常防护和自主健康监测，按要求如实、完整填写《考生承诺书》相关信息并确认签字。</w:t>
      </w:r>
    </w:p>
    <w:p>
      <w:pPr>
        <w:pStyle w:val="7"/>
        <w:shd w:val="clear" w:color="auto"/>
        <w:spacing w:before="0" w:beforeAutospacing="0" w:after="0" w:afterAutospacing="0" w:line="560" w:lineRule="exact"/>
        <w:ind w:firstLine="640"/>
        <w:jc w:val="both"/>
        <w:rPr>
          <w:rFonts w:hint="eastAsia" w:ascii="仿宋" w:hAnsi="仿宋" w:eastAsia="仿宋" w:cs="仿宋"/>
          <w:color w:val="333333"/>
          <w:sz w:val="30"/>
          <w:szCs w:val="30"/>
          <w:lang w:eastAsia="zh-CN"/>
        </w:rPr>
      </w:pPr>
      <w:r>
        <w:rPr>
          <w:rFonts w:hint="eastAsia" w:ascii="仿宋" w:hAnsi="仿宋" w:eastAsia="仿宋" w:cs="仿宋"/>
          <w:color w:val="333333"/>
          <w:sz w:val="30"/>
          <w:szCs w:val="30"/>
          <w:lang w:eastAsia="zh-CN"/>
        </w:rPr>
        <w:t>二、建议考生考前10天在沪且不离沪，并按照“应接尽接”原则完成疫苗接种。所有参加考试的考生，须于考前3天内在沪进行2次新型冠状病毒核酸检测采样且检测结果为阴性。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eastAsia="zh-CN"/>
        </w:rPr>
        <w:t>三、</w:t>
      </w:r>
      <w:r>
        <w:rPr>
          <w:rFonts w:hint="eastAsia" w:ascii="仿宋" w:hAnsi="仿宋" w:eastAsia="仿宋" w:cs="仿宋"/>
          <w:i w:val="0"/>
          <w:iCs w:val="0"/>
          <w:caps w:val="0"/>
          <w:color w:val="333333"/>
          <w:spacing w:val="0"/>
          <w:sz w:val="30"/>
          <w:szCs w:val="30"/>
          <w:shd w:val="clear" w:fill="FFFFFF"/>
        </w:rPr>
        <w:t>考试当日，</w:t>
      </w:r>
      <w:r>
        <w:rPr>
          <w:rStyle w:val="10"/>
          <w:rFonts w:hint="eastAsia" w:ascii="仿宋" w:hAnsi="仿宋" w:eastAsia="仿宋" w:cs="仿宋"/>
          <w:i w:val="0"/>
          <w:iCs w:val="0"/>
          <w:caps w:val="0"/>
          <w:color w:val="333333"/>
          <w:spacing w:val="0"/>
          <w:sz w:val="30"/>
          <w:szCs w:val="30"/>
          <w:u w:val="single"/>
          <w:shd w:val="clear" w:fill="FFFFFF"/>
        </w:rPr>
        <w:t>考生出发前完成一次抗原检测无异常且上传至“疫测达”（微信小程序）</w:t>
      </w:r>
      <w:r>
        <w:rPr>
          <w:rFonts w:hint="eastAsia" w:ascii="仿宋" w:hAnsi="仿宋" w:eastAsia="仿宋" w:cs="仿宋"/>
          <w:i w:val="0"/>
          <w:iCs w:val="0"/>
          <w:caps w:val="0"/>
          <w:color w:val="333333"/>
          <w:spacing w:val="0"/>
          <w:sz w:val="30"/>
          <w:szCs w:val="30"/>
          <w:u w:val="single"/>
          <w:shd w:val="clear" w:fill="FFFFFF"/>
        </w:rPr>
        <w:t>。</w:t>
      </w:r>
      <w:r>
        <w:rPr>
          <w:rFonts w:hint="eastAsia" w:ascii="仿宋" w:hAnsi="仿宋" w:eastAsia="仿宋" w:cs="仿宋"/>
          <w:i w:val="0"/>
          <w:iCs w:val="0"/>
          <w:caps w:val="0"/>
          <w:color w:val="333333"/>
          <w:spacing w:val="0"/>
          <w:sz w:val="30"/>
          <w:szCs w:val="30"/>
          <w:shd w:val="clear" w:fill="FFFFFF"/>
        </w:rPr>
        <w:t>按准考证报到时间到达考点，预留足够时间配合考点工作人员进行入场核验。进入考点时，考生须接受防疫安全检查和指导，</w:t>
      </w:r>
      <w:r>
        <w:rPr>
          <w:rStyle w:val="10"/>
          <w:rFonts w:hint="eastAsia" w:ascii="仿宋" w:hAnsi="仿宋" w:eastAsia="仿宋" w:cs="仿宋"/>
          <w:i w:val="0"/>
          <w:iCs w:val="0"/>
          <w:caps w:val="0"/>
          <w:color w:val="333333"/>
          <w:spacing w:val="0"/>
          <w:sz w:val="30"/>
          <w:szCs w:val="30"/>
          <w:u w:val="single"/>
          <w:shd w:val="clear" w:fill="FFFFFF"/>
        </w:rPr>
        <w:t>凭</w:t>
      </w:r>
      <w:r>
        <w:rPr>
          <w:rFonts w:hint="eastAsia" w:ascii="仿宋" w:hAnsi="仿宋" w:eastAsia="仿宋" w:cs="仿宋"/>
          <w:i w:val="0"/>
          <w:iCs w:val="0"/>
          <w:caps w:val="0"/>
          <w:color w:val="333333"/>
          <w:spacing w:val="0"/>
          <w:sz w:val="30"/>
          <w:szCs w:val="30"/>
          <w:u w:val="single"/>
          <w:shd w:val="clear" w:fill="FFFFFF"/>
        </w:rPr>
        <w:t>“</w:t>
      </w:r>
      <w:r>
        <w:rPr>
          <w:rStyle w:val="10"/>
          <w:rFonts w:hint="eastAsia" w:ascii="仿宋" w:hAnsi="仿宋" w:eastAsia="仿宋" w:cs="仿宋"/>
          <w:i w:val="0"/>
          <w:iCs w:val="0"/>
          <w:caps w:val="0"/>
          <w:color w:val="333333"/>
          <w:spacing w:val="0"/>
          <w:sz w:val="30"/>
          <w:szCs w:val="30"/>
          <w:u w:val="single"/>
          <w:shd w:val="clear" w:fill="FFFFFF"/>
        </w:rPr>
        <w:t>两证两码一承诺两报告</w:t>
      </w:r>
      <w:r>
        <w:rPr>
          <w:rFonts w:hint="eastAsia" w:ascii="仿宋" w:hAnsi="仿宋" w:eastAsia="仿宋" w:cs="仿宋"/>
          <w:i w:val="0"/>
          <w:iCs w:val="0"/>
          <w:caps w:val="0"/>
          <w:color w:val="333333"/>
          <w:spacing w:val="0"/>
          <w:sz w:val="30"/>
          <w:szCs w:val="30"/>
          <w:u w:val="single"/>
          <w:shd w:val="clear" w:fill="FFFFFF"/>
        </w:rPr>
        <w:t>”,</w:t>
      </w:r>
      <w:r>
        <w:rPr>
          <w:rStyle w:val="10"/>
          <w:rFonts w:hint="eastAsia" w:ascii="仿宋" w:hAnsi="仿宋" w:eastAsia="仿宋" w:cs="仿宋"/>
          <w:i w:val="0"/>
          <w:iCs w:val="0"/>
          <w:caps w:val="0"/>
          <w:color w:val="333333"/>
          <w:spacing w:val="0"/>
          <w:sz w:val="30"/>
          <w:szCs w:val="30"/>
          <w:u w:val="single"/>
          <w:shd w:val="clear" w:fill="FFFFFF"/>
        </w:rPr>
        <w:t>经数字哨兵、测温正常后入场。</w:t>
      </w:r>
      <w:r>
        <w:rPr>
          <w:rFonts w:hint="eastAsia" w:ascii="仿宋" w:hAnsi="仿宋" w:eastAsia="仿宋" w:cs="仿宋"/>
          <w:i w:val="0"/>
          <w:iCs w:val="0"/>
          <w:caps w:val="0"/>
          <w:color w:val="333333"/>
          <w:spacing w:val="0"/>
          <w:sz w:val="30"/>
          <w:szCs w:val="30"/>
          <w:shd w:val="clear" w:fill="FFFFFF"/>
        </w:rPr>
        <w:t>“两证”指本人纸质准考证和报名时信息一致的有效身份证原件；“两码”指本人当日更新的绿色上海“随申码”和“通信大数据行程卡”；“</w:t>
      </w:r>
      <w:r>
        <w:rPr>
          <w:rStyle w:val="10"/>
          <w:rFonts w:hint="eastAsia" w:ascii="仿宋" w:hAnsi="仿宋" w:eastAsia="仿宋" w:cs="仿宋"/>
          <w:i w:val="0"/>
          <w:iCs w:val="0"/>
          <w:caps w:val="0"/>
          <w:color w:val="333333"/>
          <w:spacing w:val="0"/>
          <w:sz w:val="30"/>
          <w:szCs w:val="30"/>
          <w:shd w:val="clear" w:fill="FFFFFF"/>
        </w:rPr>
        <w:t>一承诺”指</w:t>
      </w:r>
      <w:r>
        <w:rPr>
          <w:rFonts w:hint="eastAsia" w:ascii="仿宋" w:hAnsi="仿宋" w:eastAsia="仿宋" w:cs="仿宋"/>
          <w:i w:val="0"/>
          <w:iCs w:val="0"/>
          <w:caps w:val="0"/>
          <w:color w:val="333333"/>
          <w:spacing w:val="0"/>
          <w:sz w:val="30"/>
          <w:szCs w:val="30"/>
          <w:shd w:val="clear" w:fill="FFFFFF"/>
        </w:rPr>
        <w:t>本人如实完整填写并签署的纸质《考生承诺书》；“</w:t>
      </w:r>
      <w:r>
        <w:rPr>
          <w:rStyle w:val="10"/>
          <w:rFonts w:hint="eastAsia" w:ascii="仿宋" w:hAnsi="仿宋" w:eastAsia="仿宋" w:cs="仿宋"/>
          <w:i w:val="0"/>
          <w:iCs w:val="0"/>
          <w:caps w:val="0"/>
          <w:color w:val="333333"/>
          <w:spacing w:val="0"/>
          <w:sz w:val="30"/>
          <w:szCs w:val="30"/>
          <w:shd w:val="clear" w:fill="FFFFFF"/>
        </w:rPr>
        <w:t>两报告”</w:t>
      </w:r>
      <w:r>
        <w:rPr>
          <w:rStyle w:val="10"/>
          <w:rFonts w:hint="eastAsia" w:ascii="仿宋" w:hAnsi="仿宋" w:eastAsia="仿宋" w:cs="仿宋"/>
          <w:i w:val="0"/>
          <w:iCs w:val="0"/>
          <w:caps w:val="0"/>
          <w:color w:val="333333"/>
          <w:spacing w:val="0"/>
          <w:sz w:val="30"/>
          <w:szCs w:val="30"/>
          <w:u w:val="single"/>
          <w:shd w:val="clear" w:fill="FFFFFF"/>
        </w:rPr>
        <w:t>是指本人考前3天内在沪进行2次采样的新型冠状病毒核酸检测阴性报告</w:t>
      </w:r>
      <w:r>
        <w:rPr>
          <w:rFonts w:hint="eastAsia" w:ascii="仿宋" w:hAnsi="仿宋" w:eastAsia="仿宋" w:cs="仿宋"/>
          <w:i w:val="0"/>
          <w:iCs w:val="0"/>
          <w:caps w:val="0"/>
          <w:color w:val="333333"/>
          <w:spacing w:val="0"/>
          <w:sz w:val="30"/>
          <w:szCs w:val="30"/>
          <w:shd w:val="clear" w:fill="FFFFFF"/>
        </w:rPr>
        <w:t>（以“随申办市民云”APP或者“随申办”微信、支付宝小程序核酸查询页面的相关信息为准）。经核验，上海“随申码”显示绿码（当日更新），“通信大数据行程卡”显示绿码（当日更新），核酸报告阴性且符合要求，体温查验＜37.3℃，且无异常情况的，可入场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0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特别提醒：“</w:t>
      </w:r>
      <w:r>
        <w:rPr>
          <w:rStyle w:val="10"/>
          <w:rFonts w:hint="eastAsia" w:ascii="仿宋" w:hAnsi="仿宋" w:eastAsia="仿宋" w:cs="仿宋"/>
          <w:i w:val="0"/>
          <w:iCs w:val="0"/>
          <w:caps w:val="0"/>
          <w:color w:val="333333"/>
          <w:spacing w:val="0"/>
          <w:sz w:val="30"/>
          <w:szCs w:val="30"/>
          <w:shd w:val="clear" w:fill="FFFFFF"/>
        </w:rPr>
        <w:t>考前3天内在沪进行2次采样的新型冠状病毒核酸检测阴性报告”是指：</w:t>
      </w:r>
      <w:r>
        <w:rPr>
          <w:rStyle w:val="10"/>
          <w:rFonts w:hint="eastAsia" w:ascii="仿宋" w:hAnsi="仿宋" w:eastAsia="仿宋" w:cs="仿宋"/>
          <w:i w:val="0"/>
          <w:iCs w:val="0"/>
          <w:caps w:val="0"/>
          <w:color w:val="333333"/>
          <w:spacing w:val="0"/>
          <w:sz w:val="30"/>
          <w:szCs w:val="30"/>
          <w:u w:val="single"/>
          <w:shd w:val="clear" w:fill="FFFFFF"/>
          <w:lang w:val="en-US" w:eastAsia="zh-CN"/>
        </w:rPr>
        <w:t>8</w:t>
      </w:r>
      <w:r>
        <w:rPr>
          <w:rStyle w:val="10"/>
          <w:rFonts w:hint="eastAsia" w:ascii="仿宋" w:hAnsi="仿宋" w:eastAsia="仿宋" w:cs="仿宋"/>
          <w:i w:val="0"/>
          <w:iCs w:val="0"/>
          <w:caps w:val="0"/>
          <w:color w:val="333333"/>
          <w:spacing w:val="0"/>
          <w:sz w:val="30"/>
          <w:szCs w:val="30"/>
          <w:u w:val="single"/>
          <w:shd w:val="clear" w:fill="FFFFFF"/>
        </w:rPr>
        <w:t>月</w:t>
      </w:r>
      <w:r>
        <w:rPr>
          <w:rStyle w:val="10"/>
          <w:rFonts w:hint="eastAsia" w:ascii="仿宋" w:hAnsi="仿宋" w:eastAsia="仿宋" w:cs="仿宋"/>
          <w:i w:val="0"/>
          <w:iCs w:val="0"/>
          <w:caps w:val="0"/>
          <w:color w:val="333333"/>
          <w:spacing w:val="0"/>
          <w:sz w:val="30"/>
          <w:szCs w:val="30"/>
          <w:u w:val="single"/>
          <w:shd w:val="clear" w:fill="FFFFFF"/>
          <w:lang w:val="en-US" w:eastAsia="zh-CN"/>
        </w:rPr>
        <w:t>9</w:t>
      </w:r>
      <w:r>
        <w:rPr>
          <w:rStyle w:val="10"/>
          <w:rFonts w:hint="eastAsia" w:ascii="仿宋" w:hAnsi="仿宋" w:eastAsia="仿宋" w:cs="仿宋"/>
          <w:i w:val="0"/>
          <w:iCs w:val="0"/>
          <w:caps w:val="0"/>
          <w:color w:val="333333"/>
          <w:spacing w:val="0"/>
          <w:sz w:val="30"/>
          <w:szCs w:val="30"/>
          <w:u w:val="single"/>
          <w:shd w:val="clear" w:fill="FFFFFF"/>
        </w:rPr>
        <w:t>日和</w:t>
      </w:r>
      <w:r>
        <w:rPr>
          <w:rStyle w:val="10"/>
          <w:rFonts w:hint="eastAsia" w:ascii="仿宋" w:hAnsi="仿宋" w:eastAsia="仿宋" w:cs="仿宋"/>
          <w:i w:val="0"/>
          <w:iCs w:val="0"/>
          <w:caps w:val="0"/>
          <w:color w:val="333333"/>
          <w:spacing w:val="0"/>
          <w:sz w:val="30"/>
          <w:szCs w:val="30"/>
          <w:u w:val="single"/>
          <w:shd w:val="clear" w:fill="FFFFFF"/>
          <w:lang w:val="en-US" w:eastAsia="zh-CN"/>
        </w:rPr>
        <w:t>11</w:t>
      </w:r>
      <w:r>
        <w:rPr>
          <w:rStyle w:val="10"/>
          <w:rFonts w:hint="eastAsia" w:ascii="仿宋" w:hAnsi="仿宋" w:eastAsia="仿宋" w:cs="仿宋"/>
          <w:i w:val="0"/>
          <w:iCs w:val="0"/>
          <w:caps w:val="0"/>
          <w:color w:val="333333"/>
          <w:spacing w:val="0"/>
          <w:sz w:val="30"/>
          <w:szCs w:val="30"/>
          <w:u w:val="single"/>
          <w:shd w:val="clear" w:fill="FFFFFF"/>
        </w:rPr>
        <w:t>日在沪核酸检测阴性报告，且</w:t>
      </w:r>
      <w:r>
        <w:rPr>
          <w:rStyle w:val="10"/>
          <w:rFonts w:hint="eastAsia" w:ascii="仿宋" w:hAnsi="仿宋" w:eastAsia="仿宋" w:cs="仿宋"/>
          <w:i w:val="0"/>
          <w:iCs w:val="0"/>
          <w:caps w:val="0"/>
          <w:color w:val="333333"/>
          <w:spacing w:val="0"/>
          <w:sz w:val="30"/>
          <w:szCs w:val="30"/>
          <w:u w:val="single"/>
          <w:shd w:val="clear" w:fill="FFFFFF"/>
          <w:lang w:val="en-US" w:eastAsia="zh-CN"/>
        </w:rPr>
        <w:t>8</w:t>
      </w:r>
      <w:r>
        <w:rPr>
          <w:rStyle w:val="10"/>
          <w:rFonts w:hint="eastAsia" w:ascii="仿宋" w:hAnsi="仿宋" w:eastAsia="仿宋" w:cs="仿宋"/>
          <w:i w:val="0"/>
          <w:iCs w:val="0"/>
          <w:caps w:val="0"/>
          <w:color w:val="333333"/>
          <w:spacing w:val="0"/>
          <w:sz w:val="30"/>
          <w:szCs w:val="30"/>
          <w:u w:val="single"/>
          <w:shd w:val="clear" w:fill="FFFFFF"/>
        </w:rPr>
        <w:t>月</w:t>
      </w:r>
      <w:r>
        <w:rPr>
          <w:rStyle w:val="10"/>
          <w:rFonts w:hint="eastAsia" w:ascii="仿宋" w:hAnsi="仿宋" w:eastAsia="仿宋" w:cs="仿宋"/>
          <w:i w:val="0"/>
          <w:iCs w:val="0"/>
          <w:caps w:val="0"/>
          <w:color w:val="333333"/>
          <w:spacing w:val="0"/>
          <w:sz w:val="30"/>
          <w:szCs w:val="30"/>
          <w:u w:val="single"/>
          <w:shd w:val="clear" w:fill="FFFFFF"/>
          <w:lang w:val="en-US" w:eastAsia="zh-CN"/>
        </w:rPr>
        <w:t>11</w:t>
      </w:r>
      <w:r>
        <w:rPr>
          <w:rStyle w:val="10"/>
          <w:rFonts w:hint="eastAsia" w:ascii="仿宋" w:hAnsi="仿宋" w:eastAsia="仿宋" w:cs="仿宋"/>
          <w:i w:val="0"/>
          <w:iCs w:val="0"/>
          <w:caps w:val="0"/>
          <w:color w:val="333333"/>
          <w:spacing w:val="0"/>
          <w:sz w:val="30"/>
          <w:szCs w:val="30"/>
          <w:u w:val="single"/>
          <w:shd w:val="clear" w:fill="FFFFFF"/>
        </w:rPr>
        <w:t>日的核酸检测（以采样时间）须在</w:t>
      </w:r>
      <w:r>
        <w:rPr>
          <w:rStyle w:val="10"/>
          <w:rFonts w:hint="eastAsia" w:ascii="仿宋" w:hAnsi="仿宋" w:eastAsia="仿宋" w:cs="仿宋"/>
          <w:i w:val="0"/>
          <w:iCs w:val="0"/>
          <w:caps w:val="0"/>
          <w:color w:val="333333"/>
          <w:spacing w:val="0"/>
          <w:sz w:val="30"/>
          <w:szCs w:val="30"/>
          <w:u w:val="single"/>
          <w:shd w:val="clear" w:fill="FFFFFF"/>
          <w:lang w:eastAsia="zh-CN"/>
        </w:rPr>
        <w:t>考</w:t>
      </w:r>
      <w:r>
        <w:rPr>
          <w:rStyle w:val="10"/>
          <w:rFonts w:hint="eastAsia" w:ascii="仿宋" w:hAnsi="仿宋" w:eastAsia="仿宋" w:cs="仿宋"/>
          <w:i w:val="0"/>
          <w:iCs w:val="0"/>
          <w:caps w:val="0"/>
          <w:color w:val="333333"/>
          <w:spacing w:val="0"/>
          <w:sz w:val="30"/>
          <w:szCs w:val="30"/>
          <w:u w:val="single"/>
          <w:shd w:val="clear" w:fill="FFFFFF"/>
        </w:rPr>
        <w:t>前24小时内</w:t>
      </w:r>
      <w:r>
        <w:rPr>
          <w:rStyle w:val="10"/>
          <w:rFonts w:hint="eastAsia" w:ascii="仿宋" w:hAnsi="仿宋" w:eastAsia="仿宋" w:cs="仿宋"/>
          <w:i w:val="0"/>
          <w:iCs w:val="0"/>
          <w:caps w:val="0"/>
          <w:color w:val="333333"/>
          <w:spacing w:val="0"/>
          <w:sz w:val="30"/>
          <w:szCs w:val="30"/>
          <w:u w:val="single"/>
          <w:shd w:val="clear" w:fill="FFFFFF"/>
          <w:lang w:eastAsia="zh-CN"/>
        </w:rPr>
        <w:t>即采样时间在</w:t>
      </w:r>
      <w:r>
        <w:rPr>
          <w:rStyle w:val="10"/>
          <w:rFonts w:hint="eastAsia" w:ascii="仿宋" w:hAnsi="仿宋" w:eastAsia="仿宋" w:cs="仿宋"/>
          <w:i w:val="0"/>
          <w:iCs w:val="0"/>
          <w:caps w:val="0"/>
          <w:color w:val="333333"/>
          <w:spacing w:val="0"/>
          <w:sz w:val="30"/>
          <w:szCs w:val="30"/>
          <w:u w:val="single"/>
          <w:shd w:val="clear" w:fill="FFFFFF"/>
          <w:lang w:val="en-US" w:eastAsia="zh-CN"/>
        </w:rPr>
        <w:t>11日9：00以后</w:t>
      </w:r>
      <w:r>
        <w:rPr>
          <w:rStyle w:val="10"/>
          <w:rFonts w:hint="eastAsia" w:ascii="仿宋" w:hAnsi="仿宋" w:eastAsia="仿宋" w:cs="仿宋"/>
          <w:i w:val="0"/>
          <w:iCs w:val="0"/>
          <w:caps w:val="0"/>
          <w:color w:val="333333"/>
          <w:spacing w:val="0"/>
          <w:sz w:val="30"/>
          <w:szCs w:val="30"/>
          <w:shd w:val="clear" w:fill="FFFFFF"/>
        </w:rPr>
        <w:t>。</w:t>
      </w:r>
      <w:r>
        <w:rPr>
          <w:rFonts w:hint="eastAsia" w:ascii="仿宋" w:hAnsi="仿宋" w:eastAsia="仿宋" w:cs="仿宋"/>
          <w:i w:val="0"/>
          <w:iCs w:val="0"/>
          <w:caps w:val="0"/>
          <w:color w:val="333333"/>
          <w:spacing w:val="0"/>
          <w:sz w:val="30"/>
          <w:szCs w:val="30"/>
          <w:shd w:val="clear" w:fill="FFFFFF"/>
        </w:rPr>
        <w:t>考虑到出核酸检测结果需时间，建议在</w:t>
      </w:r>
      <w:r>
        <w:rPr>
          <w:rFonts w:hint="eastAsia" w:ascii="仿宋" w:hAnsi="仿宋" w:eastAsia="仿宋" w:cs="仿宋"/>
          <w:i w:val="0"/>
          <w:iCs w:val="0"/>
          <w:caps w:val="0"/>
          <w:color w:val="333333"/>
          <w:spacing w:val="0"/>
          <w:sz w:val="30"/>
          <w:szCs w:val="30"/>
          <w:shd w:val="clear" w:fill="FFFFFF"/>
          <w:lang w:val="en-US" w:eastAsia="zh-CN"/>
        </w:rPr>
        <w:t>8</w:t>
      </w:r>
      <w:r>
        <w:rPr>
          <w:rFonts w:hint="eastAsia" w:ascii="仿宋" w:hAnsi="仿宋" w:eastAsia="仿宋" w:cs="仿宋"/>
          <w:i w:val="0"/>
          <w:iCs w:val="0"/>
          <w:caps w:val="0"/>
          <w:color w:val="333333"/>
          <w:spacing w:val="0"/>
          <w:sz w:val="30"/>
          <w:szCs w:val="30"/>
          <w:shd w:val="clear" w:fill="FFFFFF"/>
        </w:rPr>
        <w:t>月</w:t>
      </w:r>
      <w:r>
        <w:rPr>
          <w:rFonts w:hint="eastAsia" w:ascii="仿宋" w:hAnsi="仿宋" w:eastAsia="仿宋" w:cs="仿宋"/>
          <w:i w:val="0"/>
          <w:iCs w:val="0"/>
          <w:caps w:val="0"/>
          <w:color w:val="333333"/>
          <w:spacing w:val="0"/>
          <w:sz w:val="30"/>
          <w:szCs w:val="30"/>
          <w:shd w:val="clear" w:fill="FFFFFF"/>
          <w:lang w:val="en-US" w:eastAsia="zh-CN"/>
        </w:rPr>
        <w:t>11</w:t>
      </w:r>
      <w:r>
        <w:rPr>
          <w:rFonts w:hint="eastAsia" w:ascii="仿宋" w:hAnsi="仿宋" w:eastAsia="仿宋" w:cs="仿宋"/>
          <w:i w:val="0"/>
          <w:iCs w:val="0"/>
          <w:caps w:val="0"/>
          <w:color w:val="333333"/>
          <w:spacing w:val="0"/>
          <w:sz w:val="30"/>
          <w:szCs w:val="30"/>
          <w:shd w:val="clear" w:fill="FFFFFF"/>
        </w:rPr>
        <w:t>日</w:t>
      </w:r>
      <w:r>
        <w:rPr>
          <w:rFonts w:hint="eastAsia" w:ascii="仿宋" w:hAnsi="仿宋" w:eastAsia="仿宋" w:cs="仿宋"/>
          <w:i w:val="0"/>
          <w:iCs w:val="0"/>
          <w:caps w:val="0"/>
          <w:color w:val="333333"/>
          <w:spacing w:val="0"/>
          <w:sz w:val="30"/>
          <w:szCs w:val="30"/>
          <w:shd w:val="clear" w:fill="FFFFFF"/>
          <w:lang w:val="en-US" w:eastAsia="zh-CN"/>
        </w:rPr>
        <w:t>9</w:t>
      </w:r>
      <w:r>
        <w:rPr>
          <w:rFonts w:hint="eastAsia" w:ascii="仿宋" w:hAnsi="仿宋" w:eastAsia="仿宋" w:cs="仿宋"/>
          <w:i w:val="0"/>
          <w:iCs w:val="0"/>
          <w:caps w:val="0"/>
          <w:color w:val="333333"/>
          <w:spacing w:val="0"/>
          <w:sz w:val="30"/>
          <w:szCs w:val="30"/>
          <w:shd w:val="clear" w:fill="FFFFFF"/>
        </w:rPr>
        <w:t>点后尽快完成采样。考生应根据检测机构出具报告结果的时间，合理推算采样时间, 确保核酸检测采样在考试时间前24小时内完成，且在入场核验时可查询该检测结果。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四、</w:t>
      </w:r>
      <w:r>
        <w:rPr>
          <w:rStyle w:val="10"/>
          <w:rFonts w:hint="eastAsia" w:ascii="仿宋" w:hAnsi="仿宋" w:eastAsia="仿宋" w:cs="仿宋"/>
          <w:i w:val="0"/>
          <w:iCs w:val="0"/>
          <w:caps w:val="0"/>
          <w:color w:val="333333"/>
          <w:spacing w:val="0"/>
          <w:sz w:val="30"/>
          <w:szCs w:val="30"/>
          <w:shd w:val="clear" w:fill="FFFFFF"/>
        </w:rPr>
        <w:t>填写完整并本人签名的《考生承诺书》，在进入考点考场时，应主动交给监考人员。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3"/>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五、</w:t>
      </w:r>
      <w:r>
        <w:rPr>
          <w:rStyle w:val="10"/>
          <w:rFonts w:hint="eastAsia" w:ascii="仿宋" w:hAnsi="仿宋" w:eastAsia="仿宋" w:cs="仿宋"/>
          <w:i w:val="0"/>
          <w:iCs w:val="0"/>
          <w:caps w:val="0"/>
          <w:color w:val="333333"/>
          <w:spacing w:val="0"/>
          <w:sz w:val="30"/>
          <w:szCs w:val="30"/>
          <w:shd w:val="clear" w:fill="FFFFFF"/>
        </w:rPr>
        <w:t>考生发生以下情况之一的，不得参加考试：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1.考前10天内，有国（境）外旅居史。</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2.考前7天内，来自或途经本市疫情高风险地区、外省市疫情高风险地区所在县（县级市、区、旗，直辖市、副省级城市为街道和乡镇，未设区的地级市为街道和乡镇，下同）。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3.考前7天内，来自或途经本市疫情中风险地区、外省市疫情中风险地区所在县或当地政府宣布全域封闭管理地区。（其中全国中高风险地区请通过微信“国务院客户端”小程序 “疫情风险查询”栏，点击查看全国中高风险疫情地区）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4. 考前10天内，被认定为密切接触者;或考前7天内，被认定为密接的密接。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5.考前1天，本人“随申码”或同住人的属地健康码状态为红码或黄码。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6.考试当天，上海“随申码”显示为红码或黄码，或“通信大数据行程卡”显示为非绿码或经现场两次复查后，体温≥37.3℃。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7.</w:t>
      </w:r>
      <w:r>
        <w:rPr>
          <w:rStyle w:val="10"/>
          <w:rFonts w:hint="eastAsia" w:ascii="仿宋" w:hAnsi="仿宋" w:eastAsia="仿宋" w:cs="仿宋"/>
          <w:i w:val="0"/>
          <w:iCs w:val="0"/>
          <w:caps w:val="0"/>
          <w:color w:val="333333"/>
          <w:spacing w:val="0"/>
          <w:sz w:val="30"/>
          <w:szCs w:val="30"/>
          <w:shd w:val="clear" w:fill="FFFFFF"/>
        </w:rPr>
        <w:t>考试当天，无法提供符合要求的考前3天内在沪进行2次采样的新型冠状病毒核酸检测阴性报告。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rPr>
        <w:t>8.考试当天，出发前抗原检测异常或抗原结果未上传至“疫测达”。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9.考试期间，仍在隔离治疗期的新冠肺炎确诊、疑似病例或无症状感染者；仍在集中隔离医学观察期、居家隔离医学观察期、居家健康监测期或闭环管理期者。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10.考试证件及相关资料证明提供不全或不符合要求或经现场工作人员确认有可疑情况。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六、</w:t>
      </w:r>
      <w:r>
        <w:rPr>
          <w:rStyle w:val="10"/>
          <w:rFonts w:hint="eastAsia" w:ascii="仿宋" w:hAnsi="仿宋" w:eastAsia="仿宋" w:cs="仿宋"/>
          <w:i w:val="0"/>
          <w:iCs w:val="0"/>
          <w:caps w:val="0"/>
          <w:color w:val="333333"/>
          <w:spacing w:val="0"/>
          <w:sz w:val="30"/>
          <w:szCs w:val="30"/>
          <w:shd w:val="clear" w:fill="FFFFFF"/>
        </w:rPr>
        <w:t>考生在考前10天内有发热、干咳、咽痛、嗅觉味觉减退、腹泻等症状的，应按规定及时就医。考试当天还须出示上海市二级以上医院就医凭证，经现场医务人员评估同意后方可参加考试。现场无法提供相关凭证的，不得入场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七、</w:t>
      </w:r>
      <w:r>
        <w:rPr>
          <w:rStyle w:val="10"/>
          <w:rFonts w:hint="eastAsia" w:ascii="仿宋" w:hAnsi="仿宋" w:eastAsia="仿宋" w:cs="仿宋"/>
          <w:i w:val="0"/>
          <w:iCs w:val="0"/>
          <w:caps w:val="0"/>
          <w:color w:val="333333"/>
          <w:spacing w:val="0"/>
          <w:sz w:val="30"/>
          <w:szCs w:val="30"/>
          <w:shd w:val="clear" w:fill="FFFFFF"/>
        </w:rPr>
        <w:t>考生应遵守疫情防控相关规定，并做好自我防护。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1.考生应当遵守上海市疫情防控相关规定，主动及时了解2022年浦东新区公办学校储备教师教辅（第二批次）招聘疫情防控相关要求，积极配合考点、考场做好现场防疫工作。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考生在备考期间，务必做好个人防护，避免前往人员密集地区，避免与无关人员接触。勤洗手，公共场所佩戴口罩，在各种场所保持一定的安全社交距离。考试当天，尽可能做到居住地与考点之间“两点一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3.考生在考试当天，须自备口罩（医用</w:t>
      </w:r>
      <w:r>
        <w:rPr>
          <w:rFonts w:hint="eastAsia" w:ascii="仿宋" w:hAnsi="仿宋" w:eastAsia="仿宋" w:cs="仿宋"/>
          <w:i w:val="0"/>
          <w:iCs w:val="0"/>
          <w:caps w:val="0"/>
          <w:color w:val="333333"/>
          <w:spacing w:val="0"/>
          <w:sz w:val="30"/>
          <w:szCs w:val="30"/>
          <w:shd w:val="clear" w:fill="FFFFFF"/>
          <w:lang w:eastAsia="zh-CN"/>
        </w:rPr>
        <w:t>外科</w:t>
      </w:r>
      <w:r>
        <w:rPr>
          <w:rFonts w:hint="eastAsia" w:ascii="仿宋" w:hAnsi="仿宋" w:eastAsia="仿宋" w:cs="仿宋"/>
          <w:i w:val="0"/>
          <w:iCs w:val="0"/>
          <w:caps w:val="0"/>
          <w:color w:val="333333"/>
          <w:spacing w:val="0"/>
          <w:sz w:val="30"/>
          <w:szCs w:val="30"/>
          <w:shd w:val="clear" w:fill="FFFFFF"/>
        </w:rPr>
        <w:t>口罩或非阀门式的N95</w:t>
      </w:r>
      <w:r>
        <w:rPr>
          <w:rFonts w:hint="eastAsia" w:ascii="仿宋" w:hAnsi="仿宋" w:eastAsia="仿宋" w:cs="仿宋"/>
          <w:i w:val="0"/>
          <w:iCs w:val="0"/>
          <w:caps w:val="0"/>
          <w:color w:val="333333"/>
          <w:spacing w:val="0"/>
          <w:sz w:val="30"/>
          <w:szCs w:val="30"/>
          <w:shd w:val="clear" w:fill="FFFFFF"/>
          <w:lang w:val="en-US" w:eastAsia="zh-CN"/>
        </w:rPr>
        <w:t>/</w:t>
      </w:r>
      <w:r>
        <w:rPr>
          <w:rFonts w:hint="eastAsia" w:ascii="仿宋" w:hAnsi="仿宋" w:eastAsia="仿宋" w:cs="仿宋"/>
          <w:i w:val="0"/>
          <w:iCs w:val="0"/>
          <w:caps w:val="0"/>
          <w:color w:val="333333"/>
          <w:spacing w:val="0"/>
          <w:sz w:val="30"/>
          <w:szCs w:val="30"/>
          <w:shd w:val="clear" w:fill="FFFFFF"/>
        </w:rPr>
        <w:t>KN95等颗粒物防护口罩，建议多备几个口罩），除核验身份时须按要求摘戴口罩外，进出考点、考场及考试过程中均应当全程</w:t>
      </w:r>
      <w:r>
        <w:rPr>
          <w:rFonts w:hint="eastAsia" w:ascii="仿宋" w:hAnsi="仿宋" w:eastAsia="仿宋" w:cs="仿宋"/>
          <w:i w:val="0"/>
          <w:iCs w:val="0"/>
          <w:caps w:val="0"/>
          <w:color w:val="333333"/>
          <w:spacing w:val="0"/>
          <w:sz w:val="30"/>
          <w:szCs w:val="30"/>
          <w:shd w:val="clear" w:fill="FFFFFF"/>
          <w:lang w:eastAsia="zh-CN"/>
        </w:rPr>
        <w:t>科学规范</w:t>
      </w:r>
      <w:r>
        <w:rPr>
          <w:rFonts w:hint="eastAsia" w:ascii="仿宋" w:hAnsi="仿宋" w:eastAsia="仿宋" w:cs="仿宋"/>
          <w:i w:val="0"/>
          <w:iCs w:val="0"/>
          <w:caps w:val="0"/>
          <w:color w:val="333333"/>
          <w:spacing w:val="0"/>
          <w:sz w:val="30"/>
          <w:szCs w:val="30"/>
          <w:shd w:val="clear" w:fill="FFFFFF"/>
        </w:rPr>
        <w:t>佩戴口罩。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4.在考试过程中，考生若出现发热、干咳、咽痛、嗅觉味觉减退、腹泻等异常状况，应立即向监考人员报告，经考点医务人员评估后具备继续完成考试条件的，</w:t>
      </w:r>
      <w:bookmarkStart w:id="0" w:name="_GoBack"/>
      <w:bookmarkEnd w:id="0"/>
      <w:r>
        <w:rPr>
          <w:rFonts w:hint="eastAsia" w:ascii="仿宋" w:hAnsi="仿宋" w:eastAsia="仿宋" w:cs="仿宋"/>
          <w:i w:val="0"/>
          <w:iCs w:val="0"/>
          <w:caps w:val="0"/>
          <w:color w:val="333333"/>
          <w:spacing w:val="0"/>
          <w:sz w:val="30"/>
          <w:szCs w:val="30"/>
          <w:shd w:val="clear" w:fill="FFFFFF"/>
        </w:rPr>
        <w:t>可转移至备用考场考试，考试时间不补，考试结束后应配合送医就诊；对评估不具备继续完成考试条件的考生应及时送医就诊。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5.提倡考生自行赴考，送考人员不得进入考点和在考点周围聚集，考点不提供停车条件。请考生按准考证通知的具体时间和地点到达考点，有序排队，依次入场。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八、</w:t>
      </w:r>
      <w:r>
        <w:rPr>
          <w:rStyle w:val="10"/>
          <w:rFonts w:hint="eastAsia" w:ascii="仿宋" w:hAnsi="仿宋" w:eastAsia="仿宋" w:cs="仿宋"/>
          <w:i w:val="0"/>
          <w:iCs w:val="0"/>
          <w:caps w:val="0"/>
          <w:color w:val="333333"/>
          <w:spacing w:val="0"/>
          <w:sz w:val="30"/>
          <w:szCs w:val="30"/>
          <w:shd w:val="clear" w:fill="FFFFFF"/>
        </w:rPr>
        <w:t>考生凡有虚假或不实承诺、隐瞒病史、隐瞒旅居史和接触史、自行服药隐瞒症状、瞒报漏报健康情况、逃避防疫措施的，一经发现，一律取消考试资格或考核成绩。造成一定影响和后果的，将依法依规追究相关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存在不得参加考试情形的考生不得进入考点考场，否则将按违反疫情防控要求处理，一切后果由考生自行承担。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eastAsia" w:ascii="仿宋" w:hAnsi="仿宋" w:eastAsia="仿宋" w:cs="仿宋"/>
          <w:i w:val="0"/>
          <w:iCs w:val="0"/>
          <w:caps w:val="0"/>
          <w:color w:val="333333"/>
          <w:spacing w:val="0"/>
          <w:sz w:val="30"/>
          <w:szCs w:val="30"/>
        </w:rPr>
      </w:pPr>
      <w:r>
        <w:rPr>
          <w:rStyle w:val="10"/>
          <w:rFonts w:hint="eastAsia" w:ascii="仿宋" w:hAnsi="仿宋" w:eastAsia="仿宋" w:cs="仿宋"/>
          <w:i w:val="0"/>
          <w:iCs w:val="0"/>
          <w:caps w:val="0"/>
          <w:color w:val="333333"/>
          <w:spacing w:val="0"/>
          <w:sz w:val="30"/>
          <w:szCs w:val="30"/>
          <w:shd w:val="clear" w:fill="FFFFFF"/>
          <w:lang w:eastAsia="zh-CN"/>
        </w:rPr>
        <w:t>九、</w:t>
      </w:r>
      <w:r>
        <w:rPr>
          <w:rStyle w:val="10"/>
          <w:rFonts w:hint="eastAsia" w:ascii="仿宋" w:hAnsi="仿宋" w:eastAsia="仿宋" w:cs="仿宋"/>
          <w:i w:val="0"/>
          <w:iCs w:val="0"/>
          <w:caps w:val="0"/>
          <w:color w:val="333333"/>
          <w:spacing w:val="0"/>
          <w:sz w:val="30"/>
          <w:szCs w:val="30"/>
          <w:shd w:val="clear" w:fill="FFFFFF"/>
        </w:rPr>
        <w:t>考生参加考试的相关疫情防控要求，将根据疫情防控形势适时调整。考生应随时关注浦东新区公共人力资源公开招聘平台”（http://exam.pdhr.com）防控最新要求及相应告知书、承诺书等内容。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089010"/>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EB424"/>
    <w:multiLevelType w:val="singleLevel"/>
    <w:tmpl w:val="67FEB4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YjMwZmE4YzA1Zjc4MmJkYjBkNzQ1MmIyN2FlNjIifQ=="/>
  </w:docVars>
  <w:rsids>
    <w:rsidRoot w:val="000B45BB"/>
    <w:rsid w:val="000034BA"/>
    <w:rsid w:val="000048DC"/>
    <w:rsid w:val="00055EC1"/>
    <w:rsid w:val="000A5836"/>
    <w:rsid w:val="000B45BB"/>
    <w:rsid w:val="0013054A"/>
    <w:rsid w:val="001415F3"/>
    <w:rsid w:val="00174225"/>
    <w:rsid w:val="001C6326"/>
    <w:rsid w:val="001D53A5"/>
    <w:rsid w:val="001D66F7"/>
    <w:rsid w:val="001E140E"/>
    <w:rsid w:val="001F31CA"/>
    <w:rsid w:val="00237C70"/>
    <w:rsid w:val="002427B2"/>
    <w:rsid w:val="00261DE1"/>
    <w:rsid w:val="002664EC"/>
    <w:rsid w:val="002A4784"/>
    <w:rsid w:val="00311698"/>
    <w:rsid w:val="0031353E"/>
    <w:rsid w:val="00356AE3"/>
    <w:rsid w:val="0038450E"/>
    <w:rsid w:val="0039045A"/>
    <w:rsid w:val="003932C8"/>
    <w:rsid w:val="003A0418"/>
    <w:rsid w:val="003A6EE6"/>
    <w:rsid w:val="003B543F"/>
    <w:rsid w:val="00402128"/>
    <w:rsid w:val="004316D9"/>
    <w:rsid w:val="00465898"/>
    <w:rsid w:val="00524121"/>
    <w:rsid w:val="00565C80"/>
    <w:rsid w:val="00573C9C"/>
    <w:rsid w:val="005763BA"/>
    <w:rsid w:val="00595412"/>
    <w:rsid w:val="005A1828"/>
    <w:rsid w:val="005A6B6A"/>
    <w:rsid w:val="005E7AFA"/>
    <w:rsid w:val="006130E8"/>
    <w:rsid w:val="00614346"/>
    <w:rsid w:val="00621986"/>
    <w:rsid w:val="0065638D"/>
    <w:rsid w:val="00694B8C"/>
    <w:rsid w:val="006B0DB4"/>
    <w:rsid w:val="006E1B13"/>
    <w:rsid w:val="00712464"/>
    <w:rsid w:val="0072762C"/>
    <w:rsid w:val="007542D9"/>
    <w:rsid w:val="0078643D"/>
    <w:rsid w:val="007B4B8B"/>
    <w:rsid w:val="007C1E6B"/>
    <w:rsid w:val="007F5202"/>
    <w:rsid w:val="00847D0B"/>
    <w:rsid w:val="00863F7E"/>
    <w:rsid w:val="008804D0"/>
    <w:rsid w:val="008B2E9E"/>
    <w:rsid w:val="008C0393"/>
    <w:rsid w:val="008D282F"/>
    <w:rsid w:val="008E5E4E"/>
    <w:rsid w:val="008F6F83"/>
    <w:rsid w:val="009243DF"/>
    <w:rsid w:val="009A1B0F"/>
    <w:rsid w:val="009C0480"/>
    <w:rsid w:val="009F5850"/>
    <w:rsid w:val="00A23AAD"/>
    <w:rsid w:val="00AA2F6A"/>
    <w:rsid w:val="00AA7F72"/>
    <w:rsid w:val="00AF2308"/>
    <w:rsid w:val="00B53A05"/>
    <w:rsid w:val="00B61D86"/>
    <w:rsid w:val="00BA2E9B"/>
    <w:rsid w:val="00BB3170"/>
    <w:rsid w:val="00BB45A9"/>
    <w:rsid w:val="00BD640B"/>
    <w:rsid w:val="00C86F11"/>
    <w:rsid w:val="00D53FB9"/>
    <w:rsid w:val="00D57650"/>
    <w:rsid w:val="00D84E5F"/>
    <w:rsid w:val="00D86784"/>
    <w:rsid w:val="00DE6843"/>
    <w:rsid w:val="00E0210D"/>
    <w:rsid w:val="00E2025A"/>
    <w:rsid w:val="00E46CE8"/>
    <w:rsid w:val="00E54442"/>
    <w:rsid w:val="00E60853"/>
    <w:rsid w:val="00EA0141"/>
    <w:rsid w:val="00EC7987"/>
    <w:rsid w:val="00EF50A1"/>
    <w:rsid w:val="00F72FA5"/>
    <w:rsid w:val="0B432763"/>
    <w:rsid w:val="0B8C1CD4"/>
    <w:rsid w:val="14B62F41"/>
    <w:rsid w:val="17BF34B3"/>
    <w:rsid w:val="2B910606"/>
    <w:rsid w:val="38316F84"/>
    <w:rsid w:val="3CA3077A"/>
    <w:rsid w:val="4A1A2C05"/>
    <w:rsid w:val="505F0D3F"/>
    <w:rsid w:val="5C012A31"/>
    <w:rsid w:val="64CA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3 Char"/>
    <w:basedOn w:val="9"/>
    <w:link w:val="3"/>
    <w:qFormat/>
    <w:uiPriority w:val="9"/>
    <w:rPr>
      <w:rFonts w:ascii="宋体" w:hAnsi="宋体" w:eastAsia="宋体" w:cs="宋体"/>
      <w:b/>
      <w:bCs/>
      <w:kern w:val="0"/>
      <w:sz w:val="27"/>
      <w:szCs w:val="27"/>
    </w:rPr>
  </w:style>
  <w:style w:type="character" w:customStyle="1" w:styleId="15">
    <w:name w:val="批注框文本 Char"/>
    <w:basedOn w:val="9"/>
    <w:link w:val="4"/>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5</Pages>
  <Words>2322</Words>
  <Characters>2393</Characters>
  <Lines>18</Lines>
  <Paragraphs>5</Paragraphs>
  <TotalTime>7</TotalTime>
  <ScaleCrop>false</ScaleCrop>
  <LinksUpToDate>false</LinksUpToDate>
  <CharactersWithSpaces>2396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2021-03-26T05:27:00Z</dcterms:created>
  <dc:creator>XUIT</dc:creator>
  <cp:lastModifiedBy>刘飞</cp:lastModifiedBy>
  <cp:lastPrinted>2022-07-28T05:59:00Z</cp:lastPrinted>
  <dcterms:modified xsi:type="dcterms:W3CDTF">2022-08-01T04:37:32Z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CA621E02749D499680F6683C605878C5</vt:lpwstr>
  </property>
</Properties>
</file>