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2022年龙口市卫生类事业单位公开招聘急需紧缺人才应聘须知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按照事业单位公开招聘的相关规定，凡符合《2022年龙口市卫生类事业单位公开招聘急需紧缺人才简章》（以下简称《简章》）规定的条件及招聘岗位资格条件者，均可应聘。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应聘人员须为19</w:t>
      </w:r>
      <w:r>
        <w:rPr>
          <w:rFonts w:ascii="仿宋_GB2312" w:hAnsi="仿宋" w:eastAsia="仿宋_GB2312"/>
          <w:color w:val="000000" w:themeColor="text1"/>
          <w:sz w:val="32"/>
          <w:szCs w:val="32"/>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1年</w:t>
      </w:r>
      <w:r>
        <w:rPr>
          <w:rFonts w:ascii="仿宋_GB2312" w:hAnsi="仿宋" w:eastAsia="仿宋_GB2312"/>
          <w:color w:val="000000" w:themeColor="text1"/>
          <w:sz w:val="32"/>
          <w:szCs w:val="32"/>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月</w:t>
      </w:r>
      <w:r>
        <w:rPr>
          <w:rFonts w:ascii="仿宋_GB2312" w:hAnsi="仿宋" w:eastAsia="仿宋_GB2312"/>
          <w:color w:val="000000" w:themeColor="text1"/>
          <w:sz w:val="32"/>
          <w:szCs w:val="32"/>
          <w14:textFill>
            <w14:solidFill>
              <w14:schemeClr w14:val="tx1"/>
            </w14:solidFill>
          </w14:textFill>
        </w:rPr>
        <w:t>29</w:t>
      </w:r>
      <w:r>
        <w:rPr>
          <w:rFonts w:hint="eastAsia" w:ascii="仿宋_GB2312" w:hAnsi="仿宋" w:eastAsia="仿宋_GB2312"/>
          <w:color w:val="000000" w:themeColor="text1"/>
          <w:sz w:val="32"/>
          <w:szCs w:val="32"/>
          <w14:textFill>
            <w14:solidFill>
              <w14:schemeClr w14:val="tx1"/>
            </w14:solidFill>
          </w14:textFill>
        </w:rPr>
        <w:t>日（含）以后出生；岗位另有要求的，以岗位要求为准。</w:t>
      </w:r>
    </w:p>
    <w:p>
      <w:pPr>
        <w:spacing w:line="560" w:lineRule="exact"/>
        <w:ind w:firstLine="640" w:firstLineChars="200"/>
        <w:rPr>
          <w:rFonts w:ascii="黑体" w:hAnsi="黑体" w:eastAsia="黑体" w:cs="黑体"/>
          <w:kern w:val="0"/>
          <w:sz w:val="32"/>
          <w:szCs w:val="32"/>
        </w:rPr>
      </w:pPr>
      <w:bookmarkStart w:id="0" w:name="_GoBack"/>
      <w:bookmarkEnd w:id="0"/>
      <w:r>
        <w:rPr>
          <w:rFonts w:hint="eastAsia" w:ascii="黑体" w:hAnsi="黑体" w:eastAsia="黑体" w:cs="黑体"/>
          <w:kern w:val="0"/>
          <w:sz w:val="32"/>
          <w:szCs w:val="32"/>
        </w:rPr>
        <w:t>3.对报考所需的资格资质证书取得时间、时效有何要求？</w:t>
      </w:r>
    </w:p>
    <w:p>
      <w:pPr>
        <w:adjustRightInd w:val="0"/>
        <w:snapToGrid w:val="0"/>
        <w:spacing w:line="560" w:lineRule="exact"/>
        <w:ind w:firstLine="640" w:firstLineChars="200"/>
        <w:jc w:val="left"/>
        <w:rPr>
          <w:rFonts w:ascii="仿宋_GB2312" w:hAnsi="仿宋" w:eastAsia="仿宋_GB2312"/>
          <w:color w:val="FF0000"/>
          <w:sz w:val="32"/>
          <w:szCs w:val="32"/>
        </w:rPr>
      </w:pPr>
      <w:r>
        <w:rPr>
          <w:rFonts w:hint="eastAsia" w:ascii="仿宋_GB2312" w:hAnsi="仿宋_GB2312" w:eastAsia="仿宋_GB2312" w:cs="仿宋_GB2312"/>
          <w:kern w:val="0"/>
          <w:sz w:val="32"/>
          <w:szCs w:val="32"/>
        </w:rPr>
        <w:t>除2023年全日制普通高等院校毕业生学历证书、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学历学位认证书可于规定</w:t>
      </w:r>
      <w:r>
        <w:rPr>
          <w:rFonts w:ascii="仿宋_GB2312" w:hAnsi="仿宋" w:eastAsia="仿宋_GB2312"/>
          <w:sz w:val="32"/>
          <w:szCs w:val="32"/>
        </w:rPr>
        <w:t>学制时长内</w:t>
      </w:r>
      <w:r>
        <w:rPr>
          <w:rFonts w:hint="eastAsia" w:ascii="仿宋_GB2312" w:hAnsi="仿宋" w:eastAsia="仿宋_GB2312"/>
          <w:sz w:val="32"/>
          <w:szCs w:val="32"/>
        </w:rPr>
        <w:t>取得外，招聘岗位要求的包括学历证书、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学位证书（含2022年和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1年及20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1年以前毕业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w:t>
      </w:r>
      <w:r>
        <w:rPr>
          <w:rFonts w:hint="eastAsia" w:ascii="仿宋_GB2312" w:hAnsi="仿宋" w:eastAsia="仿宋_GB2312"/>
          <w:color w:val="000000" w:themeColor="text1"/>
          <w:sz w:val="32"/>
          <w:szCs w:val="32"/>
          <w14:textFill>
            <w14:solidFill>
              <w14:schemeClr w14:val="tx1"/>
            </w14:solidFill>
          </w14:textFill>
        </w:rPr>
        <w:t>2022年</w:t>
      </w:r>
      <w:r>
        <w:rPr>
          <w:rFonts w:ascii="仿宋_GB2312" w:hAnsi="仿宋" w:eastAsia="仿宋_GB2312"/>
          <w:color w:val="000000" w:themeColor="text1"/>
          <w:sz w:val="32"/>
          <w:szCs w:val="32"/>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月</w:t>
      </w:r>
      <w:r>
        <w:rPr>
          <w:rFonts w:ascii="仿宋_GB2312" w:hAnsi="仿宋" w:eastAsia="仿宋_GB2312"/>
          <w:color w:val="000000" w:themeColor="text1"/>
          <w:sz w:val="32"/>
          <w:szCs w:val="32"/>
          <w14:textFill>
            <w14:solidFill>
              <w14:schemeClr w14:val="tx1"/>
            </w14:solidFill>
          </w14:textFill>
        </w:rPr>
        <w:t>28</w:t>
      </w:r>
      <w:r>
        <w:rPr>
          <w:rFonts w:hint="eastAsia" w:ascii="仿宋_GB2312" w:hAnsi="仿宋" w:eastAsia="仿宋_GB2312"/>
          <w:color w:val="000000" w:themeColor="text1"/>
          <w:sz w:val="32"/>
          <w:szCs w:val="32"/>
          <w14:textFill>
            <w14:solidFill>
              <w14:schemeClr w14:val="tx1"/>
            </w14:solidFill>
          </w14:textFill>
        </w:rPr>
        <w:t>日（含）之</w:t>
      </w:r>
      <w:r>
        <w:rPr>
          <w:rFonts w:hint="eastAsia" w:ascii="仿宋_GB2312" w:hAnsi="仿宋" w:eastAsia="仿宋_GB2312"/>
          <w:sz w:val="32"/>
          <w:szCs w:val="32"/>
        </w:rPr>
        <w:t>前取得，且在现场资格审查、考察、办理聘用手续等期间该证件均有效。</w:t>
      </w:r>
      <w:r>
        <w:rPr>
          <w:rFonts w:hint="eastAsia" w:ascii="仿宋_GB2312" w:hAnsi="仿宋_GB2312" w:eastAsia="仿宋_GB2312" w:cs="仿宋_GB2312"/>
          <w:sz w:val="32"/>
          <w:szCs w:val="32"/>
        </w:rPr>
        <w:t>依据住培证</w:t>
      </w:r>
      <w:r>
        <w:rPr>
          <w:rFonts w:hint="eastAsia" w:ascii="仿宋_GB2312" w:hAnsi="仿宋_GB2312" w:eastAsia="仿宋_GB2312" w:cs="仿宋_GB2312"/>
          <w:color w:val="000000" w:themeColor="text1"/>
          <w:sz w:val="32"/>
          <w:szCs w:val="32"/>
          <w14:textFill>
            <w14:solidFill>
              <w14:schemeClr w14:val="tx1"/>
            </w14:solidFill>
          </w14:textFill>
        </w:rPr>
        <w:t>所载</w:t>
      </w:r>
      <w:r>
        <w:rPr>
          <w:rFonts w:hint="eastAsia" w:ascii="仿宋_GB2312" w:hAnsi="仿宋_GB2312" w:eastAsia="仿宋_GB2312" w:cs="仿宋_GB2312"/>
          <w:sz w:val="32"/>
          <w:szCs w:val="32"/>
        </w:rPr>
        <w:t>专业报考的应于规定培训合格</w:t>
      </w:r>
      <w:r>
        <w:rPr>
          <w:rFonts w:ascii="仿宋_GB2312" w:hAnsi="仿宋_GB2312" w:eastAsia="仿宋_GB2312" w:cs="仿宋_GB2312"/>
          <w:sz w:val="32"/>
          <w:szCs w:val="32"/>
        </w:rPr>
        <w:t>时间当年</w:t>
      </w:r>
      <w:r>
        <w:rPr>
          <w:rFonts w:hint="eastAsia" w:ascii="仿宋_GB2312" w:hAnsi="仿宋_GB2312" w:eastAsia="仿宋_GB2312" w:cs="仿宋_GB2312"/>
          <w:sz w:val="32"/>
          <w:szCs w:val="32"/>
        </w:rPr>
        <w:t>年底前取得住培证书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5.在全国各军队院校取得学历证书的人员可否报考？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6.应聘人员在报名时符合应聘条件，但在招聘过程中，自身的资格条件发生变化，不再符合应聘条件，应如何处理？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7.海归留学人员如何填报所学专业？</w:t>
      </w:r>
    </w:p>
    <w:p>
      <w:pPr>
        <w:spacing w:line="560" w:lineRule="exact"/>
        <w:ind w:firstLine="640" w:firstLineChars="200"/>
        <w:rPr>
          <w:rFonts w:ascii="仿宋_GB2312" w:hAnsi="仿宋_GB2312" w:eastAsia="仿宋_GB2312" w:cs="仿宋_GB2312"/>
          <w:strike/>
          <w:kern w:val="0"/>
          <w:sz w:val="32"/>
          <w:szCs w:val="32"/>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r>
        <w:rPr>
          <w:rFonts w:hint="eastAsia" w:ascii="仿宋_GB2312" w:hAnsi="仿宋_GB2312" w:eastAsia="仿宋_GB2312" w:cs="仿宋_GB2312"/>
          <w:strike/>
          <w:kern w:val="0"/>
          <w:sz w:val="32"/>
          <w:szCs w:val="32"/>
        </w:rPr>
        <w:t xml:space="preserve">  </w:t>
      </w:r>
      <w:r>
        <w:rPr>
          <w:rFonts w:ascii="仿宋_GB2312" w:hAnsi="仿宋_GB2312" w:eastAsia="仿宋_GB2312" w:cs="仿宋_GB2312"/>
          <w:strike/>
          <w:kern w:val="0"/>
          <w:sz w:val="32"/>
          <w:szCs w:val="32"/>
        </w:rPr>
        <w:t xml:space="preserve">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8.应聘人员报名时间是如何确定的？</w:t>
      </w:r>
      <w:r>
        <w:rPr>
          <w:rFonts w:hint="eastAsia" w:ascii="黑体" w:hAnsi="黑体" w:eastAsia="黑体" w:cs="黑体"/>
          <w:sz w:val="32"/>
          <w:szCs w:val="32"/>
        </w:rPr>
        <w:t>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_GB2312" w:eastAsia="仿宋_GB2312" w:cs="仿宋_GB2312"/>
          <w:bCs/>
          <w:kern w:val="0"/>
          <w:sz w:val="32"/>
          <w:szCs w:val="32"/>
        </w:rPr>
        <w:t>应聘人员报名时间以最后一次登录报名系统、点击“保存”的时间为准。</w:t>
      </w: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9.</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12.已经签订就业协议书的2</w:t>
      </w:r>
      <w:r>
        <w:rPr>
          <w:rFonts w:ascii="黑体" w:hAnsi="黑体" w:eastAsia="黑体" w:cs="黑体"/>
          <w:kern w:val="0"/>
          <w:sz w:val="32"/>
          <w:szCs w:val="32"/>
        </w:rPr>
        <w:t>023</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w:t>
      </w:r>
      <w:r>
        <w:rPr>
          <w:rFonts w:ascii="仿宋_GB2312" w:hAnsi="仿宋_GB2312" w:eastAsia="仿宋_GB2312" w:cs="仿宋_GB2312"/>
          <w:kern w:val="0"/>
          <w:sz w:val="32"/>
          <w:szCs w:val="32"/>
        </w:rPr>
        <w:t>023</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年全日制普通高等院校毕业生，在登录报名系统填写报名信息时，应在“现工作单位”栏填写签约单位名称。在现场资格审查时还需要签约单位出具单位同意报考证明（采用《简章》附件6样式）或解约函。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13.考试费用是如何收取的？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此次招聘不收取考试费用。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15.现场资格审查需要携带什么材料？</w:t>
      </w:r>
    </w:p>
    <w:p>
      <w:pPr>
        <w:snapToGrid w:val="0"/>
        <w:spacing w:line="560" w:lineRule="exact"/>
        <w:ind w:firstLine="627" w:firstLineChars="196"/>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填写完整的《2022年龙口市卫生类事业单位公开招聘急需紧缺人才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2023年全日制普通高校毕业生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须提交学历证书、相应学位证书、身份证、毕业生就业主管机关签发的就业报到证（非个人原因未发放就业报到证的提供相关证明材料。</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须提交招聘岗位要求的学历证书、相应学位证书、身份证、具有人事管理权限部门或单位出具的同意报考证明信（采用《简章》附件</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，还须按要求提交其他相关材料,如：专业研究方向相关证明，专业技术资格证书或有关资格证书等。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招聘岗位需求表》“专业要求”栏中专业后面有括号的，括号内的内容即为专业研究方向要求，如超声科医师岗位，专业要求“影像医学与核医学专业（超声方向）”,“超声方向”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ascii="仿宋_GB2312" w:hAnsi="仿宋_GB2312" w:eastAsia="仿宋_GB2312" w:cs="仿宋_GB2312"/>
          <w:b/>
          <w:kern w:val="0"/>
          <w:sz w:val="32"/>
          <w:szCs w:val="32"/>
        </w:rPr>
        <w:t>7</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专业研究方向证明，应由高校教务部门或研究生处（院）出具；2023年全日制普通高校毕业生《就业推荐表》标明专业研究方向的，可作为专业研究方向证明。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19</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20.享受减免体检费用的应聘人员如何办理减免体检费用手续？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符合享受减免体检费用的人员，须在</w:t>
      </w:r>
      <w:r>
        <w:rPr>
          <w:rFonts w:ascii="仿宋_GB2312" w:hAnsi="仿宋_GB2312" w:eastAsia="仿宋_GB2312" w:cs="仿宋_GB2312"/>
          <w:kern w:val="0"/>
          <w:sz w:val="32"/>
          <w:szCs w:val="32"/>
        </w:rPr>
        <w:t>现场资格审查时</w:t>
      </w:r>
      <w:r>
        <w:rPr>
          <w:rFonts w:hint="eastAsia" w:ascii="仿宋_GB2312" w:hAnsi="仿宋_GB2312" w:eastAsia="仿宋_GB2312" w:cs="仿宋_GB2312"/>
          <w:kern w:val="0"/>
          <w:sz w:val="32"/>
          <w:szCs w:val="32"/>
        </w:rPr>
        <w:t>提交</w:t>
      </w:r>
      <w:r>
        <w:rPr>
          <w:rFonts w:ascii="仿宋_GB2312" w:hAnsi="仿宋_GB2312" w:eastAsia="仿宋_GB2312" w:cs="仿宋_GB2312"/>
          <w:kern w:val="0"/>
          <w:sz w:val="32"/>
          <w:szCs w:val="32"/>
        </w:rPr>
        <w:t>相关证明材料</w:t>
      </w:r>
      <w:r>
        <w:rPr>
          <w:rFonts w:hint="eastAsia" w:ascii="仿宋_GB2312" w:hAnsi="仿宋_GB2312" w:eastAsia="仿宋_GB2312" w:cs="仿宋_GB2312"/>
          <w:kern w:val="0"/>
          <w:sz w:val="32"/>
          <w:szCs w:val="32"/>
        </w:rPr>
        <w:t>（均要求提供原件和复印件）</w:t>
      </w:r>
      <w:r>
        <w:rPr>
          <w:rFonts w:ascii="仿宋_GB2312" w:hAnsi="仿宋_GB2312" w:eastAsia="仿宋_GB2312" w:cs="仿宋_GB2312"/>
          <w:kern w:val="0"/>
          <w:sz w:val="32"/>
          <w:szCs w:val="32"/>
        </w:rPr>
        <w:t xml:space="preserve">：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农村绝对贫困家庭的应聘人员须提交“家庭所在地的县（市、区）扶贫办（部门）出具的特困证明和《特困家庭基本情况档案卡》或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享受最低生活保障城镇家庭的应聘人员须提交“</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；残疾人须提交“</w:t>
      </w:r>
      <w:r>
        <w:rPr>
          <w:rFonts w:hint="eastAsia" w:ascii="仿宋_GB2312" w:eastAsia="仿宋_GB2312"/>
          <w:sz w:val="32"/>
          <w:szCs w:val="32"/>
        </w:rPr>
        <w:t>有效期内的各级残疾人联合会机关颁发的《中华人民共和国残疾人证》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经审查符合减免</w:t>
      </w:r>
      <w:r>
        <w:rPr>
          <w:rFonts w:ascii="仿宋_GB2312" w:hAnsi="仿宋_GB2312" w:eastAsia="仿宋_GB2312" w:cs="仿宋_GB2312"/>
          <w:kern w:val="0"/>
          <w:sz w:val="32"/>
          <w:szCs w:val="32"/>
        </w:rPr>
        <w:t>条件的应聘人员</w:t>
      </w:r>
      <w:r>
        <w:rPr>
          <w:rFonts w:hint="eastAsia" w:ascii="仿宋_GB2312" w:hAnsi="仿宋_GB2312" w:eastAsia="仿宋_GB2312" w:cs="仿宋_GB2312"/>
          <w:kern w:val="0"/>
          <w:sz w:val="32"/>
          <w:szCs w:val="32"/>
        </w:rPr>
        <w:t>，可免缴体检费用。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ascii="黑体" w:hAnsi="黑体" w:eastAsia="黑体" w:cs="黑体"/>
          <w:kern w:val="0"/>
          <w:sz w:val="32"/>
          <w:szCs w:val="32"/>
        </w:rPr>
        <w:t>1</w:t>
      </w:r>
      <w:r>
        <w:rPr>
          <w:rFonts w:hint="eastAsia" w:ascii="黑体" w:hAnsi="黑体" w:eastAsia="黑体" w:cs="黑体"/>
          <w:kern w:val="0"/>
          <w:sz w:val="32"/>
          <w:szCs w:val="32"/>
        </w:rPr>
        <w:t>.现场资格审查、考试和体检时，疫情防控注意事项有哪些?</w:t>
      </w:r>
    </w:p>
    <w:p>
      <w:pPr>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kern w:val="0"/>
          <w:sz w:val="32"/>
          <w:szCs w:val="32"/>
        </w:rPr>
        <w:t>现场资格审查、考试和体检等疫情防控注意事项按当地疫情防控最新规定执行，具体要求将在龙口市人民政府网站公布。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ascii="黑体" w:hAnsi="黑体" w:eastAsia="黑体" w:cs="黑体"/>
          <w:kern w:val="0"/>
          <w:sz w:val="32"/>
          <w:szCs w:val="32"/>
        </w:rPr>
        <w:t>2</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ascii="黑体" w:hAnsi="黑体" w:eastAsia="黑体" w:cs="黑体"/>
          <w:kern w:val="0"/>
          <w:sz w:val="32"/>
          <w:szCs w:val="32"/>
        </w:rPr>
        <w:t>3</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ascii="黑体" w:hAnsi="黑体" w:eastAsia="黑体" w:cs="黑体"/>
          <w:kern w:val="0"/>
          <w:sz w:val="32"/>
          <w:szCs w:val="32"/>
        </w:rPr>
        <w:t>4</w:t>
      </w:r>
      <w:r>
        <w:rPr>
          <w:rFonts w:hint="eastAsia" w:ascii="黑体" w:hAnsi="黑体" w:eastAsia="黑体" w:cs="黑体"/>
          <w:kern w:val="0"/>
          <w:sz w:val="32"/>
          <w:szCs w:val="32"/>
        </w:rPr>
        <w:t>.公开招聘期间有哪些联系方式？</w:t>
      </w:r>
    </w:p>
    <w:p>
      <w:pPr>
        <w:widowControl/>
        <w:tabs>
          <w:tab w:val="left" w:pos="2865"/>
        </w:tabs>
        <w:spacing w:line="560" w:lineRule="exact"/>
        <w:ind w:firstLine="640" w:firstLineChars="200"/>
        <w:rPr>
          <w:rFonts w:ascii="仿宋" w:hAnsi="仿宋" w:eastAsia="仿宋"/>
          <w:bCs/>
          <w:sz w:val="32"/>
          <w:szCs w:val="32"/>
        </w:rPr>
      </w:pPr>
      <w:r>
        <w:rPr>
          <w:rFonts w:hint="eastAsia" w:ascii="仿宋" w:hAnsi="仿宋" w:eastAsia="仿宋"/>
          <w:bCs/>
          <w:sz w:val="32"/>
          <w:szCs w:val="32"/>
        </w:rPr>
        <w:t>咨询电话：0535-</w:t>
      </w:r>
      <w:r>
        <w:rPr>
          <w:rFonts w:ascii="仿宋" w:hAnsi="仿宋" w:eastAsia="仿宋"/>
          <w:bCs/>
          <w:sz w:val="32"/>
          <w:szCs w:val="32"/>
        </w:rPr>
        <w:t>8504273</w:t>
      </w:r>
    </w:p>
    <w:p>
      <w:pPr>
        <w:widowControl/>
        <w:tabs>
          <w:tab w:val="left" w:pos="2865"/>
        </w:tabs>
        <w:spacing w:line="560" w:lineRule="exact"/>
        <w:ind w:firstLine="640" w:firstLineChars="200"/>
        <w:rPr>
          <w:rFonts w:ascii="仿宋" w:hAnsi="仿宋" w:eastAsia="仿宋"/>
          <w:bCs/>
          <w:sz w:val="32"/>
          <w:szCs w:val="32"/>
        </w:rPr>
      </w:pPr>
      <w:r>
        <w:rPr>
          <w:rFonts w:hint="eastAsia" w:ascii="仿宋" w:hAnsi="仿宋" w:eastAsia="仿宋"/>
          <w:bCs/>
          <w:sz w:val="32"/>
          <w:szCs w:val="32"/>
        </w:rPr>
        <w:t>报名期间复核电话：0535-</w:t>
      </w:r>
      <w:r>
        <w:rPr>
          <w:rFonts w:ascii="仿宋" w:hAnsi="仿宋" w:eastAsia="仿宋"/>
          <w:bCs/>
          <w:sz w:val="32"/>
          <w:szCs w:val="32"/>
        </w:rPr>
        <w:t>8504273</w:t>
      </w:r>
    </w:p>
    <w:p>
      <w:pPr>
        <w:widowControl/>
        <w:tabs>
          <w:tab w:val="left" w:pos="2865"/>
        </w:tabs>
        <w:spacing w:line="560" w:lineRule="exact"/>
        <w:ind w:firstLine="640" w:firstLineChars="200"/>
        <w:rPr>
          <w:rFonts w:ascii="仿宋" w:hAnsi="仿宋" w:eastAsia="仿宋"/>
          <w:bCs/>
          <w:sz w:val="32"/>
          <w:szCs w:val="32"/>
        </w:rPr>
      </w:pPr>
      <w:r>
        <w:rPr>
          <w:rFonts w:hint="eastAsia" w:ascii="仿宋" w:hAnsi="仿宋" w:eastAsia="仿宋"/>
          <w:bCs/>
          <w:sz w:val="32"/>
          <w:szCs w:val="32"/>
        </w:rPr>
        <w:t>报名期间技术支持电话：0535-</w:t>
      </w:r>
      <w:r>
        <w:rPr>
          <w:rFonts w:ascii="仿宋" w:hAnsi="仿宋" w:eastAsia="仿宋"/>
          <w:bCs/>
          <w:sz w:val="32"/>
          <w:szCs w:val="32"/>
        </w:rPr>
        <w:t>8504273</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监督电话：0535-</w:t>
      </w:r>
      <w:r>
        <w:rPr>
          <w:rFonts w:ascii="仿宋" w:hAnsi="仿宋" w:eastAsia="仿宋"/>
          <w:bCs/>
          <w:sz w:val="32"/>
          <w:szCs w:val="32"/>
        </w:rPr>
        <w:t>5132633</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ascii="黑体" w:hAnsi="黑体" w:eastAsia="黑体" w:cs="黑体"/>
          <w:kern w:val="0"/>
          <w:sz w:val="32"/>
          <w:szCs w:val="32"/>
        </w:rPr>
        <w:t>5</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3" w:firstLineChars="200"/>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MjhkN2Y1NjFmYTkyMWUxZmRjZDhjOTllMGZlM2IifQ=="/>
  </w:docVars>
  <w:rsids>
    <w:rsidRoot w:val="00B3075D"/>
    <w:rsid w:val="00003576"/>
    <w:rsid w:val="00010188"/>
    <w:rsid w:val="0006071D"/>
    <w:rsid w:val="00066952"/>
    <w:rsid w:val="0009086D"/>
    <w:rsid w:val="000B28A9"/>
    <w:rsid w:val="000B2BF5"/>
    <w:rsid w:val="000C672E"/>
    <w:rsid w:val="000E1F74"/>
    <w:rsid w:val="000F0587"/>
    <w:rsid w:val="000F5624"/>
    <w:rsid w:val="0012103B"/>
    <w:rsid w:val="0013075D"/>
    <w:rsid w:val="00177656"/>
    <w:rsid w:val="0018673C"/>
    <w:rsid w:val="001C0B5B"/>
    <w:rsid w:val="001C730B"/>
    <w:rsid w:val="002040AE"/>
    <w:rsid w:val="002165D1"/>
    <w:rsid w:val="0022237C"/>
    <w:rsid w:val="002436CB"/>
    <w:rsid w:val="00253D57"/>
    <w:rsid w:val="002B7CAC"/>
    <w:rsid w:val="002C0622"/>
    <w:rsid w:val="002C2F51"/>
    <w:rsid w:val="002C5612"/>
    <w:rsid w:val="002E4831"/>
    <w:rsid w:val="00310A13"/>
    <w:rsid w:val="00324332"/>
    <w:rsid w:val="00335096"/>
    <w:rsid w:val="00374399"/>
    <w:rsid w:val="003C4174"/>
    <w:rsid w:val="003F21A7"/>
    <w:rsid w:val="003F3A2D"/>
    <w:rsid w:val="00403E3F"/>
    <w:rsid w:val="0041051D"/>
    <w:rsid w:val="00430BBB"/>
    <w:rsid w:val="004436B6"/>
    <w:rsid w:val="00470176"/>
    <w:rsid w:val="0049208A"/>
    <w:rsid w:val="0049762D"/>
    <w:rsid w:val="004A1278"/>
    <w:rsid w:val="004A7358"/>
    <w:rsid w:val="004B53CB"/>
    <w:rsid w:val="00507B53"/>
    <w:rsid w:val="0052171D"/>
    <w:rsid w:val="005331C5"/>
    <w:rsid w:val="005346BD"/>
    <w:rsid w:val="0053649F"/>
    <w:rsid w:val="0054251C"/>
    <w:rsid w:val="005579B8"/>
    <w:rsid w:val="00581CE4"/>
    <w:rsid w:val="005B2326"/>
    <w:rsid w:val="005E6C06"/>
    <w:rsid w:val="005F4BA3"/>
    <w:rsid w:val="00605BD6"/>
    <w:rsid w:val="00620A20"/>
    <w:rsid w:val="00622656"/>
    <w:rsid w:val="00647CAA"/>
    <w:rsid w:val="00647E5A"/>
    <w:rsid w:val="00663688"/>
    <w:rsid w:val="006858BC"/>
    <w:rsid w:val="0069241D"/>
    <w:rsid w:val="006A0298"/>
    <w:rsid w:val="006A31B0"/>
    <w:rsid w:val="006A3F81"/>
    <w:rsid w:val="006B3979"/>
    <w:rsid w:val="006D07D1"/>
    <w:rsid w:val="007007B1"/>
    <w:rsid w:val="00705D53"/>
    <w:rsid w:val="00720431"/>
    <w:rsid w:val="00731637"/>
    <w:rsid w:val="0074160D"/>
    <w:rsid w:val="007866F0"/>
    <w:rsid w:val="007C303F"/>
    <w:rsid w:val="00802BC3"/>
    <w:rsid w:val="008325CF"/>
    <w:rsid w:val="00834B90"/>
    <w:rsid w:val="00837127"/>
    <w:rsid w:val="00841D3A"/>
    <w:rsid w:val="008661A1"/>
    <w:rsid w:val="00885DEE"/>
    <w:rsid w:val="008B1DE7"/>
    <w:rsid w:val="008B3138"/>
    <w:rsid w:val="008C1588"/>
    <w:rsid w:val="008E3A84"/>
    <w:rsid w:val="008F0210"/>
    <w:rsid w:val="0090178E"/>
    <w:rsid w:val="009203E9"/>
    <w:rsid w:val="00944186"/>
    <w:rsid w:val="00947AC4"/>
    <w:rsid w:val="00980643"/>
    <w:rsid w:val="009D1187"/>
    <w:rsid w:val="009D6525"/>
    <w:rsid w:val="00A15DBD"/>
    <w:rsid w:val="00A1701A"/>
    <w:rsid w:val="00A6640B"/>
    <w:rsid w:val="00A708FB"/>
    <w:rsid w:val="00A93B68"/>
    <w:rsid w:val="00AA1A19"/>
    <w:rsid w:val="00AE0B81"/>
    <w:rsid w:val="00AF06D5"/>
    <w:rsid w:val="00B01974"/>
    <w:rsid w:val="00B04976"/>
    <w:rsid w:val="00B07ED5"/>
    <w:rsid w:val="00B13C2B"/>
    <w:rsid w:val="00B3053B"/>
    <w:rsid w:val="00B3075D"/>
    <w:rsid w:val="00B315CE"/>
    <w:rsid w:val="00B34E43"/>
    <w:rsid w:val="00B36D02"/>
    <w:rsid w:val="00B61218"/>
    <w:rsid w:val="00B66379"/>
    <w:rsid w:val="00B97DD5"/>
    <w:rsid w:val="00C02EAA"/>
    <w:rsid w:val="00C41E4B"/>
    <w:rsid w:val="00C522AF"/>
    <w:rsid w:val="00C538EA"/>
    <w:rsid w:val="00CE441C"/>
    <w:rsid w:val="00D2318D"/>
    <w:rsid w:val="00D238DB"/>
    <w:rsid w:val="00D4117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3E4A"/>
    <w:rsid w:val="00EB7755"/>
    <w:rsid w:val="00EF1AB2"/>
    <w:rsid w:val="00EF3DBE"/>
    <w:rsid w:val="00F16C2F"/>
    <w:rsid w:val="00F2793A"/>
    <w:rsid w:val="00F76FAE"/>
    <w:rsid w:val="00F91EB9"/>
    <w:rsid w:val="00F934B8"/>
    <w:rsid w:val="00FA34F7"/>
    <w:rsid w:val="00FB0DC3"/>
    <w:rsid w:val="00FB596D"/>
    <w:rsid w:val="00FD6242"/>
    <w:rsid w:val="00FE025E"/>
    <w:rsid w:val="00FF0997"/>
    <w:rsid w:val="010E405A"/>
    <w:rsid w:val="015E680C"/>
    <w:rsid w:val="01C13426"/>
    <w:rsid w:val="02FB1CF4"/>
    <w:rsid w:val="033C0E47"/>
    <w:rsid w:val="03CE7FD8"/>
    <w:rsid w:val="03D704F8"/>
    <w:rsid w:val="03E414A3"/>
    <w:rsid w:val="04123CF5"/>
    <w:rsid w:val="04154BD5"/>
    <w:rsid w:val="04596F89"/>
    <w:rsid w:val="049A0462"/>
    <w:rsid w:val="0518213A"/>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B031F9"/>
    <w:rsid w:val="22CA56D0"/>
    <w:rsid w:val="23A54055"/>
    <w:rsid w:val="23C352FC"/>
    <w:rsid w:val="240D3B86"/>
    <w:rsid w:val="247E4123"/>
    <w:rsid w:val="25872AD7"/>
    <w:rsid w:val="260E4D17"/>
    <w:rsid w:val="26311C91"/>
    <w:rsid w:val="26937BED"/>
    <w:rsid w:val="2738777A"/>
    <w:rsid w:val="27A74232"/>
    <w:rsid w:val="27F0492E"/>
    <w:rsid w:val="287F3D60"/>
    <w:rsid w:val="288560D2"/>
    <w:rsid w:val="28A21E07"/>
    <w:rsid w:val="29256FBF"/>
    <w:rsid w:val="29524986"/>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57C14D8"/>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8C31A4"/>
    <w:rsid w:val="5C977095"/>
    <w:rsid w:val="5C98720C"/>
    <w:rsid w:val="5CB16495"/>
    <w:rsid w:val="5CDD13AF"/>
    <w:rsid w:val="5E0B38C0"/>
    <w:rsid w:val="5E6078BE"/>
    <w:rsid w:val="5F2C6543"/>
    <w:rsid w:val="5F5670FD"/>
    <w:rsid w:val="5F844081"/>
    <w:rsid w:val="5F8835A9"/>
    <w:rsid w:val="604D15C8"/>
    <w:rsid w:val="605B3FBE"/>
    <w:rsid w:val="607B41DC"/>
    <w:rsid w:val="60D33714"/>
    <w:rsid w:val="61433BBC"/>
    <w:rsid w:val="616E30EF"/>
    <w:rsid w:val="61E42AAF"/>
    <w:rsid w:val="61FB7891"/>
    <w:rsid w:val="62323524"/>
    <w:rsid w:val="62BC0544"/>
    <w:rsid w:val="62E07E00"/>
    <w:rsid w:val="634444C9"/>
    <w:rsid w:val="63576329"/>
    <w:rsid w:val="63677BA0"/>
    <w:rsid w:val="63F74B22"/>
    <w:rsid w:val="64746C17"/>
    <w:rsid w:val="6539216D"/>
    <w:rsid w:val="65640C52"/>
    <w:rsid w:val="65B7255F"/>
    <w:rsid w:val="66004AF0"/>
    <w:rsid w:val="668D572F"/>
    <w:rsid w:val="66AC43D7"/>
    <w:rsid w:val="66CE54C6"/>
    <w:rsid w:val="66EF61DE"/>
    <w:rsid w:val="678A5D04"/>
    <w:rsid w:val="67AE3358"/>
    <w:rsid w:val="683B22B2"/>
    <w:rsid w:val="6850483E"/>
    <w:rsid w:val="68CB1F7E"/>
    <w:rsid w:val="690510B9"/>
    <w:rsid w:val="69BB1A5C"/>
    <w:rsid w:val="69E84A00"/>
    <w:rsid w:val="6A14757F"/>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BD3C96"/>
    <w:rsid w:val="73F21F2E"/>
    <w:rsid w:val="746301B9"/>
    <w:rsid w:val="746B7EE5"/>
    <w:rsid w:val="75267FA8"/>
    <w:rsid w:val="75412B61"/>
    <w:rsid w:val="7591021F"/>
    <w:rsid w:val="75A72685"/>
    <w:rsid w:val="763657F5"/>
    <w:rsid w:val="766D6462"/>
    <w:rsid w:val="7683277C"/>
    <w:rsid w:val="77371949"/>
    <w:rsid w:val="774246AA"/>
    <w:rsid w:val="777E3225"/>
    <w:rsid w:val="77B06BAF"/>
    <w:rsid w:val="77B77DCD"/>
    <w:rsid w:val="78AC63C3"/>
    <w:rsid w:val="78CD4F0A"/>
    <w:rsid w:val="78DD2365"/>
    <w:rsid w:val="797314CA"/>
    <w:rsid w:val="797B6DF3"/>
    <w:rsid w:val="79DE0D6E"/>
    <w:rsid w:val="7AD64B52"/>
    <w:rsid w:val="7AF42BD2"/>
    <w:rsid w:val="7AF844D2"/>
    <w:rsid w:val="7B33781A"/>
    <w:rsid w:val="7B924AC2"/>
    <w:rsid w:val="7B9626C4"/>
    <w:rsid w:val="7BC70B85"/>
    <w:rsid w:val="7BDB5AA3"/>
    <w:rsid w:val="7C027A83"/>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4265</Words>
  <Characters>4401</Characters>
  <Lines>31</Lines>
  <Paragraphs>8</Paragraphs>
  <TotalTime>332</TotalTime>
  <ScaleCrop>false</ScaleCrop>
  <LinksUpToDate>false</LinksUpToDate>
  <CharactersWithSpaces>4408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萨瓦迪卡</cp:lastModifiedBy>
  <cp:lastPrinted>2019-01-16T07:12:00Z</cp:lastPrinted>
  <dcterms:modified xsi:type="dcterms:W3CDTF">2022-07-29T09:16:45Z</dcterms:modified>
  <dc:title>问，参加2012年执业医师资格考试，成绩合格，但未发放医师资格证书的，可否报考相关岗位？资格审查时需提供什么材料？</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5F5759F6CE3C4A52AF19BC1611A47E2B</vt:lpwstr>
  </property>
</Properties>
</file>