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附件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2022年</w:t>
      </w:r>
      <w:r>
        <w:rPr>
          <w:rFonts w:hint="eastAsia" w:ascii="黑体" w:hAnsi="黑体" w:eastAsia="黑体"/>
          <w:sz w:val="36"/>
          <w:szCs w:val="36"/>
        </w:rPr>
        <w:t>青田县</w:t>
      </w:r>
      <w:r>
        <w:rPr>
          <w:rFonts w:hint="eastAsia" w:ascii="黑体" w:hAnsi="黑体" w:eastAsia="黑体"/>
          <w:sz w:val="36"/>
          <w:szCs w:val="36"/>
          <w:lang w:eastAsia="zh-CN"/>
        </w:rPr>
        <w:t>华侨国际学校公开招聘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报备员额</w:t>
      </w:r>
      <w:r>
        <w:rPr>
          <w:rFonts w:hint="eastAsia" w:ascii="黑体" w:hAnsi="黑体" w:eastAsia="黑体"/>
          <w:sz w:val="36"/>
          <w:szCs w:val="36"/>
          <w:lang w:eastAsia="zh-CN"/>
        </w:rPr>
        <w:t>教师</w:t>
      </w:r>
      <w:bookmarkStart w:id="0" w:name="_GoBack"/>
      <w:r>
        <w:rPr>
          <w:rFonts w:hint="eastAsia" w:ascii="黑体" w:hAnsi="黑体" w:eastAsia="黑体"/>
          <w:sz w:val="36"/>
          <w:szCs w:val="36"/>
          <w:lang w:eastAsia="zh-CN"/>
        </w:rPr>
        <w:t>报名</w:t>
      </w:r>
      <w:r>
        <w:rPr>
          <w:rFonts w:hint="eastAsia" w:ascii="黑体" w:hAnsi="黑体" w:eastAsia="黑体"/>
          <w:sz w:val="36"/>
          <w:szCs w:val="36"/>
        </w:rPr>
        <w:t>表</w:t>
      </w:r>
      <w:bookmarkEnd w:id="0"/>
    </w:p>
    <w:p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32"/>
          <w:szCs w:val="32"/>
        </w:rPr>
        <w:t xml:space="preserve">报考科类：                        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№</w:t>
      </w:r>
    </w:p>
    <w:tbl>
      <w:tblPr>
        <w:tblStyle w:val="4"/>
        <w:tblW w:w="98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68"/>
        <w:gridCol w:w="1241"/>
        <w:gridCol w:w="889"/>
        <w:gridCol w:w="940"/>
        <w:gridCol w:w="313"/>
        <w:gridCol w:w="7"/>
        <w:gridCol w:w="750"/>
        <w:gridCol w:w="1378"/>
        <w:gridCol w:w="14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0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全日制学历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89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毕业时间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最高学历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89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毕业时间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教师资格证类型</w:t>
            </w:r>
          </w:p>
        </w:tc>
        <w:tc>
          <w:tcPr>
            <w:tcW w:w="359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专业技术职务</w:t>
            </w:r>
          </w:p>
        </w:tc>
        <w:tc>
          <w:tcPr>
            <w:tcW w:w="355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家庭住址</w:t>
            </w:r>
          </w:p>
        </w:tc>
        <w:tc>
          <w:tcPr>
            <w:tcW w:w="3598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3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355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住宅电话：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59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55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任教经历</w:t>
            </w:r>
          </w:p>
        </w:tc>
        <w:tc>
          <w:tcPr>
            <w:tcW w:w="359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ind w:firstLine="465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ind w:firstLine="465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ind w:firstLine="465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ind w:firstLine="465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ind w:firstLine="465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ind w:firstLine="465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所获荣誉</w:t>
            </w:r>
          </w:p>
        </w:tc>
        <w:tc>
          <w:tcPr>
            <w:tcW w:w="355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ind w:firstLine="465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65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本人承诺</w:t>
            </w:r>
          </w:p>
        </w:tc>
        <w:tc>
          <w:tcPr>
            <w:tcW w:w="8409" w:type="dxa"/>
            <w:gridSpan w:val="9"/>
            <w:vAlign w:val="center"/>
          </w:tcPr>
          <w:p>
            <w:pPr>
              <w:widowControl/>
              <w:ind w:firstLine="465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65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如所填内容与事实不符，一切后果自负。</w:t>
            </w:r>
          </w:p>
          <w:p>
            <w:pPr>
              <w:widowControl/>
              <w:ind w:firstLine="465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65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承诺人（签名）：</w:t>
            </w:r>
          </w:p>
          <w:p>
            <w:pPr>
              <w:widowControl/>
              <w:ind w:firstLine="465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20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28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审核意见及签名</w:t>
            </w:r>
          </w:p>
        </w:tc>
        <w:tc>
          <w:tcPr>
            <w:tcW w:w="6941" w:type="dxa"/>
            <w:gridSpan w:val="8"/>
            <w:vAlign w:val="center"/>
          </w:tcPr>
          <w:p>
            <w:pPr>
              <w:ind w:firstLine="360" w:firstLineChars="100"/>
              <w:rPr>
                <w:rFonts w:ascii="华文行楷" w:hAnsi="宋体" w:eastAsia="华文行楷"/>
                <w:sz w:val="36"/>
                <w:szCs w:val="36"/>
              </w:rPr>
            </w:pPr>
            <w:r>
              <w:rPr>
                <w:rFonts w:hint="eastAsia" w:ascii="华文行楷" w:hAnsi="宋体" w:eastAsia="华文行楷"/>
                <w:sz w:val="36"/>
                <w:szCs w:val="36"/>
              </w:rPr>
              <w:t>符合条件，同意该考生参加考试。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审核人：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28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温馨提醒</w:t>
            </w:r>
          </w:p>
        </w:tc>
        <w:tc>
          <w:tcPr>
            <w:tcW w:w="6941" w:type="dxa"/>
            <w:gridSpan w:val="8"/>
            <w:vAlign w:val="center"/>
          </w:tcPr>
          <w:p>
            <w:pPr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严格遵守青田县相关防疫要求。14天内有中高风险地区旅居史、接触史或行程的，均不能参加面试。面试时需持有48小时内核酸检测报告。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1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2022-08-02T02:27:06Z</dcterms:created>
  <dc:creator>Administrator</dc:creator>
  <cp:lastModifiedBy>徐庆民</cp:lastModifiedBy>
  <dcterms:modified xsi:type="dcterms:W3CDTF">2022-08-02T02:27:28Z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