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附件2：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515"/>
        <w:gridCol w:w="189"/>
        <w:gridCol w:w="1116"/>
        <w:gridCol w:w="702"/>
        <w:gridCol w:w="681"/>
        <w:gridCol w:w="418"/>
        <w:gridCol w:w="457"/>
        <w:gridCol w:w="423"/>
        <w:gridCol w:w="425"/>
        <w:gridCol w:w="423"/>
        <w:gridCol w:w="423"/>
        <w:gridCol w:w="425"/>
        <w:gridCol w:w="423"/>
        <w:gridCol w:w="425"/>
        <w:gridCol w:w="423"/>
        <w:gridCol w:w="425"/>
        <w:gridCol w:w="423"/>
        <w:gridCol w:w="533"/>
        <w:gridCol w:w="533"/>
        <w:gridCol w:w="610"/>
        <w:gridCol w:w="692"/>
        <w:gridCol w:w="457"/>
        <w:gridCol w:w="700"/>
        <w:gridCol w:w="559"/>
        <w:gridCol w:w="1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4629" w:type="pct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lang w:bidi="ar"/>
              </w:rPr>
              <w:t>2022年大名县教育系统公开招聘教师岗位信息表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主管部门单位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学段层次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32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各岗位招聘人数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总计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物理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化学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生物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历史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地理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政治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音乐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体育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美术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摔跤教练员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武术裁判员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计算机应用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电子商务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统计学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学前教育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幼教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3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大名县教育体育局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36" w:type="pct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限高校毕业生报考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436" w:type="pct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36" w:type="pct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职高</w:t>
            </w: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限高校毕业生报考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36" w:type="pct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36" w:type="pct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限高校毕业生报考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36" w:type="pct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定向招聘岗位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36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4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YzAwYmJmNDI1YzgxNTAzMGNiZmMxNmEyMTEyN2UifQ=="/>
  </w:docVars>
  <w:rsids>
    <w:rsidRoot w:val="1AE36BDA"/>
    <w:rsid w:val="1AE3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2022-08-10T02:56:00Z</dcterms:created>
  <dc:creator>信息中心</dc:creator>
  <cp:lastModifiedBy>信息中心</cp:lastModifiedBy>
  <dcterms:modified xsi:type="dcterms:W3CDTF">2022-08-10T02:57:30Z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81C7D78DA29F47A19B3FFB8B2EE881C4</vt:lpwstr>
  </property>
</Properties>
</file>