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附件一：</w:t>
      </w:r>
    </w:p>
    <w:p>
      <w:pPr>
        <w:rPr>
          <w:rFonts w:hint="eastAsia"/>
          <w:lang w:eastAsia="zh-CN"/>
        </w:rPr>
      </w:pPr>
    </w:p>
    <w:tbl>
      <w:tblPr>
        <w:tblStyle w:val="4"/>
        <w:tblW w:w="150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3840"/>
        <w:gridCol w:w="1080"/>
        <w:gridCol w:w="2483"/>
        <w:gridCol w:w="1770"/>
        <w:gridCol w:w="1080"/>
        <w:gridCol w:w="1080"/>
        <w:gridCol w:w="19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50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政务服务中心工作人员岗位一览表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职位描述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招录人数</w:t>
            </w:r>
          </w:p>
        </w:tc>
        <w:tc>
          <w:tcPr>
            <w:tcW w:w="83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窗口工作人员岗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负责所在窗口业务办理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40周岁及以下（1982年7月30日及以后出生）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最低服务期2年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综合岗01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负责公文写作、宣传等工作。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40周岁及以下（1982年7月30日及以后出生）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汉语言文学类、新闻传播学类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有一定文字功底，最低服务期2年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综合岗02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负责办公室相关工作及中心网络数据运维等工作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40周岁及以下（1982年7月30日及以后出生）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计算机相关专业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最低服务期2年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imSun">
    <w:panose1 w:val="02010600030101010101"/>
    <w:charset w:val="50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3NDMyMzYxMTkwZjA5NDA2MzRhYzBmNDk1NDgxMWQifQ=="/>
  </w:docVars>
  <w:rsids>
    <w:rsidRoot w:val="00000000"/>
    <w:rsid w:val="0F1872E3"/>
    <w:rsid w:val="1BE77CE3"/>
    <w:rsid w:val="23A351BE"/>
    <w:rsid w:val="25F413E1"/>
    <w:rsid w:val="2A31536D"/>
    <w:rsid w:val="2A786D70"/>
    <w:rsid w:val="3E23240C"/>
    <w:rsid w:val="409B5A72"/>
    <w:rsid w:val="502001AC"/>
    <w:rsid w:val="60D40EEC"/>
    <w:rsid w:val="64B51D65"/>
    <w:rsid w:val="7F1E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SimSun" w:cs="Times New Roman"/>
      <w:color w:val="000000"/>
      <w:sz w:val="28"/>
      <w:szCs w:val="24"/>
      <w:lang w:val="zh-CN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263</Characters>
  <Lines>0</Lines>
  <Paragraphs>0</Paragraphs>
  <TotalTime>2</TotalTime>
  <ScaleCrop>false</ScaleCrop>
  <LinksUpToDate>false</LinksUpToDate>
  <CharactersWithSpaces>263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2022-01-25T01:21:00Z</dcterms:created>
  <dc:creator>Administrator</dc:creator>
  <cp:lastModifiedBy>随心而行</cp:lastModifiedBy>
  <dcterms:modified xsi:type="dcterms:W3CDTF">2022-08-15T01:17:15Z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F7C75373CED040C1AF3CBD2F9FC888A7</vt:lpwstr>
  </property>
</Properties>
</file>