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eastAsia="仿宋_GB2312"/>
          <w:b/>
          <w:szCs w:val="21"/>
        </w:rPr>
      </w:pPr>
      <w:r>
        <w:rPr>
          <w:rFonts w:hint="eastAsia" w:ascii="黑体" w:hAnsi="宋体" w:eastAsia="黑体" w:cs="宋体"/>
          <w:b/>
          <w:bCs/>
          <w:color w:val="393939"/>
          <w:sz w:val="44"/>
          <w:szCs w:val="44"/>
          <w:lang w:val="en-US" w:eastAsia="zh-CN"/>
        </w:rPr>
        <w:t>2022</w:t>
      </w:r>
      <w:r>
        <w:rPr>
          <w:rFonts w:hint="eastAsia" w:ascii="黑体" w:hAnsi="宋体" w:eastAsia="黑体" w:cs="宋体"/>
          <w:b/>
          <w:bCs/>
          <w:color w:val="393939"/>
          <w:sz w:val="44"/>
          <w:szCs w:val="44"/>
        </w:rPr>
        <w:t>年宜阳县公开招聘教师报名表</w:t>
      </w:r>
    </w:p>
    <w:tbl>
      <w:tblPr>
        <w:tblStyle w:val="8"/>
        <w:tblpPr w:leftFromText="180" w:rightFromText="180" w:vertAnchor="text" w:horzAnchor="margin" w:tblpXSpec="center" w:tblpY="344"/>
        <w:tblOverlap w:val="never"/>
        <w:tblW w:w="99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065"/>
        <w:gridCol w:w="674"/>
        <w:gridCol w:w="581"/>
        <w:gridCol w:w="655"/>
        <w:gridCol w:w="1181"/>
        <w:gridCol w:w="1169"/>
        <w:gridCol w:w="1658"/>
        <w:gridCol w:w="17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2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righ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近期一寸彩照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 贯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7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58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 情况</w:t>
            </w: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</w:t>
            </w:r>
          </w:p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jc w:val="righ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5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1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第一学历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性质</w:t>
            </w:r>
          </w:p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及层次</w:t>
            </w:r>
          </w:p>
        </w:tc>
        <w:tc>
          <w:tcPr>
            <w:tcW w:w="1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1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性质      及层次</w:t>
            </w:r>
          </w:p>
        </w:tc>
        <w:tc>
          <w:tcPr>
            <w:tcW w:w="1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12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   及专业</w:t>
            </w:r>
          </w:p>
        </w:tc>
        <w:tc>
          <w:tcPr>
            <w:tcW w:w="1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  及专业</w:t>
            </w:r>
          </w:p>
        </w:tc>
        <w:tc>
          <w:tcPr>
            <w:tcW w:w="165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教师资格证</w:t>
            </w:r>
            <w:r>
              <w:rPr>
                <w:rFonts w:hint="eastAsia" w:ascii="宋体" w:hAnsi="宋体"/>
                <w:szCs w:val="21"/>
                <w:lang w:eastAsia="zh-CN"/>
              </w:rPr>
              <w:t>层次及</w:t>
            </w: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41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证书编号</w:t>
            </w:r>
          </w:p>
        </w:tc>
        <w:tc>
          <w:tcPr>
            <w:tcW w:w="3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6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              人              简               历</w:t>
            </w:r>
          </w:p>
        </w:tc>
        <w:tc>
          <w:tcPr>
            <w:tcW w:w="87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2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诚</w:t>
            </w:r>
          </w:p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信</w:t>
            </w:r>
          </w:p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保</w:t>
            </w:r>
          </w:p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</w:t>
            </w:r>
          </w:p>
          <w:p>
            <w:pPr>
              <w:autoSpaceDE w:val="0"/>
              <w:autoSpaceDN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8736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本人保证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widowControl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符合招聘条件；填写内容真实有效；保证按时提供报名条件要求的证书原件和资料；服从安排；保证通讯畅通；如有不实，取消资格，后果自负。</w:t>
            </w:r>
          </w:p>
          <w:p>
            <w:pPr>
              <w:autoSpaceDE w:val="0"/>
              <w:autoSpaceDN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本人签名：</w:t>
            </w:r>
          </w:p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 格     审查意见</w:t>
            </w:r>
          </w:p>
        </w:tc>
        <w:tc>
          <w:tcPr>
            <w:tcW w:w="2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7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</w:t>
            </w:r>
          </w:p>
          <w:p>
            <w:pPr>
              <w:autoSpaceDE w:val="0"/>
              <w:autoSpaceDN w:val="0"/>
              <w:ind w:firstLine="1890" w:firstLineChars="90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审查人：</w:t>
            </w:r>
          </w:p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年    月 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报考单位：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 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                 职位代码：               时间：   年   月  日</w:t>
      </w:r>
    </w:p>
    <w:p>
      <w:pPr>
        <w:autoSpaceDE w:val="0"/>
        <w:autoSpaceDN w:val="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填表说明：1、本表1式2份，简历从高中填起；其他所需证件的复印件附本表后；</w:t>
      </w:r>
    </w:p>
    <w:p>
      <w:pPr>
        <w:autoSpaceDE w:val="0"/>
        <w:autoSpaceDN w:val="0"/>
        <w:ind w:left="1050" w:leftChars="500" w:firstLine="0" w:firstLineChars="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2、户籍所在地指本人现户口所在地</w:t>
      </w:r>
      <w:r>
        <w:rPr>
          <w:rFonts w:hint="eastAsia" w:ascii="宋体" w:hAnsi="宋体"/>
          <w:sz w:val="21"/>
          <w:szCs w:val="21"/>
          <w:lang w:eastAsia="zh-CN"/>
        </w:rPr>
        <w:t>，</w:t>
      </w:r>
      <w:r>
        <w:rPr>
          <w:rFonts w:hint="eastAsia" w:ascii="宋体" w:hAnsi="宋体"/>
          <w:sz w:val="21"/>
          <w:szCs w:val="21"/>
        </w:rPr>
        <w:t>学历</w:t>
      </w:r>
      <w:r>
        <w:rPr>
          <w:rFonts w:hint="eastAsia" w:ascii="宋体" w:hAnsi="宋体"/>
          <w:sz w:val="21"/>
          <w:szCs w:val="21"/>
          <w:lang w:eastAsia="zh-CN"/>
        </w:rPr>
        <w:t>性质指全日制、非全日制</w:t>
      </w:r>
      <w:r>
        <w:rPr>
          <w:rFonts w:hint="eastAsia" w:ascii="宋体" w:hAnsi="宋体"/>
          <w:sz w:val="21"/>
          <w:szCs w:val="21"/>
        </w:rPr>
        <w:t>层次指本科、硕士研究生；</w:t>
      </w:r>
    </w:p>
    <w:p>
      <w:pPr>
        <w:autoSpaceDE w:val="0"/>
        <w:autoSpaceDN w:val="0"/>
        <w:ind w:left="1050" w:leftChars="500" w:firstLine="0" w:firstLineChars="0"/>
        <w:rPr>
          <w:rFonts w:hint="eastAsia" w:ascii="宋体" w:hAnsi="宋体" w:eastAsia="宋体" w:cs="Times New Roman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3</w:t>
      </w:r>
      <w:r>
        <w:rPr>
          <w:rFonts w:hint="eastAsia" w:ascii="宋体" w:hAnsi="宋体"/>
          <w:sz w:val="21"/>
          <w:szCs w:val="21"/>
        </w:rPr>
        <w:t>、诚信保证需本人签字（打印无效），</w:t>
      </w:r>
      <w:r>
        <w:rPr>
          <w:rFonts w:hint="eastAsia" w:ascii="宋体" w:hAnsi="宋体"/>
          <w:spacing w:val="24"/>
          <w:sz w:val="21"/>
          <w:szCs w:val="21"/>
        </w:rPr>
        <w:t>其他所有内容统一A4纸打印</w:t>
      </w:r>
      <w:r>
        <w:rPr>
          <w:rFonts w:hint="eastAsia" w:ascii="宋体" w:hAnsi="宋体" w:eastAsia="宋体" w:cs="Times New Roman"/>
          <w:sz w:val="21"/>
          <w:szCs w:val="21"/>
          <w:lang w:eastAsia="zh-CN"/>
        </w:rPr>
        <w:t>，资格</w:t>
      </w:r>
      <w:r>
        <w:rPr>
          <w:rFonts w:hint="eastAsia" w:ascii="宋体" w:hAnsi="宋体" w:eastAsia="宋体" w:cs="Times New Roman"/>
          <w:sz w:val="21"/>
          <w:szCs w:val="21"/>
        </w:rPr>
        <w:t>审核</w:t>
      </w:r>
      <w:r>
        <w:rPr>
          <w:rFonts w:hint="eastAsia" w:ascii="宋体" w:hAnsi="宋体" w:eastAsia="宋体" w:cs="Times New Roman"/>
          <w:sz w:val="21"/>
          <w:szCs w:val="21"/>
          <w:lang w:eastAsia="zh-CN"/>
        </w:rPr>
        <w:t>结果</w:t>
      </w:r>
      <w:r>
        <w:rPr>
          <w:rFonts w:hint="eastAsia" w:ascii="宋体" w:hAnsi="宋体" w:eastAsia="宋体" w:cs="Times New Roman"/>
          <w:sz w:val="21"/>
          <w:szCs w:val="21"/>
        </w:rPr>
        <w:t>由负责资格审查的工作人员填写</w:t>
      </w:r>
      <w:r>
        <w:rPr>
          <w:rFonts w:hint="eastAsia" w:ascii="宋体" w:hAnsi="宋体" w:eastAsia="宋体" w:cs="Times New Roman"/>
          <w:sz w:val="21"/>
          <w:szCs w:val="21"/>
          <w:lang w:eastAsia="zh-CN"/>
        </w:rPr>
        <w:t>；</w:t>
      </w:r>
    </w:p>
    <w:p>
      <w:pPr>
        <w:autoSpaceDE w:val="0"/>
        <w:autoSpaceDN w:val="0"/>
        <w:ind w:firstLine="1050" w:firstLineChars="500"/>
        <w:rPr>
          <w:rFonts w:ascii="宋体" w:hAnsi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Times New Roman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Times New Roman"/>
          <w:sz w:val="21"/>
          <w:szCs w:val="21"/>
        </w:rPr>
        <w:t>、每份表格贴1张照片（近期一寸彩</w:t>
      </w:r>
      <w:r>
        <w:rPr>
          <w:rFonts w:hint="eastAsia" w:ascii="宋体" w:hAnsi="宋体" w:cs="宋体"/>
          <w:color w:val="000000"/>
          <w:kern w:val="0"/>
          <w:sz w:val="21"/>
          <w:szCs w:val="21"/>
        </w:rPr>
        <w:t>照）。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仿宋" w:cs="黑体"/>
          <w:b/>
          <w:sz w:val="52"/>
          <w:szCs w:val="5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单位同意报考证明</w:t>
      </w: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兹有我单位正式职工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 xml:space="preserve"> ，性别：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，</w:t>
      </w: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eastAsia="仿宋_GB2312"/>
          <w:sz w:val="32"/>
          <w:szCs w:val="32"/>
        </w:rPr>
        <w:t>，报考</w:t>
      </w:r>
      <w:r>
        <w:rPr>
          <w:rFonts w:hint="eastAsia" w:ascii="仿宋_GB2312" w:eastAsia="仿宋_GB2312"/>
          <w:sz w:val="32"/>
          <w:szCs w:val="32"/>
          <w:lang w:eastAsia="zh-CN"/>
        </w:rPr>
        <w:t>宜阳县</w:t>
      </w: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eastAsia="仿宋_GB2312"/>
          <w:sz w:val="32"/>
          <w:szCs w:val="32"/>
        </w:rPr>
        <w:t>岗位，该同志平时表现良好，无违纪行为。如被录取，我们将积极协助办理人事关系、工资关系、社保关系等手续。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单位负责人（签字）：             主管部门负责人（签字）：</w:t>
      </w:r>
    </w:p>
    <w:p>
      <w:pPr>
        <w:spacing w:line="360" w:lineRule="auto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单位（盖章）：                   单位（盖章）：       </w:t>
      </w:r>
    </w:p>
    <w:p>
      <w:pPr>
        <w:spacing w:line="360" w:lineRule="auto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时间：   年   月    日           时间：   年    月    日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rPr>
          <w:rFonts w:hint="eastAsia"/>
          <w:color w:val="auto"/>
        </w:rPr>
      </w:pPr>
    </w:p>
    <w:p>
      <w:pPr>
        <w:widowControl/>
        <w:spacing w:line="480" w:lineRule="atLeast"/>
        <w:rPr>
          <w:rFonts w:hint="eastAsia" w:ascii="仿宋_GB2312" w:eastAsia="仿宋_GB2312"/>
          <w:b w:val="0"/>
          <w:bCs/>
          <w:color w:val="auto"/>
          <w:kern w:val="0"/>
          <w:sz w:val="32"/>
          <w:szCs w:val="32"/>
        </w:rPr>
      </w:pPr>
    </w:p>
    <w:p>
      <w:pPr>
        <w:widowControl/>
        <w:spacing w:line="480" w:lineRule="atLeast"/>
        <w:rPr>
          <w:rFonts w:hint="eastAsia" w:ascii="仿宋_GB2312" w:eastAsia="仿宋_GB2312"/>
          <w:b w:val="0"/>
          <w:bCs/>
          <w:color w:val="auto"/>
          <w:kern w:val="0"/>
          <w:sz w:val="32"/>
          <w:szCs w:val="32"/>
        </w:rPr>
      </w:pPr>
    </w:p>
    <w:p>
      <w:pPr>
        <w:widowControl/>
        <w:spacing w:line="480" w:lineRule="atLeast"/>
        <w:rPr>
          <w:rFonts w:hint="eastAsia" w:ascii="仿宋_GB2312" w:eastAsia="仿宋_GB2312"/>
          <w:b w:val="0"/>
          <w:bCs/>
          <w:color w:val="auto"/>
          <w:kern w:val="0"/>
          <w:sz w:val="32"/>
          <w:szCs w:val="32"/>
        </w:rPr>
      </w:pPr>
    </w:p>
    <w:p>
      <w:pPr>
        <w:widowControl/>
        <w:spacing w:line="480" w:lineRule="atLeast"/>
        <w:rPr>
          <w:rFonts w:hint="eastAsia" w:ascii="仿宋_GB2312" w:eastAsia="仿宋_GB2312"/>
          <w:b w:val="0"/>
          <w:bCs/>
          <w:color w:val="auto"/>
          <w:kern w:val="0"/>
          <w:sz w:val="32"/>
          <w:szCs w:val="32"/>
        </w:rPr>
      </w:pPr>
    </w:p>
    <w:p>
      <w:pPr>
        <w:widowControl/>
        <w:spacing w:line="480" w:lineRule="atLeast"/>
        <w:rPr>
          <w:rFonts w:hint="eastAsia" w:ascii="仿宋_GB2312" w:eastAsia="仿宋_GB2312"/>
          <w:b w:val="0"/>
          <w:bCs/>
          <w:color w:val="auto"/>
          <w:kern w:val="0"/>
          <w:sz w:val="32"/>
          <w:szCs w:val="32"/>
        </w:rPr>
      </w:pPr>
    </w:p>
    <w:p>
      <w:pPr>
        <w:widowControl/>
        <w:spacing w:line="480" w:lineRule="atLeast"/>
        <w:rPr>
          <w:rFonts w:hint="eastAsia" w:ascii="仿宋_GB2312" w:eastAsia="仿宋_GB2312"/>
          <w:b w:val="0"/>
          <w:bCs/>
          <w:color w:val="auto"/>
          <w:kern w:val="0"/>
          <w:sz w:val="32"/>
          <w:szCs w:val="32"/>
        </w:rPr>
      </w:pPr>
    </w:p>
    <w:p>
      <w:pPr>
        <w:widowControl/>
        <w:spacing w:line="480" w:lineRule="atLeast"/>
        <w:rPr>
          <w:rFonts w:hint="eastAsia" w:ascii="仿宋_GB2312" w:eastAsia="仿宋_GB2312"/>
          <w:b w:val="0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/>
          <w:color w:val="auto"/>
          <w:kern w:val="0"/>
          <w:sz w:val="32"/>
          <w:szCs w:val="32"/>
        </w:rPr>
        <w:t>附件</w:t>
      </w:r>
      <w:r>
        <w:rPr>
          <w:rFonts w:hint="eastAsia" w:ascii="仿宋_GB2312" w:eastAsia="仿宋_GB2312"/>
          <w:b w:val="0"/>
          <w:bCs/>
          <w:color w:val="auto"/>
          <w:kern w:val="0"/>
          <w:sz w:val="32"/>
          <w:szCs w:val="32"/>
          <w:lang w:val="en-US" w:eastAsia="zh-CN"/>
        </w:rPr>
        <w:t>4</w:t>
      </w:r>
    </w:p>
    <w:p>
      <w:pPr>
        <w:pStyle w:val="15"/>
        <w:jc w:val="center"/>
        <w:rPr>
          <w:rFonts w:hint="default" w:ascii="仿宋_GB2312" w:hAnsi="宋体" w:eastAsia="仿宋_GB2312"/>
          <w:color w:val="auto"/>
          <w:kern w:val="0"/>
          <w:sz w:val="24"/>
          <w:lang w:val="en-US" w:eastAsia="zh-CN"/>
        </w:rPr>
      </w:pPr>
      <w:r>
        <w:rPr>
          <w:rFonts w:ascii="黑体" w:eastAsia="黑体"/>
          <w:b/>
          <w:color w:val="auto"/>
          <w:sz w:val="44"/>
          <w:szCs w:val="44"/>
        </w:rPr>
        <w:t>20</w:t>
      </w:r>
      <w:r>
        <w:rPr>
          <w:rFonts w:hint="eastAsia" w:ascii="黑体" w:eastAsia="黑体"/>
          <w:b/>
          <w:color w:val="auto"/>
          <w:sz w:val="44"/>
          <w:szCs w:val="44"/>
          <w:lang w:val="en-US" w:eastAsia="zh-CN"/>
        </w:rPr>
        <w:t>22</w:t>
      </w:r>
      <w:r>
        <w:rPr>
          <w:rFonts w:ascii="黑体" w:eastAsia="黑体"/>
          <w:b/>
          <w:color w:val="auto"/>
          <w:sz w:val="44"/>
          <w:szCs w:val="44"/>
        </w:rPr>
        <w:t>年宜阳县公开招聘教师加分申请表</w:t>
      </w:r>
    </w:p>
    <w:tbl>
      <w:tblPr>
        <w:tblStyle w:val="8"/>
        <w:tblW w:w="103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1417"/>
        <w:gridCol w:w="992"/>
        <w:gridCol w:w="25"/>
        <w:gridCol w:w="1328"/>
        <w:gridCol w:w="5"/>
        <w:gridCol w:w="1255"/>
        <w:gridCol w:w="1577"/>
        <w:gridCol w:w="776"/>
        <w:gridCol w:w="1269"/>
        <w:gridCol w:w="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13" w:hRule="atLeast"/>
          <w:jc w:val="center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姓   名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性 别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报考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eastAsia="zh-CN"/>
              </w:rPr>
              <w:t>单位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报考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eastAsia="zh-CN"/>
              </w:rPr>
              <w:t>专业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职位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kern w:val="0"/>
                <w:sz w:val="24"/>
              </w:rPr>
              <w:t>代码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362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eastAsia="zh-CN"/>
              </w:rPr>
              <w:t>笔试准考证号</w:t>
            </w:r>
          </w:p>
        </w:tc>
        <w:tc>
          <w:tcPr>
            <w:tcW w:w="24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rPr>
                <w:rFonts w:hint="eastAsia"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4884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rPr>
                <w:rFonts w:hint="eastAsia"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（1）               （2）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加分政策</w:t>
            </w:r>
          </w:p>
        </w:tc>
        <w:tc>
          <w:tcPr>
            <w:tcW w:w="865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1、</w:t>
            </w:r>
            <w:r>
              <w:rPr>
                <w:rFonts w:hint="eastAsia" w:ascii="宋体" w:hAnsi="宋体" w:cs="仿宋_GB2312"/>
                <w:color w:val="auto"/>
                <w:szCs w:val="21"/>
              </w:rPr>
              <w:t>参加2008、2009年洛阳市大学生村干部招录计划，</w:t>
            </w:r>
            <w:r>
              <w:rPr>
                <w:rFonts w:hint="eastAsia" w:ascii="宋体" w:hAnsi="宋体" w:cs="仿宋_GB2312"/>
                <w:color w:val="auto"/>
                <w:szCs w:val="21"/>
                <w:shd w:val="clear" w:color="auto" w:fill="FFFFFF"/>
              </w:rPr>
              <w:t>截止2016年12月31日在宜阳县农村连续任职满3年考核合格且未进入公务员、事业编制的离任大学生村干部，笔试卷面成绩加10分</w:t>
            </w:r>
            <w:r>
              <w:rPr>
                <w:rFonts w:hint="eastAsia" w:ascii="宋体" w:hAnsi="宋体" w:cs="仿宋_GB2312"/>
                <w:color w:val="auto"/>
                <w:szCs w:val="21"/>
              </w:rPr>
              <w:t>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2、在宜阳县服务期满考核合格的“三支一扶”大学生，</w:t>
            </w:r>
            <w:r>
              <w:rPr>
                <w:rFonts w:hint="eastAsia" w:ascii="宋体" w:hAnsi="宋体" w:cs="仿宋_GB2312"/>
                <w:color w:val="auto"/>
                <w:szCs w:val="21"/>
                <w:shd w:val="clear" w:color="auto" w:fill="FFFFFF"/>
              </w:rPr>
              <w:t>笔试卷面成绩加10分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；3、参加我省大学生志愿服务西部（贫困县）计划，服务期满考核合格者（2012年及以后招募的大学生），</w:t>
            </w:r>
            <w:r>
              <w:rPr>
                <w:rFonts w:hint="eastAsia" w:ascii="宋体" w:hAnsi="宋体" w:cs="仿宋_GB2312"/>
                <w:color w:val="auto"/>
                <w:szCs w:val="21"/>
                <w:shd w:val="clear" w:color="auto" w:fill="FFFFFF"/>
              </w:rPr>
              <w:t>笔试卷面成绩加10分；4、</w:t>
            </w:r>
            <w:r>
              <w:rPr>
                <w:rFonts w:hint="eastAsia" w:ascii="宋体" w:hAnsi="宋体" w:cs="宋体"/>
                <w:color w:val="auto"/>
                <w:szCs w:val="21"/>
              </w:rPr>
              <w:t>退役大学生士兵报考事业单位的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，享受笔试卷面成绩加10分的</w:t>
            </w:r>
            <w:r>
              <w:rPr>
                <w:rStyle w:val="14"/>
                <w:rFonts w:hint="eastAsia" w:ascii="宋体" w:hAnsi="宋体" w:eastAsia="宋体"/>
                <w:color w:val="auto"/>
                <w:kern w:val="0"/>
                <w:szCs w:val="21"/>
              </w:rPr>
              <w:t>优惠政策</w:t>
            </w:r>
            <w:r>
              <w:rPr>
                <w:rStyle w:val="14"/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  <w:t>；</w:t>
            </w:r>
            <w:r>
              <w:rPr>
                <w:rStyle w:val="14"/>
                <w:rFonts w:hint="eastAsia" w:ascii="宋体" w:hAnsi="宋体" w:eastAsia="宋体"/>
                <w:color w:val="auto"/>
                <w:kern w:val="0"/>
                <w:szCs w:val="21"/>
              </w:rPr>
              <w:t>经洛阳市批准入伍的大学毕业生退役士兵享受笔试卷面成绩加15分的优惠政策</w:t>
            </w:r>
            <w:r>
              <w:rPr>
                <w:rStyle w:val="14"/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  <w:t>；</w:t>
            </w:r>
            <w:r>
              <w:rPr>
                <w:rStyle w:val="14"/>
                <w:rFonts w:hint="eastAsia" w:ascii="宋体" w:hAnsi="宋体" w:eastAsia="宋体"/>
                <w:color w:val="auto"/>
                <w:kern w:val="0"/>
                <w:szCs w:val="21"/>
              </w:rPr>
              <w:t>服役期间获三等功及以上奖励的另加2分。另加分项目只计一次，不累记。5、参加我省高</w:t>
            </w:r>
            <w:r>
              <w:rPr>
                <w:rStyle w:val="14"/>
                <w:rFonts w:hint="eastAsia" w:ascii="宋体" w:hAnsi="宋体"/>
                <w:color w:val="auto"/>
                <w:kern w:val="0"/>
                <w:szCs w:val="21"/>
              </w:rPr>
              <w:t>校毕业生政府购岗计划的人员在</w:t>
            </w:r>
            <w:r>
              <w:rPr>
                <w:rStyle w:val="14"/>
                <w:rFonts w:hint="eastAsia" w:ascii="宋体" w:hAnsi="宋体"/>
                <w:color w:val="auto"/>
                <w:kern w:val="0"/>
                <w:szCs w:val="21"/>
                <w:lang w:eastAsia="zh-CN"/>
              </w:rPr>
              <w:t>宜阳县</w:t>
            </w:r>
            <w:r>
              <w:rPr>
                <w:rStyle w:val="14"/>
                <w:rFonts w:hint="eastAsia" w:ascii="宋体" w:hAnsi="宋体"/>
                <w:color w:val="auto"/>
                <w:kern w:val="0"/>
                <w:szCs w:val="21"/>
              </w:rPr>
              <w:t>服务且合同期满、考核合格者，笔试卷面成绩加10分。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加分理由</w:t>
            </w:r>
          </w:p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（加分条件）</w:t>
            </w:r>
          </w:p>
        </w:tc>
        <w:tc>
          <w:tcPr>
            <w:tcW w:w="865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 xml:space="preserve">  申请人签名：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  <w:jc w:val="center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审核意见</w:t>
            </w:r>
          </w:p>
        </w:tc>
        <w:tc>
          <w:tcPr>
            <w:tcW w:w="865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firstLine="4160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ind w:firstLine="4160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rPr>
                <w:rFonts w:hint="default" w:ascii="宋体" w:hAnsi="宋体" w:eastAsia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 xml:space="preserve">  审核人员签字：</w:t>
            </w:r>
          </w:p>
          <w:p>
            <w:pPr>
              <w:widowControl/>
              <w:spacing w:line="240" w:lineRule="atLeast"/>
              <w:ind w:firstLine="5760" w:firstLineChars="2400"/>
              <w:rPr>
                <w:rFonts w:hint="eastAsia"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年   月   日</w:t>
            </w:r>
          </w:p>
        </w:tc>
      </w:tr>
    </w:tbl>
    <w:p>
      <w:pPr>
        <w:widowControl/>
        <w:spacing w:line="400" w:lineRule="exact"/>
        <w:ind w:left="-630" w:leftChars="-300" w:right="-630" w:rightChars="-300"/>
        <w:rPr>
          <w:rFonts w:hint="eastAsia" w:ascii="宋体" w:hAnsi="宋体"/>
          <w:color w:val="auto"/>
          <w:kern w:val="0"/>
          <w:szCs w:val="21"/>
        </w:rPr>
      </w:pPr>
      <w:r>
        <w:rPr>
          <w:rFonts w:hint="eastAsia" w:ascii="宋体" w:hAnsi="宋体"/>
          <w:color w:val="auto"/>
          <w:kern w:val="0"/>
          <w:szCs w:val="21"/>
        </w:rPr>
        <w:t>填表说明：</w:t>
      </w:r>
    </w:p>
    <w:p>
      <w:pPr>
        <w:widowControl/>
        <w:ind w:left="-630" w:leftChars="-300" w:right="-630" w:rightChars="-300" w:firstLine="420" w:firstLineChars="200"/>
        <w:rPr>
          <w:rFonts w:hint="eastAsia" w:ascii="宋体" w:hAnsi="宋体"/>
          <w:color w:val="auto"/>
          <w:kern w:val="0"/>
          <w:szCs w:val="21"/>
        </w:rPr>
      </w:pPr>
      <w:r>
        <w:rPr>
          <w:rFonts w:hint="eastAsia" w:ascii="宋体" w:hAnsi="宋体"/>
          <w:color w:val="auto"/>
          <w:kern w:val="0"/>
          <w:szCs w:val="21"/>
        </w:rPr>
        <w:t>1、本表1式2份。</w:t>
      </w:r>
    </w:p>
    <w:p>
      <w:pPr>
        <w:widowControl/>
        <w:spacing w:line="360" w:lineRule="auto"/>
        <w:ind w:left="-630" w:leftChars="-300" w:right="-630" w:rightChars="-300" w:firstLine="420" w:firstLineChars="200"/>
        <w:jc w:val="left"/>
        <w:rPr>
          <w:rFonts w:hint="eastAsia" w:ascii="宋体" w:hAnsi="宋体" w:cs="宋体"/>
          <w:color w:val="auto"/>
          <w:kern w:val="0"/>
          <w:szCs w:val="21"/>
        </w:rPr>
      </w:pPr>
      <w:r>
        <w:rPr>
          <w:rFonts w:hint="eastAsia" w:ascii="宋体" w:hAnsi="宋体" w:cs="宋体"/>
          <w:color w:val="auto"/>
          <w:szCs w:val="21"/>
        </w:rPr>
        <w:t>2、连同本表一并提交有效身份证以及以下材料：</w:t>
      </w:r>
      <w:r>
        <w:rPr>
          <w:rFonts w:hint="eastAsia" w:ascii="宋体" w:hAnsi="宋体" w:cs="宋体"/>
          <w:color w:val="auto"/>
          <w:kern w:val="0"/>
          <w:szCs w:val="21"/>
        </w:rPr>
        <w:t>“大学生村干部”（</w:t>
      </w:r>
      <w:r>
        <w:rPr>
          <w:rFonts w:hint="eastAsia" w:ascii="宋体" w:hAnsi="宋体" w:cs="宋体"/>
          <w:color w:val="auto"/>
          <w:szCs w:val="21"/>
        </w:rPr>
        <w:t>参加2008、2009年洛阳市大学生村干部招录计划</w:t>
      </w:r>
      <w:r>
        <w:rPr>
          <w:rFonts w:hint="eastAsia" w:ascii="宋体" w:hAnsi="宋体" w:cs="宋体"/>
          <w:color w:val="auto"/>
          <w:kern w:val="0"/>
          <w:szCs w:val="21"/>
        </w:rPr>
        <w:t>）提交宜阳县委组织部出具的</w:t>
      </w:r>
      <w:r>
        <w:rPr>
          <w:rFonts w:hint="eastAsia" w:ascii="宋体" w:hAnsi="宋体" w:cs="宋体"/>
          <w:color w:val="auto"/>
          <w:szCs w:val="21"/>
          <w:shd w:val="clear" w:color="auto" w:fill="FFFFFF"/>
        </w:rPr>
        <w:t>截止2016年12月31日在宜阳县</w:t>
      </w:r>
      <w:r>
        <w:rPr>
          <w:rFonts w:hint="eastAsia" w:ascii="宋体" w:hAnsi="宋体" w:cs="宋体"/>
          <w:color w:val="auto"/>
          <w:szCs w:val="21"/>
        </w:rPr>
        <w:t>农村</w:t>
      </w:r>
      <w:r>
        <w:rPr>
          <w:rFonts w:hint="eastAsia" w:ascii="宋体" w:hAnsi="宋体" w:cs="宋体"/>
          <w:color w:val="auto"/>
          <w:szCs w:val="21"/>
          <w:shd w:val="clear" w:color="auto" w:fill="FFFFFF"/>
        </w:rPr>
        <w:t>连续任职满3年考核合格且未进入公务员、事业编制的证明</w:t>
      </w:r>
      <w:r>
        <w:rPr>
          <w:rFonts w:hint="eastAsia" w:ascii="宋体" w:hAnsi="宋体" w:cs="宋体"/>
          <w:color w:val="auto"/>
          <w:kern w:val="0"/>
          <w:szCs w:val="21"/>
        </w:rPr>
        <w:t>（附件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5</w:t>
      </w:r>
      <w:r>
        <w:rPr>
          <w:rFonts w:hint="eastAsia" w:ascii="宋体" w:hAnsi="宋体" w:cs="宋体"/>
          <w:color w:val="auto"/>
          <w:kern w:val="0"/>
          <w:szCs w:val="21"/>
        </w:rPr>
        <w:t>）；“三支一扶”大学生提交《高校毕业生“三支一扶”服务证书》；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大学生志愿服务西部计划志愿者提交《大学生志愿服务西部计划志愿服务证》及《大学生志愿服务西部计划服务鉴定表》、大学生志愿服务贫困县计划志愿者提交《大学生志愿服务贫困县计划志愿服务证》</w:t>
      </w:r>
      <w:r>
        <w:rPr>
          <w:rFonts w:hint="eastAsia" w:ascii="宋体" w:hAnsi="宋体" w:cs="宋体"/>
          <w:color w:val="auto"/>
          <w:kern w:val="0"/>
          <w:szCs w:val="21"/>
        </w:rPr>
        <w:t>；大学生退役士兵提交《大学生退役士兵享受事业单位招聘优惠条件认定表》（附件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6</w:t>
      </w:r>
      <w:r>
        <w:rPr>
          <w:rFonts w:hint="eastAsia" w:ascii="宋体" w:hAnsi="宋体" w:cs="宋体"/>
          <w:color w:val="auto"/>
          <w:kern w:val="0"/>
          <w:szCs w:val="21"/>
        </w:rPr>
        <w:t>）；</w:t>
      </w:r>
      <w:r>
        <w:rPr>
          <w:rStyle w:val="14"/>
          <w:rFonts w:hint="eastAsia" w:ascii="宋体" w:hAnsi="宋体" w:eastAsia="宋体"/>
          <w:color w:val="auto"/>
          <w:kern w:val="0"/>
          <w:szCs w:val="21"/>
        </w:rPr>
        <w:t>经洛阳市批准入伍的大学毕业生退役士兵</w:t>
      </w:r>
      <w:r>
        <w:rPr>
          <w:rFonts w:hint="eastAsia" w:ascii="宋体" w:hAnsi="宋体" w:cs="宋体"/>
          <w:color w:val="auto"/>
          <w:kern w:val="0"/>
          <w:szCs w:val="21"/>
        </w:rPr>
        <w:t>提交《大学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毕业</w:t>
      </w:r>
      <w:r>
        <w:rPr>
          <w:rFonts w:hint="eastAsia" w:ascii="宋体" w:hAnsi="宋体" w:cs="宋体"/>
          <w:color w:val="auto"/>
          <w:kern w:val="0"/>
          <w:szCs w:val="21"/>
        </w:rPr>
        <w:t>生退役士兵享受事业单位招聘优惠条件认定表》（附件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7</w:t>
      </w:r>
      <w:r>
        <w:rPr>
          <w:rFonts w:hint="eastAsia" w:ascii="宋体" w:hAnsi="宋体" w:cs="宋体"/>
          <w:color w:val="auto"/>
          <w:kern w:val="0"/>
          <w:szCs w:val="21"/>
        </w:rPr>
        <w:t>）；</w:t>
      </w:r>
      <w:r>
        <w:rPr>
          <w:rFonts w:hint="eastAsia" w:ascii="宋体" w:hAnsi="宋体" w:cs="仿宋_GB2312"/>
          <w:color w:val="auto"/>
          <w:kern w:val="0"/>
          <w:szCs w:val="21"/>
        </w:rPr>
        <w:t>政府购岗提交</w:t>
      </w:r>
      <w:r>
        <w:rPr>
          <w:rStyle w:val="14"/>
          <w:rFonts w:hint="eastAsia" w:ascii="宋体" w:hAnsi="宋体"/>
          <w:color w:val="auto"/>
          <w:szCs w:val="21"/>
          <w:shd w:val="clear" w:color="auto" w:fill="FFFFFF"/>
        </w:rPr>
        <w:t>本人《河南省高校毕业生政府购岗基层服务证书》。</w:t>
      </w:r>
      <w:r>
        <w:rPr>
          <w:rFonts w:hint="eastAsia" w:ascii="宋体" w:hAnsi="宋体" w:cs="宋体"/>
          <w:color w:val="auto"/>
          <w:szCs w:val="21"/>
        </w:rPr>
        <w:t>以上材料均要求原件1份，复印件2份，复印件分别附本表后。</w:t>
      </w:r>
    </w:p>
    <w:p>
      <w:pPr>
        <w:widowControl/>
        <w:spacing w:line="400" w:lineRule="exact"/>
        <w:ind w:left="-630" w:leftChars="-300" w:right="-630" w:rightChars="-300" w:firstLine="392"/>
        <w:rPr>
          <w:rFonts w:hint="eastAsia" w:ascii="宋体" w:hAnsi="宋体" w:cs="宋体"/>
          <w:color w:val="auto"/>
          <w:kern w:val="0"/>
          <w:szCs w:val="21"/>
        </w:rPr>
      </w:pPr>
      <w:r>
        <w:rPr>
          <w:rFonts w:hint="eastAsia" w:ascii="宋体" w:hAnsi="宋体" w:cs="宋体"/>
          <w:color w:val="auto"/>
          <w:kern w:val="0"/>
          <w:szCs w:val="21"/>
        </w:rPr>
        <w:t>3、加分理由申请人签名由考生手签（打印无效），其他内容全部打印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，审核意见由审核人员签字</w:t>
      </w:r>
      <w:r>
        <w:rPr>
          <w:rFonts w:hint="eastAsia" w:ascii="宋体" w:hAnsi="宋体" w:cs="宋体"/>
          <w:color w:val="auto"/>
          <w:kern w:val="0"/>
          <w:szCs w:val="21"/>
        </w:rPr>
        <w:t>。</w:t>
      </w:r>
    </w:p>
    <w:p>
      <w:pPr>
        <w:pStyle w:val="15"/>
        <w:spacing w:line="400" w:lineRule="exact"/>
        <w:ind w:left="-630" w:leftChars="-300" w:right="-630" w:rightChars="-300" w:firstLine="354" w:firstLineChars="169"/>
        <w:rPr>
          <w:rFonts w:ascii="宋体" w:hAnsi="宋体" w:cs="宋体"/>
          <w:color w:val="auto"/>
          <w:szCs w:val="21"/>
        </w:rPr>
      </w:pPr>
      <w:r>
        <w:rPr>
          <w:rFonts w:ascii="宋体" w:hAnsi="宋体" w:cs="宋体"/>
          <w:color w:val="auto"/>
          <w:szCs w:val="21"/>
        </w:rPr>
        <w:t>4、所填内容务必真实、准确，弄虚作假享受加分政策的，一经查实，取消聘用资格。</w:t>
      </w:r>
    </w:p>
    <w:p>
      <w:pPr>
        <w:rPr>
          <w:rFonts w:hint="eastAsia" w:ascii="仿宋_GB2312" w:eastAsia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附件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5</w:t>
      </w:r>
    </w:p>
    <w:p>
      <w:pPr>
        <w:jc w:val="center"/>
        <w:rPr>
          <w:rFonts w:hint="eastAsia"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河南省选聘高校毕业生到村任职工作</w:t>
      </w:r>
    </w:p>
    <w:p>
      <w:pPr>
        <w:tabs>
          <w:tab w:val="left" w:pos="6780"/>
        </w:tabs>
        <w:jc w:val="left"/>
        <w:rPr>
          <w:rFonts w:hint="eastAsia" w:ascii="楷体_GB2312"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tab/>
      </w:r>
    </w:p>
    <w:p>
      <w:pPr>
        <w:jc w:val="center"/>
        <w:rPr>
          <w:rFonts w:hint="eastAsia"/>
          <w:b/>
          <w:sz w:val="72"/>
          <w:szCs w:val="72"/>
        </w:rPr>
      </w:pPr>
      <w:r>
        <w:rPr>
          <w:rFonts w:hint="eastAsia" w:ascii="黑体" w:hAnsi="黑体" w:eastAsia="黑体" w:cs="黑体"/>
          <w:b/>
          <w:sz w:val="72"/>
          <w:szCs w:val="72"/>
        </w:rPr>
        <w:t>证   明</w:t>
      </w:r>
    </w:p>
    <w:p>
      <w:pPr>
        <w:rPr>
          <w:rFonts w:hint="eastAsia"/>
          <w:u w:val="single"/>
        </w:rPr>
      </w:pPr>
    </w:p>
    <w:p>
      <w:pPr>
        <w:rPr>
          <w:rFonts w:hint="eastAsia"/>
          <w:u w:val="single"/>
        </w:rPr>
      </w:pPr>
    </w:p>
    <w:p>
      <w:pPr>
        <w:ind w:firstLine="720" w:firstLineChars="225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同志,性别：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，参加我市选聘高校毕业生到村任职工作，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月任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县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乡（镇）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村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职务，连续服务已满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年，考核合格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且未进入公务员、事业编制的离任大学生村干部。</w:t>
      </w:r>
    </w:p>
    <w:p>
      <w:pPr>
        <w:ind w:firstLine="540" w:firstLineChars="22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-4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297180</wp:posOffset>
                </wp:positionV>
                <wp:extent cx="635" cy="0"/>
                <wp:effectExtent l="0" t="0" r="0" b="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207pt;margin-top:23.4pt;height:0pt;width:0.05pt;z-index:251659264;mso-width-relative:page;mso-height-relative:page;" filled="f" stroked="t" coordsize="21600,21600" o:gfxdata="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uYHOUtUAAAAJAQAADwAAAAAAAAABACAA&#10;AAAiAAAAZHJzL2Rvd25yZXYueG1sUEsBAhQAFAAAAAgAh07iQPF52sXXAQAA1QMAAA4AAAAAAAAA&#10;AQAgAAAAJAEAAGRycy9lMm9Eb2MueG1sUEsFBgAAAAAGAAYAWQEAAG0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>特此证明</w:t>
      </w:r>
    </w:p>
    <w:p>
      <w:pPr>
        <w:ind w:firstLine="840" w:firstLineChars="350"/>
        <w:rPr>
          <w:rFonts w:hint="eastAsia" w:ascii="仿宋" w:hAnsi="仿宋" w:eastAsia="仿宋"/>
          <w:spacing w:val="-40"/>
          <w:sz w:val="32"/>
          <w:szCs w:val="32"/>
          <w:u w:val="single"/>
        </w:rPr>
      </w:pPr>
    </w:p>
    <w:p>
      <w:pPr>
        <w:ind w:firstLine="840" w:firstLineChars="3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pacing w:val="-40"/>
          <w:sz w:val="32"/>
          <w:szCs w:val="32"/>
          <w:u w:val="single"/>
        </w:rPr>
        <w:t xml:space="preserve">                          </w:t>
      </w:r>
      <w:r>
        <w:rPr>
          <w:rFonts w:hint="eastAsia" w:ascii="仿宋" w:hAnsi="仿宋" w:eastAsia="仿宋"/>
          <w:spacing w:val="-40"/>
          <w:sz w:val="32"/>
          <w:szCs w:val="32"/>
        </w:rPr>
        <w:t xml:space="preserve">村 </w:t>
      </w:r>
      <w:r>
        <w:rPr>
          <w:rFonts w:hint="eastAsia" w:ascii="仿宋" w:hAnsi="仿宋" w:eastAsia="仿宋"/>
          <w:sz w:val="32"/>
          <w:szCs w:val="32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sz w:val="32"/>
          <w:szCs w:val="32"/>
        </w:rPr>
        <w:t>镇</w:t>
      </w:r>
    </w:p>
    <w:p>
      <w:pPr>
        <w:ind w:firstLine="1120" w:firstLineChars="350"/>
        <w:rPr>
          <w:rFonts w:hint="eastAsia" w:ascii="仿宋" w:hAnsi="仿宋" w:eastAsia="仿宋"/>
          <w:sz w:val="32"/>
          <w:szCs w:val="32"/>
        </w:rPr>
      </w:pPr>
    </w:p>
    <w:p>
      <w:pPr>
        <w:ind w:firstLine="800" w:firstLineChars="2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（村党支部盖章）                 （镇党委盖章）</w:t>
      </w:r>
    </w:p>
    <w:p>
      <w:pPr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宋体"/>
          <w:sz w:val="32"/>
          <w:szCs w:val="32"/>
        </w:rPr>
        <w:t>年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宋体"/>
          <w:sz w:val="32"/>
          <w:szCs w:val="32"/>
        </w:rPr>
        <w:t>月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宋体"/>
          <w:sz w:val="32"/>
          <w:szCs w:val="32"/>
        </w:rPr>
        <w:t xml:space="preserve">日     </w:t>
      </w:r>
      <w:r>
        <w:rPr>
          <w:rFonts w:hint="eastAsia" w:ascii="仿宋" w:hAnsi="仿宋" w:eastAsia="仿宋"/>
          <w:sz w:val="32"/>
          <w:szCs w:val="32"/>
        </w:rPr>
        <w:t xml:space="preserve">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宋体"/>
          <w:sz w:val="32"/>
          <w:szCs w:val="32"/>
        </w:rPr>
        <w:t>年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宋体"/>
          <w:sz w:val="32"/>
          <w:szCs w:val="32"/>
        </w:rPr>
        <w:t>月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宋体"/>
          <w:sz w:val="32"/>
          <w:szCs w:val="32"/>
        </w:rPr>
        <w:t>日</w:t>
      </w:r>
    </w:p>
    <w:p>
      <w:pPr>
        <w:pStyle w:val="15"/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pStyle w:val="15"/>
        <w:spacing w:line="560" w:lineRule="exact"/>
        <w:ind w:firstLine="899"/>
        <w:rPr>
          <w:rFonts w:hint="eastAsia" w:ascii="仿宋" w:hAnsi="仿宋" w:eastAsia="仿宋"/>
          <w:sz w:val="32"/>
          <w:szCs w:val="32"/>
        </w:rPr>
      </w:pPr>
    </w:p>
    <w:p>
      <w:pPr>
        <w:pStyle w:val="15"/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宜阳县</w:t>
      </w:r>
      <w:r>
        <w:rPr>
          <w:rFonts w:hint="eastAsia" w:ascii="仿宋" w:hAnsi="仿宋" w:eastAsia="仿宋" w:cs="宋体"/>
          <w:sz w:val="32"/>
          <w:szCs w:val="32"/>
        </w:rPr>
        <w:t>大学生村干部管理办公室</w:t>
      </w:r>
      <w:r>
        <w:rPr>
          <w:rFonts w:hint="eastAsia" w:ascii="仿宋" w:hAnsi="仿宋" w:eastAsia="仿宋"/>
          <w:sz w:val="32"/>
          <w:szCs w:val="32"/>
        </w:rPr>
        <w:t xml:space="preserve">            </w:t>
      </w:r>
    </w:p>
    <w:p>
      <w:pPr>
        <w:pStyle w:val="15"/>
        <w:spacing w:line="560" w:lineRule="exact"/>
        <w:ind w:firstLine="6400" w:firstLineChars="20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（盖章）</w:t>
      </w:r>
    </w:p>
    <w:p>
      <w:pPr>
        <w:pStyle w:val="15"/>
        <w:spacing w:line="560" w:lineRule="exact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宋体"/>
          <w:sz w:val="32"/>
          <w:szCs w:val="32"/>
        </w:rPr>
        <w:t>年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宋体"/>
          <w:sz w:val="32"/>
          <w:szCs w:val="32"/>
        </w:rPr>
        <w:t>月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宋体"/>
          <w:sz w:val="32"/>
          <w:szCs w:val="32"/>
        </w:rPr>
        <w:t>日</w:t>
      </w:r>
    </w:p>
    <w:p>
      <w:pPr>
        <w:rPr>
          <w:rFonts w:hint="eastAsia" w:ascii="仿宋_GB2312" w:eastAsia="仿宋_GB2312"/>
          <w:b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宋体" w:hAnsi="宋体" w:cs="宋体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             </w:t>
      </w:r>
    </w:p>
    <w:p>
      <w:pPr>
        <w:widowControl/>
        <w:rPr>
          <w:rFonts w:hint="eastAsia" w:ascii="仿宋_GB2312" w:eastAsia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附件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6</w:t>
      </w:r>
    </w:p>
    <w:p>
      <w:pPr>
        <w:widowControl/>
        <w:jc w:val="center"/>
        <w:rPr>
          <w:rFonts w:ascii="黑体" w:hAnsi="宋体" w:eastAsia="黑体" w:cs="宋体"/>
          <w:b/>
          <w:bCs/>
          <w:kern w:val="0"/>
          <w:sz w:val="44"/>
          <w:szCs w:val="44"/>
        </w:rPr>
      </w:pPr>
      <w:r>
        <w:rPr>
          <w:rFonts w:hint="eastAsia" w:ascii="黑体" w:hAnsi="宋体" w:eastAsia="黑体" w:cs="宋体"/>
          <w:b/>
          <w:bCs/>
          <w:kern w:val="0"/>
          <w:sz w:val="44"/>
          <w:szCs w:val="44"/>
        </w:rPr>
        <w:t>退役大学生士兵</w:t>
      </w:r>
    </w:p>
    <w:p>
      <w:pPr>
        <w:widowControl/>
        <w:jc w:val="center"/>
        <w:rPr>
          <w:rFonts w:ascii="黑体" w:hAnsi="宋体" w:eastAsia="黑体" w:cs="宋体"/>
          <w:kern w:val="0"/>
          <w:sz w:val="44"/>
          <w:szCs w:val="44"/>
        </w:rPr>
      </w:pPr>
      <w:r>
        <w:rPr>
          <w:rFonts w:hint="eastAsia" w:ascii="黑体" w:hAnsi="宋体" w:eastAsia="黑体" w:cs="宋体"/>
          <w:b/>
          <w:bCs/>
          <w:kern w:val="0"/>
          <w:sz w:val="44"/>
          <w:szCs w:val="44"/>
        </w:rPr>
        <w:t>享受事业单位招聘优惠条件认定表</w:t>
      </w:r>
    </w:p>
    <w:p/>
    <w:tbl>
      <w:tblPr>
        <w:tblStyle w:val="8"/>
        <w:tblW w:w="93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1702"/>
        <w:gridCol w:w="949"/>
        <w:gridCol w:w="858"/>
        <w:gridCol w:w="1415"/>
        <w:gridCol w:w="27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性别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出生年月</w:t>
            </w:r>
          </w:p>
        </w:tc>
        <w:tc>
          <w:tcPr>
            <w:tcW w:w="2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毕业院校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及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专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业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入学及</w:t>
            </w:r>
            <w:r>
              <w:rPr>
                <w:rFonts w:hint="eastAsia"/>
                <w:kern w:val="0"/>
                <w:sz w:val="24"/>
              </w:rPr>
              <w:t>毕业时间</w:t>
            </w:r>
          </w:p>
        </w:tc>
        <w:tc>
          <w:tcPr>
            <w:tcW w:w="2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入伍时间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退役时间　</w:t>
            </w:r>
          </w:p>
        </w:tc>
        <w:tc>
          <w:tcPr>
            <w:tcW w:w="2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退役部队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  <w:tc>
          <w:tcPr>
            <w:tcW w:w="2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退役方式</w:t>
            </w:r>
          </w:p>
        </w:tc>
        <w:tc>
          <w:tcPr>
            <w:tcW w:w="2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入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伍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地</w:t>
            </w:r>
            <w:r>
              <w:rPr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县（市、区）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  <w:tc>
          <w:tcPr>
            <w:tcW w:w="2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身份证号</w:t>
            </w:r>
          </w:p>
        </w:tc>
        <w:tc>
          <w:tcPr>
            <w:tcW w:w="2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现住址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  <w:tc>
          <w:tcPr>
            <w:tcW w:w="2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联系电话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服役期间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立功受奖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情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况</w:t>
            </w:r>
          </w:p>
        </w:tc>
        <w:tc>
          <w:tcPr>
            <w:tcW w:w="77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县（市、区）武装部认定意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见</w:t>
            </w:r>
          </w:p>
        </w:tc>
        <w:tc>
          <w:tcPr>
            <w:tcW w:w="77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</w:t>
            </w: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承办人：</w:t>
            </w:r>
            <w:r>
              <w:rPr>
                <w:kern w:val="0"/>
                <w:sz w:val="24"/>
              </w:rPr>
              <w:t xml:space="preserve">                          </w:t>
            </w:r>
            <w:r>
              <w:rPr>
                <w:rFonts w:hint="eastAsia"/>
                <w:kern w:val="0"/>
                <w:sz w:val="24"/>
              </w:rPr>
              <w:t>审核人：</w:t>
            </w:r>
            <w:r>
              <w:rPr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</w:t>
            </w:r>
            <w:r>
              <w:rPr>
                <w:rFonts w:hint="eastAsia"/>
                <w:kern w:val="0"/>
                <w:sz w:val="24"/>
              </w:rPr>
              <w:t xml:space="preserve">          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日（公章）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市、县（市、区）退伍安置部门认定意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见</w:t>
            </w:r>
          </w:p>
        </w:tc>
        <w:tc>
          <w:tcPr>
            <w:tcW w:w="77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承办人：</w:t>
            </w:r>
            <w:r>
              <w:rPr>
                <w:kern w:val="0"/>
                <w:sz w:val="24"/>
              </w:rPr>
              <w:t xml:space="preserve">                          </w:t>
            </w:r>
            <w:r>
              <w:rPr>
                <w:rFonts w:hint="eastAsia"/>
                <w:kern w:val="0"/>
                <w:sz w:val="24"/>
              </w:rPr>
              <w:t>审核人：</w:t>
            </w:r>
            <w:r>
              <w:rPr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ind w:right="792" w:rightChars="377"/>
              <w:jc w:val="righ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日（公章）</w:t>
            </w:r>
          </w:p>
        </w:tc>
      </w:tr>
    </w:tbl>
    <w:p>
      <w:pPr>
        <w:rPr>
          <w:rFonts w:eastAsia="仿宋_GB2312"/>
          <w:color w:val="FF0000"/>
          <w:kern w:val="0"/>
          <w:szCs w:val="21"/>
        </w:rPr>
      </w:pPr>
      <w:r>
        <w:rPr>
          <w:rFonts w:hint="eastAsia" w:eastAsia="仿宋_GB2312"/>
          <w:szCs w:val="21"/>
        </w:rPr>
        <w:t>备注：</w:t>
      </w:r>
      <w:r>
        <w:rPr>
          <w:rFonts w:eastAsia="仿宋_GB2312"/>
          <w:color w:val="FF0000"/>
          <w:szCs w:val="21"/>
        </w:rPr>
        <w:t>1.</w:t>
      </w:r>
      <w:r>
        <w:rPr>
          <w:rFonts w:hint="eastAsia" w:eastAsia="仿宋_GB2312"/>
          <w:color w:val="FF0000"/>
          <w:kern w:val="0"/>
          <w:szCs w:val="21"/>
        </w:rPr>
        <w:t>县（市、区）武装部认定</w:t>
      </w:r>
      <w:r>
        <w:rPr>
          <w:rFonts w:hint="eastAsia" w:eastAsia="仿宋_GB2312"/>
          <w:color w:val="FF0000"/>
          <w:kern w:val="0"/>
          <w:szCs w:val="21"/>
          <w:lang w:eastAsia="zh-CN"/>
        </w:rPr>
        <w:t>退役大学生士兵</w:t>
      </w:r>
      <w:r>
        <w:rPr>
          <w:rFonts w:hint="eastAsia" w:eastAsia="仿宋_GB2312"/>
          <w:color w:val="FF0000"/>
          <w:kern w:val="0"/>
          <w:szCs w:val="21"/>
        </w:rPr>
        <w:t>。</w:t>
      </w:r>
    </w:p>
    <w:p>
      <w:pPr>
        <w:rPr>
          <w:rFonts w:eastAsia="仿宋_GB2312"/>
          <w:kern w:val="0"/>
          <w:szCs w:val="21"/>
        </w:rPr>
      </w:pPr>
      <w:r>
        <w:rPr>
          <w:rFonts w:eastAsia="仿宋_GB2312"/>
          <w:kern w:val="0"/>
          <w:szCs w:val="21"/>
        </w:rPr>
        <w:t xml:space="preserve"> </w:t>
      </w:r>
      <w:r>
        <w:rPr>
          <w:rFonts w:hint="eastAsia" w:eastAsia="仿宋_GB2312"/>
          <w:kern w:val="0"/>
          <w:szCs w:val="21"/>
        </w:rPr>
        <w:t xml:space="preserve">     </w:t>
      </w:r>
      <w:r>
        <w:rPr>
          <w:rFonts w:eastAsia="仿宋_GB2312"/>
          <w:kern w:val="0"/>
          <w:szCs w:val="21"/>
        </w:rPr>
        <w:t>2.</w:t>
      </w:r>
      <w:r>
        <w:rPr>
          <w:rFonts w:hint="eastAsia" w:eastAsia="仿宋_GB2312"/>
          <w:kern w:val="0"/>
          <w:szCs w:val="21"/>
        </w:rPr>
        <w:t>市、县（市、区）退伍安置部门依据其档案认定服役立功受奖情况。</w:t>
      </w:r>
    </w:p>
    <w:p>
      <w:pPr>
        <w:jc w:val="right"/>
        <w:rPr>
          <w:rFonts w:hint="eastAsia" w:ascii="仿宋_GB2312" w:eastAsia="仿宋_GB2312"/>
          <w:color w:val="auto"/>
          <w:sz w:val="32"/>
          <w:szCs w:val="32"/>
          <w:u w:val="single"/>
        </w:rPr>
      </w:pPr>
    </w:p>
    <w:p>
      <w:pPr>
        <w:widowControl/>
        <w:rPr>
          <w:rFonts w:hint="eastAsia" w:ascii="仿宋_GB2312" w:eastAsia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附件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7</w:t>
      </w:r>
    </w:p>
    <w:p>
      <w:pPr>
        <w:widowControl/>
        <w:jc w:val="center"/>
        <w:rPr>
          <w:rFonts w:ascii="黑体" w:hAnsi="宋体" w:eastAsia="黑体" w:cs="宋体"/>
          <w:b/>
          <w:bCs/>
          <w:kern w:val="0"/>
          <w:sz w:val="44"/>
          <w:szCs w:val="44"/>
        </w:rPr>
      </w:pPr>
      <w:r>
        <w:rPr>
          <w:rFonts w:hint="eastAsia" w:ascii="黑体" w:hAnsi="宋体" w:eastAsia="黑体" w:cs="宋体"/>
          <w:b/>
          <w:bCs/>
          <w:kern w:val="0"/>
          <w:sz w:val="44"/>
          <w:szCs w:val="44"/>
        </w:rPr>
        <w:t>大学</w:t>
      </w:r>
      <w:r>
        <w:rPr>
          <w:rFonts w:hint="eastAsia" w:ascii="黑体" w:hAnsi="宋体" w:eastAsia="黑体" w:cs="宋体"/>
          <w:b/>
          <w:bCs/>
          <w:kern w:val="0"/>
          <w:sz w:val="44"/>
          <w:szCs w:val="44"/>
          <w:lang w:eastAsia="zh-CN"/>
        </w:rPr>
        <w:t>毕业生</w:t>
      </w:r>
      <w:r>
        <w:rPr>
          <w:rFonts w:hint="eastAsia" w:ascii="黑体" w:hAnsi="宋体" w:eastAsia="黑体" w:cs="宋体"/>
          <w:b/>
          <w:bCs/>
          <w:kern w:val="0"/>
          <w:sz w:val="44"/>
          <w:szCs w:val="44"/>
        </w:rPr>
        <w:t>退役士兵</w:t>
      </w:r>
    </w:p>
    <w:p>
      <w:pPr>
        <w:widowControl/>
        <w:jc w:val="center"/>
        <w:rPr>
          <w:rFonts w:ascii="黑体" w:hAnsi="宋体" w:eastAsia="黑体" w:cs="宋体"/>
          <w:kern w:val="0"/>
          <w:sz w:val="44"/>
          <w:szCs w:val="44"/>
        </w:rPr>
      </w:pPr>
      <w:r>
        <w:rPr>
          <w:rFonts w:hint="eastAsia" w:ascii="黑体" w:hAnsi="宋体" w:eastAsia="黑体" w:cs="宋体"/>
          <w:b/>
          <w:bCs/>
          <w:kern w:val="0"/>
          <w:sz w:val="44"/>
          <w:szCs w:val="44"/>
        </w:rPr>
        <w:t>享受事业单位招聘优惠条件认定表</w:t>
      </w:r>
    </w:p>
    <w:p/>
    <w:tbl>
      <w:tblPr>
        <w:tblStyle w:val="8"/>
        <w:tblW w:w="93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1702"/>
        <w:gridCol w:w="949"/>
        <w:gridCol w:w="858"/>
        <w:gridCol w:w="1415"/>
        <w:gridCol w:w="27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性别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出生年月</w:t>
            </w:r>
          </w:p>
        </w:tc>
        <w:tc>
          <w:tcPr>
            <w:tcW w:w="2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毕业院校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及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专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业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入学及</w:t>
            </w:r>
            <w:r>
              <w:rPr>
                <w:rFonts w:hint="eastAsia"/>
                <w:kern w:val="0"/>
                <w:sz w:val="24"/>
              </w:rPr>
              <w:t>毕业时间</w:t>
            </w:r>
          </w:p>
        </w:tc>
        <w:tc>
          <w:tcPr>
            <w:tcW w:w="2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入伍时间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退役时间　</w:t>
            </w:r>
          </w:p>
        </w:tc>
        <w:tc>
          <w:tcPr>
            <w:tcW w:w="2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退役部队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  <w:tc>
          <w:tcPr>
            <w:tcW w:w="2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退役方式</w:t>
            </w:r>
          </w:p>
        </w:tc>
        <w:tc>
          <w:tcPr>
            <w:tcW w:w="2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入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伍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地</w:t>
            </w:r>
            <w:r>
              <w:rPr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县（市、区）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  <w:tc>
          <w:tcPr>
            <w:tcW w:w="2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身份证号</w:t>
            </w:r>
          </w:p>
        </w:tc>
        <w:tc>
          <w:tcPr>
            <w:tcW w:w="2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现住址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  <w:tc>
          <w:tcPr>
            <w:tcW w:w="2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联系电话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服役期间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立功受奖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情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况</w:t>
            </w:r>
          </w:p>
        </w:tc>
        <w:tc>
          <w:tcPr>
            <w:tcW w:w="77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县（市、区）武装部认定意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见</w:t>
            </w:r>
          </w:p>
        </w:tc>
        <w:tc>
          <w:tcPr>
            <w:tcW w:w="77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</w:t>
            </w: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承办人：</w:t>
            </w:r>
            <w:r>
              <w:rPr>
                <w:kern w:val="0"/>
                <w:sz w:val="24"/>
              </w:rPr>
              <w:t xml:space="preserve">                          </w:t>
            </w:r>
            <w:r>
              <w:rPr>
                <w:rFonts w:hint="eastAsia"/>
                <w:kern w:val="0"/>
                <w:sz w:val="24"/>
              </w:rPr>
              <w:t>审核人：</w:t>
            </w:r>
            <w:r>
              <w:rPr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</w:t>
            </w:r>
            <w:r>
              <w:rPr>
                <w:rFonts w:hint="eastAsia"/>
                <w:kern w:val="0"/>
                <w:sz w:val="24"/>
              </w:rPr>
              <w:t xml:space="preserve">          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日（公章）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市、县（市、区）退伍安置部门认定意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见</w:t>
            </w:r>
          </w:p>
        </w:tc>
        <w:tc>
          <w:tcPr>
            <w:tcW w:w="77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承办人：</w:t>
            </w:r>
            <w:r>
              <w:rPr>
                <w:kern w:val="0"/>
                <w:sz w:val="24"/>
              </w:rPr>
              <w:t xml:space="preserve">                          </w:t>
            </w:r>
            <w:r>
              <w:rPr>
                <w:rFonts w:hint="eastAsia"/>
                <w:kern w:val="0"/>
                <w:sz w:val="24"/>
              </w:rPr>
              <w:t>审核人：</w:t>
            </w:r>
            <w:r>
              <w:rPr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ind w:right="792" w:rightChars="377"/>
              <w:jc w:val="righ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日（公章）</w:t>
            </w:r>
          </w:p>
        </w:tc>
      </w:tr>
    </w:tbl>
    <w:p>
      <w:pPr>
        <w:rPr>
          <w:rFonts w:eastAsia="仿宋_GB2312"/>
          <w:color w:val="FF0000"/>
          <w:kern w:val="0"/>
          <w:szCs w:val="21"/>
        </w:rPr>
      </w:pPr>
      <w:r>
        <w:rPr>
          <w:rFonts w:hint="eastAsia" w:eastAsia="仿宋_GB2312"/>
          <w:szCs w:val="21"/>
        </w:rPr>
        <w:t>备注：</w:t>
      </w:r>
      <w:r>
        <w:rPr>
          <w:rFonts w:eastAsia="仿宋_GB2312"/>
          <w:color w:val="FF0000"/>
          <w:szCs w:val="21"/>
        </w:rPr>
        <w:t>1.</w:t>
      </w:r>
      <w:r>
        <w:rPr>
          <w:rFonts w:hint="eastAsia" w:eastAsia="仿宋_GB2312"/>
          <w:color w:val="FF0000"/>
          <w:kern w:val="0"/>
          <w:szCs w:val="21"/>
        </w:rPr>
        <w:t>县（市、区）武装部认定</w:t>
      </w:r>
      <w:r>
        <w:rPr>
          <w:rFonts w:hint="eastAsia" w:eastAsia="仿宋_GB2312"/>
          <w:color w:val="FF0000"/>
          <w:kern w:val="0"/>
          <w:szCs w:val="21"/>
          <w:lang w:eastAsia="zh-CN"/>
        </w:rPr>
        <w:t>大学毕业生退役士兵</w:t>
      </w:r>
      <w:r>
        <w:rPr>
          <w:rFonts w:hint="eastAsia" w:eastAsia="仿宋_GB2312"/>
          <w:color w:val="FF0000"/>
          <w:kern w:val="0"/>
          <w:szCs w:val="21"/>
        </w:rPr>
        <w:t>。</w:t>
      </w:r>
    </w:p>
    <w:p>
      <w:pPr>
        <w:rPr>
          <w:rFonts w:eastAsia="仿宋_GB2312"/>
          <w:kern w:val="0"/>
          <w:szCs w:val="21"/>
        </w:rPr>
      </w:pPr>
      <w:r>
        <w:rPr>
          <w:rFonts w:eastAsia="仿宋_GB2312"/>
          <w:kern w:val="0"/>
          <w:szCs w:val="21"/>
        </w:rPr>
        <w:t xml:space="preserve"> </w:t>
      </w:r>
      <w:r>
        <w:rPr>
          <w:rFonts w:hint="eastAsia" w:eastAsia="仿宋_GB2312"/>
          <w:kern w:val="0"/>
          <w:szCs w:val="21"/>
        </w:rPr>
        <w:t xml:space="preserve">     </w:t>
      </w:r>
      <w:r>
        <w:rPr>
          <w:rFonts w:eastAsia="仿宋_GB2312"/>
          <w:kern w:val="0"/>
          <w:szCs w:val="21"/>
        </w:rPr>
        <w:t>2.</w:t>
      </w:r>
      <w:r>
        <w:rPr>
          <w:rFonts w:hint="eastAsia" w:eastAsia="仿宋_GB2312"/>
          <w:kern w:val="0"/>
          <w:szCs w:val="21"/>
        </w:rPr>
        <w:t>市、县（市、区）退伍安置部门依据其档案认定服役立功受奖情况。</w:t>
      </w:r>
    </w:p>
    <w:p>
      <w:pPr>
        <w:jc w:val="both"/>
        <w:rPr>
          <w:rFonts w:hint="eastAsia" w:ascii="仿宋_GB2312" w:eastAsia="仿宋_GB2312"/>
          <w:color w:val="auto"/>
          <w:sz w:val="32"/>
          <w:szCs w:val="32"/>
          <w:u w:val="single"/>
        </w:rPr>
      </w:pPr>
    </w:p>
    <w:p>
      <w:pPr>
        <w:rPr>
          <w:rFonts w:hint="eastAsia" w:ascii="仿宋_GB2312" w:hAnsi="宋体" w:eastAsia="仿宋_GB2312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b w:val="0"/>
          <w:bCs/>
          <w:color w:val="auto"/>
          <w:sz w:val="30"/>
          <w:szCs w:val="30"/>
        </w:rPr>
        <w:t>附件</w:t>
      </w:r>
      <w:r>
        <w:rPr>
          <w:rFonts w:hint="eastAsia" w:ascii="仿宋_GB2312" w:hAnsi="宋体" w:eastAsia="仿宋_GB2312"/>
          <w:b w:val="0"/>
          <w:bCs/>
          <w:color w:val="auto"/>
          <w:sz w:val="30"/>
          <w:szCs w:val="30"/>
          <w:lang w:val="en-US" w:eastAsia="zh-CN"/>
        </w:rPr>
        <w:t>8</w:t>
      </w:r>
    </w:p>
    <w:p>
      <w:pPr>
        <w:widowControl/>
        <w:jc w:val="center"/>
        <w:rPr>
          <w:rFonts w:ascii="黑体" w:hAnsi="黑体" w:eastAsia="黑体" w:cs="黑体"/>
          <w:b/>
          <w:bCs/>
          <w:kern w:val="0"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kern w:val="0"/>
          <w:sz w:val="40"/>
          <w:szCs w:val="40"/>
        </w:rPr>
        <w:t>2022年宜阳县公开招聘教师试讲教材目录</w:t>
      </w:r>
    </w:p>
    <w:p>
      <w:pPr>
        <w:widowControl/>
        <w:jc w:val="center"/>
        <w:rPr>
          <w:rFonts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（高中、幼儿园）</w:t>
      </w:r>
    </w:p>
    <w:tbl>
      <w:tblPr>
        <w:tblStyle w:val="8"/>
        <w:tblW w:w="1029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1"/>
        <w:gridCol w:w="1935"/>
        <w:gridCol w:w="1640"/>
        <w:gridCol w:w="2605"/>
        <w:gridCol w:w="22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科目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教材名称</w:t>
            </w:r>
          </w:p>
        </w:tc>
        <w:tc>
          <w:tcPr>
            <w:tcW w:w="1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年级</w:t>
            </w:r>
          </w:p>
        </w:tc>
        <w:tc>
          <w:tcPr>
            <w:tcW w:w="2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出版社</w:t>
            </w:r>
          </w:p>
        </w:tc>
        <w:tc>
          <w:tcPr>
            <w:tcW w:w="22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版次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1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高中数学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必修      第一册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人民教育出版社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2019年6月第1版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1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高中物理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物理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必修 </w:t>
            </w:r>
          </w:p>
          <w:p>
            <w:pPr>
              <w:widowControl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第一册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人民教育出版社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2019年6月第1版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1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高中化学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化学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必修 </w:t>
            </w:r>
          </w:p>
          <w:p>
            <w:pPr>
              <w:widowControl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第一册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人民教育出版社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2019年6月第1版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1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高中历史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历史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必修 </w:t>
            </w:r>
          </w:p>
          <w:p>
            <w:pPr>
              <w:widowControl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中外历史纲要（上）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人民教育出版社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2021年8月第一版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1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高中地理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地理</w:t>
            </w:r>
            <w:bookmarkStart w:id="0" w:name="_GoBack"/>
            <w:bookmarkEnd w:id="0"/>
          </w:p>
        </w:tc>
        <w:tc>
          <w:tcPr>
            <w:tcW w:w="1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必修 </w:t>
            </w:r>
          </w:p>
          <w:p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第一册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人民教育出版社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2019年6月第1版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1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学前教育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幼儿园和谐发展课程（第3版）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大班（上册 共六本）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教育科学出版社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2017年6月第3版</w:t>
            </w:r>
          </w:p>
        </w:tc>
      </w:tr>
    </w:tbl>
    <w:p>
      <w:pPr>
        <w:spacing w:line="480" w:lineRule="exact"/>
        <w:rPr>
          <w:sz w:val="18"/>
        </w:rPr>
      </w:pPr>
    </w:p>
    <w:p>
      <w:pPr>
        <w:rPr>
          <w:rFonts w:hint="eastAsia"/>
          <w:color w:val="auto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247" w:right="1474" w:bottom="124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30F2E9-1254-4B0C-9949-E399CBB4B2B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D1F8FE2-CF3F-4F4E-BD0D-73E34237A51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AD328C86-867D-47F6-B9B4-53C64272577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8BFCA09-91BA-4043-89FC-9A8F827581F3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FD1E4A53-EAEF-43F1-A63B-2795ACC1FDC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4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zMWY5MmIyZjE1YjA1YWI3NmQ0N2QyNDE1OWU1ODEifQ=="/>
  </w:docVars>
  <w:rsids>
    <w:rsidRoot w:val="00172A27"/>
    <w:rsid w:val="00002047"/>
    <w:rsid w:val="00006CCD"/>
    <w:rsid w:val="0000798D"/>
    <w:rsid w:val="00024B79"/>
    <w:rsid w:val="00035A82"/>
    <w:rsid w:val="0004680C"/>
    <w:rsid w:val="0005015C"/>
    <w:rsid w:val="00060FE3"/>
    <w:rsid w:val="00064A96"/>
    <w:rsid w:val="00082F67"/>
    <w:rsid w:val="00087790"/>
    <w:rsid w:val="000B2F5C"/>
    <w:rsid w:val="000C133F"/>
    <w:rsid w:val="000D723D"/>
    <w:rsid w:val="000E49B9"/>
    <w:rsid w:val="00164920"/>
    <w:rsid w:val="0020266C"/>
    <w:rsid w:val="002031D1"/>
    <w:rsid w:val="002052A2"/>
    <w:rsid w:val="002139B2"/>
    <w:rsid w:val="00274677"/>
    <w:rsid w:val="00294C02"/>
    <w:rsid w:val="002A6021"/>
    <w:rsid w:val="002B66D7"/>
    <w:rsid w:val="002C20D9"/>
    <w:rsid w:val="002D3B77"/>
    <w:rsid w:val="002D5521"/>
    <w:rsid w:val="002E1D02"/>
    <w:rsid w:val="002F5A7B"/>
    <w:rsid w:val="003114A4"/>
    <w:rsid w:val="0032640F"/>
    <w:rsid w:val="00364411"/>
    <w:rsid w:val="00366910"/>
    <w:rsid w:val="003842BB"/>
    <w:rsid w:val="003B4728"/>
    <w:rsid w:val="003D0B73"/>
    <w:rsid w:val="003D3CD5"/>
    <w:rsid w:val="003D689F"/>
    <w:rsid w:val="003D7CF5"/>
    <w:rsid w:val="00433BDD"/>
    <w:rsid w:val="004563A5"/>
    <w:rsid w:val="004627EA"/>
    <w:rsid w:val="00466CFF"/>
    <w:rsid w:val="00492529"/>
    <w:rsid w:val="00492548"/>
    <w:rsid w:val="00493547"/>
    <w:rsid w:val="004A5646"/>
    <w:rsid w:val="004A7D25"/>
    <w:rsid w:val="004B31FC"/>
    <w:rsid w:val="004E5434"/>
    <w:rsid w:val="004F0A13"/>
    <w:rsid w:val="004F3445"/>
    <w:rsid w:val="004F6138"/>
    <w:rsid w:val="00507B3F"/>
    <w:rsid w:val="00524689"/>
    <w:rsid w:val="00547594"/>
    <w:rsid w:val="005877F8"/>
    <w:rsid w:val="0059314E"/>
    <w:rsid w:val="00596A47"/>
    <w:rsid w:val="005A5286"/>
    <w:rsid w:val="005B2AC9"/>
    <w:rsid w:val="005B3F3C"/>
    <w:rsid w:val="005D0297"/>
    <w:rsid w:val="005D182E"/>
    <w:rsid w:val="00600CBF"/>
    <w:rsid w:val="0060392C"/>
    <w:rsid w:val="006128CD"/>
    <w:rsid w:val="00654357"/>
    <w:rsid w:val="006614B5"/>
    <w:rsid w:val="00673977"/>
    <w:rsid w:val="0068495B"/>
    <w:rsid w:val="00685053"/>
    <w:rsid w:val="006A2847"/>
    <w:rsid w:val="006B0C6E"/>
    <w:rsid w:val="006F52AB"/>
    <w:rsid w:val="00701922"/>
    <w:rsid w:val="007053F3"/>
    <w:rsid w:val="007229F7"/>
    <w:rsid w:val="00726B68"/>
    <w:rsid w:val="00730D34"/>
    <w:rsid w:val="0074470C"/>
    <w:rsid w:val="00747B5D"/>
    <w:rsid w:val="00755980"/>
    <w:rsid w:val="00775526"/>
    <w:rsid w:val="007875EC"/>
    <w:rsid w:val="007A1F8F"/>
    <w:rsid w:val="007A20FB"/>
    <w:rsid w:val="007A2961"/>
    <w:rsid w:val="007A336A"/>
    <w:rsid w:val="007A6935"/>
    <w:rsid w:val="007C446F"/>
    <w:rsid w:val="007C7A75"/>
    <w:rsid w:val="007E683F"/>
    <w:rsid w:val="00816402"/>
    <w:rsid w:val="00836F6B"/>
    <w:rsid w:val="008500DA"/>
    <w:rsid w:val="00867F52"/>
    <w:rsid w:val="008928C6"/>
    <w:rsid w:val="008A5E75"/>
    <w:rsid w:val="008B3B07"/>
    <w:rsid w:val="008E2277"/>
    <w:rsid w:val="008F048F"/>
    <w:rsid w:val="00914EB8"/>
    <w:rsid w:val="00924894"/>
    <w:rsid w:val="00951168"/>
    <w:rsid w:val="00974E0F"/>
    <w:rsid w:val="00995A2C"/>
    <w:rsid w:val="00995A8D"/>
    <w:rsid w:val="00995AC2"/>
    <w:rsid w:val="009A499D"/>
    <w:rsid w:val="009D25A3"/>
    <w:rsid w:val="009D2A9A"/>
    <w:rsid w:val="009E4158"/>
    <w:rsid w:val="009F3732"/>
    <w:rsid w:val="009F6B52"/>
    <w:rsid w:val="009F7CB5"/>
    <w:rsid w:val="00A05596"/>
    <w:rsid w:val="00A07F6E"/>
    <w:rsid w:val="00A12C0C"/>
    <w:rsid w:val="00A207E1"/>
    <w:rsid w:val="00A25839"/>
    <w:rsid w:val="00A434AA"/>
    <w:rsid w:val="00A446E0"/>
    <w:rsid w:val="00A55F66"/>
    <w:rsid w:val="00A726D6"/>
    <w:rsid w:val="00A855D6"/>
    <w:rsid w:val="00A97067"/>
    <w:rsid w:val="00AB0AFE"/>
    <w:rsid w:val="00AF09C6"/>
    <w:rsid w:val="00B24B2E"/>
    <w:rsid w:val="00B266B9"/>
    <w:rsid w:val="00B45B1D"/>
    <w:rsid w:val="00B541FE"/>
    <w:rsid w:val="00BB3D43"/>
    <w:rsid w:val="00BC0F34"/>
    <w:rsid w:val="00BC0F8E"/>
    <w:rsid w:val="00BC271A"/>
    <w:rsid w:val="00BD523C"/>
    <w:rsid w:val="00BE040C"/>
    <w:rsid w:val="00BE352F"/>
    <w:rsid w:val="00BF24B1"/>
    <w:rsid w:val="00BF5814"/>
    <w:rsid w:val="00C166F6"/>
    <w:rsid w:val="00C17AEC"/>
    <w:rsid w:val="00C329A3"/>
    <w:rsid w:val="00C43B59"/>
    <w:rsid w:val="00C743E1"/>
    <w:rsid w:val="00C75843"/>
    <w:rsid w:val="00C75BF1"/>
    <w:rsid w:val="00C812B0"/>
    <w:rsid w:val="00C82F4C"/>
    <w:rsid w:val="00C8773E"/>
    <w:rsid w:val="00C95AE8"/>
    <w:rsid w:val="00CA1235"/>
    <w:rsid w:val="00CB1749"/>
    <w:rsid w:val="00CC0977"/>
    <w:rsid w:val="00CC7AEE"/>
    <w:rsid w:val="00CD7F57"/>
    <w:rsid w:val="00CF7788"/>
    <w:rsid w:val="00CF7B2A"/>
    <w:rsid w:val="00D16B9D"/>
    <w:rsid w:val="00D5567E"/>
    <w:rsid w:val="00D71E24"/>
    <w:rsid w:val="00D7208B"/>
    <w:rsid w:val="00DA4CCD"/>
    <w:rsid w:val="00DB3753"/>
    <w:rsid w:val="00E30580"/>
    <w:rsid w:val="00E6237B"/>
    <w:rsid w:val="00E712C2"/>
    <w:rsid w:val="00EC70F6"/>
    <w:rsid w:val="00EC7172"/>
    <w:rsid w:val="00EC7AA9"/>
    <w:rsid w:val="00ED0DDE"/>
    <w:rsid w:val="00EF023E"/>
    <w:rsid w:val="00EF0B8C"/>
    <w:rsid w:val="00F142D5"/>
    <w:rsid w:val="00F14DAD"/>
    <w:rsid w:val="00F25A83"/>
    <w:rsid w:val="00F40A55"/>
    <w:rsid w:val="00F412E0"/>
    <w:rsid w:val="00F43A72"/>
    <w:rsid w:val="00F65243"/>
    <w:rsid w:val="00FA3344"/>
    <w:rsid w:val="00FC5669"/>
    <w:rsid w:val="00FD4FF8"/>
    <w:rsid w:val="04580452"/>
    <w:rsid w:val="065B275A"/>
    <w:rsid w:val="06C55FE4"/>
    <w:rsid w:val="081E2C12"/>
    <w:rsid w:val="09F53CD6"/>
    <w:rsid w:val="0B23511C"/>
    <w:rsid w:val="109F489C"/>
    <w:rsid w:val="15925F6B"/>
    <w:rsid w:val="17673082"/>
    <w:rsid w:val="1C8D1A32"/>
    <w:rsid w:val="1D39530E"/>
    <w:rsid w:val="2006644D"/>
    <w:rsid w:val="21957770"/>
    <w:rsid w:val="22E80906"/>
    <w:rsid w:val="23B54F84"/>
    <w:rsid w:val="248805DA"/>
    <w:rsid w:val="25085939"/>
    <w:rsid w:val="28EE4E1B"/>
    <w:rsid w:val="30123611"/>
    <w:rsid w:val="312F6D93"/>
    <w:rsid w:val="38385DA2"/>
    <w:rsid w:val="3F540EB0"/>
    <w:rsid w:val="3F887F24"/>
    <w:rsid w:val="462B05E2"/>
    <w:rsid w:val="47C64F28"/>
    <w:rsid w:val="47F60513"/>
    <w:rsid w:val="4FAD2C7F"/>
    <w:rsid w:val="51BD5DA4"/>
    <w:rsid w:val="54B6664C"/>
    <w:rsid w:val="5CE36565"/>
    <w:rsid w:val="614C4760"/>
    <w:rsid w:val="63043C6A"/>
    <w:rsid w:val="6A2A0A32"/>
    <w:rsid w:val="75D60380"/>
    <w:rsid w:val="791021F2"/>
    <w:rsid w:val="7A07053A"/>
    <w:rsid w:val="7DBB42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99"/>
    <w:rPr>
      <w:rFonts w:ascii="宋体" w:hAnsi="Courier New" w:cs="Courier New"/>
      <w:szCs w:val="21"/>
    </w:r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Balloon Text"/>
    <w:basedOn w:val="1"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qFormat/>
    <w:uiPriority w:val="0"/>
    <w:rPr>
      <w:color w:val="000000"/>
      <w:u w:val="none"/>
    </w:rPr>
  </w:style>
  <w:style w:type="character" w:customStyle="1" w:styleId="14">
    <w:name w:val="15"/>
    <w:basedOn w:val="10"/>
    <w:qFormat/>
    <w:uiPriority w:val="0"/>
  </w:style>
  <w:style w:type="paragraph" w:customStyle="1" w:styleId="15">
    <w:name w:val="p0"/>
    <w:basedOn w:val="1"/>
    <w:qFormat/>
    <w:uiPriority w:val="0"/>
    <w:pPr>
      <w:widowControl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7</Pages>
  <Words>2202</Words>
  <Characters>2268</Characters>
  <Lines>36</Lines>
  <Paragraphs>10</Paragraphs>
  <TotalTime>6</TotalTime>
  <ScaleCrop>false</ScaleCrop>
  <LinksUpToDate>false</LinksUpToDate>
  <CharactersWithSpaces>5303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2013-11-06T03:32:00Z</dcterms:created>
  <dc:creator>微软用户</dc:creator>
  <cp:lastModifiedBy>WPS_1619059547</cp:lastModifiedBy>
  <cp:lastPrinted>2022-08-16T12:53:00Z</cp:lastPrinted>
  <dcterms:modified xsi:type="dcterms:W3CDTF">2022-08-17T07:38:02Z</dcterms:modified>
  <dc:title>2013年宜阳县部分事业单位公开招聘工作人员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BBF4E638587C488ABFE7BDD33B525FE9</vt:lpwstr>
  </property>
</Properties>
</file>