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4CF" w:rsidRDefault="00E2701C">
      <w:pPr>
        <w:spacing w:line="560" w:lineRule="exact"/>
        <w:rPr>
          <w:rFonts w:ascii="黑体" w:eastAsia="黑体" w:hAnsi="黑体" w:cs="仿宋"/>
          <w:sz w:val="28"/>
          <w:szCs w:val="28"/>
        </w:rPr>
      </w:pPr>
      <w:r>
        <w:rPr>
          <w:rFonts w:ascii="黑体" w:eastAsia="黑体" w:hAnsi="黑体" w:cs="仿宋" w:hint="eastAsia"/>
          <w:sz w:val="28"/>
          <w:szCs w:val="28"/>
        </w:rPr>
        <w:t>附件</w:t>
      </w:r>
      <w:r>
        <w:rPr>
          <w:rFonts w:ascii="黑体" w:eastAsia="黑体" w:hAnsi="黑体" w:cs="仿宋" w:hint="eastAsia"/>
          <w:sz w:val="28"/>
          <w:szCs w:val="28"/>
        </w:rPr>
        <w:t>4</w:t>
      </w:r>
    </w:p>
    <w:p w:rsidR="00F954CF" w:rsidRDefault="00E2701C">
      <w:pPr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疫情防控告知书</w:t>
      </w:r>
    </w:p>
    <w:p w:rsidR="00F954CF" w:rsidRDefault="00F954CF">
      <w:pPr>
        <w:spacing w:line="560" w:lineRule="exact"/>
        <w:rPr>
          <w:rFonts w:ascii="仿宋_GB2312" w:eastAsia="仿宋_GB2312" w:hint="eastAsia"/>
          <w:sz w:val="32"/>
          <w:szCs w:val="32"/>
        </w:rPr>
      </w:pPr>
    </w:p>
    <w:p w:rsidR="00F954CF" w:rsidRDefault="00E2701C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根据疫情防控工作需要，为确保广大考生身体健康，保障考试（笔试和面试）安全顺利进行，现将疫情防控有关要求和注意事项告知如下，请所有考生知悉并严格执行各项防疫措施和要求。</w:t>
      </w:r>
    </w:p>
    <w:p w:rsidR="00F954CF" w:rsidRDefault="00E2701C">
      <w:pPr>
        <w:spacing w:line="560" w:lineRule="exact"/>
        <w:ind w:firstLineChars="221" w:firstLine="707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一、考试前防疫准备</w:t>
      </w:r>
    </w:p>
    <w:p w:rsidR="00F954CF" w:rsidRDefault="00E2701C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（一）为确保顺利参加考试，建议在滨州市的考生考前非必要不离开滨州市。尚在外地的考生应主动了解疫情防控相关要求，按规定提前抵达，以免耽误考试。</w:t>
      </w:r>
    </w:p>
    <w:p w:rsidR="00F954CF" w:rsidRDefault="00E2701C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（二）提前申领“山东省电子健康通行码”和“通信大数据行程卡”。</w:t>
      </w:r>
    </w:p>
    <w:p w:rsidR="00F954CF" w:rsidRDefault="00E2701C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（三）按规定准备相应数量的核酸检测阴性证明</w:t>
      </w:r>
      <w:r>
        <w:rPr>
          <w:rFonts w:ascii="仿宋_GB2312" w:eastAsia="仿宋_GB2312" w:hint="eastAsia"/>
          <w:b/>
          <w:bCs/>
          <w:sz w:val="32"/>
          <w:szCs w:val="32"/>
        </w:rPr>
        <w:t>（纸质版）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F954CF" w:rsidRDefault="00E2701C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核酸检测阴性证明纸质版（检测报告原件、复印件或截图打印“山东省电子健康通行码”显示个人信息完整的核酸检测结果均可）须在进入考点时提交给工作人员。</w:t>
      </w:r>
      <w:r>
        <w:rPr>
          <w:rFonts w:ascii="仿宋_GB2312" w:eastAsia="仿宋_GB2312" w:hint="eastAsia"/>
          <w:b/>
          <w:sz w:val="32"/>
          <w:szCs w:val="32"/>
        </w:rPr>
        <w:t>不能按要求提供规定的核酸检测阴性证明的不得参加。</w:t>
      </w:r>
    </w:p>
    <w:p w:rsidR="00F954CF" w:rsidRDefault="00E2701C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（四）每日自觉进行体温测量、健康状况监测，考前主动减少外出、不必要的聚集和人员接触，确保身体状况良好。</w:t>
      </w:r>
    </w:p>
    <w:p w:rsidR="00F954CF" w:rsidRDefault="00E2701C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二、考生管理要求</w:t>
      </w:r>
    </w:p>
    <w:p w:rsidR="00F954CF" w:rsidRDefault="00E2701C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（一）考前</w:t>
      </w:r>
      <w:r>
        <w:rPr>
          <w:rFonts w:ascii="仿宋_GB2312" w:eastAsia="仿宋_GB2312" w:hint="eastAsia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天内无省外旅居史且非中高风险区的考生，须持考前</w:t>
      </w:r>
      <w:r>
        <w:rPr>
          <w:rFonts w:ascii="仿宋_GB2312" w:eastAsia="仿宋_GB2312" w:hint="eastAsia"/>
          <w:sz w:val="32"/>
          <w:szCs w:val="32"/>
        </w:rPr>
        <w:t>48</w:t>
      </w:r>
      <w:r>
        <w:rPr>
          <w:rFonts w:ascii="仿宋_GB2312" w:eastAsia="仿宋_GB2312" w:hint="eastAsia"/>
          <w:sz w:val="32"/>
          <w:szCs w:val="32"/>
        </w:rPr>
        <w:t>小时内核酸检测阴性证明参加考试。</w:t>
      </w:r>
    </w:p>
    <w:p w:rsidR="00F954CF" w:rsidRDefault="00E2701C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（二）省外</w:t>
      </w:r>
      <w:proofErr w:type="gramStart"/>
      <w:r>
        <w:rPr>
          <w:rFonts w:ascii="仿宋_GB2312" w:eastAsia="仿宋_GB2312" w:hint="eastAsia"/>
          <w:sz w:val="32"/>
          <w:szCs w:val="32"/>
        </w:rPr>
        <w:t>入鲁返鲁参加</w:t>
      </w:r>
      <w:proofErr w:type="gramEnd"/>
      <w:r>
        <w:rPr>
          <w:rFonts w:ascii="仿宋_GB2312" w:eastAsia="仿宋_GB2312" w:hint="eastAsia"/>
          <w:sz w:val="32"/>
          <w:szCs w:val="32"/>
        </w:rPr>
        <w:t>考试的考生，须提供启程前</w:t>
      </w:r>
      <w:r>
        <w:rPr>
          <w:rFonts w:ascii="仿宋_GB2312" w:eastAsia="仿宋_GB2312" w:hint="eastAsia"/>
          <w:sz w:val="32"/>
          <w:szCs w:val="32"/>
        </w:rPr>
        <w:t>48</w:t>
      </w:r>
      <w:r>
        <w:rPr>
          <w:rFonts w:ascii="仿宋_GB2312" w:eastAsia="仿宋_GB2312" w:hint="eastAsia"/>
          <w:sz w:val="32"/>
          <w:szCs w:val="32"/>
        </w:rPr>
        <w:t>小</w:t>
      </w:r>
      <w:r>
        <w:rPr>
          <w:rFonts w:ascii="仿宋_GB2312" w:eastAsia="仿宋_GB2312" w:hint="eastAsia"/>
          <w:sz w:val="32"/>
          <w:szCs w:val="32"/>
        </w:rPr>
        <w:lastRenderedPageBreak/>
        <w:t>时内核酸检测阴性证明</w:t>
      </w:r>
      <w:proofErr w:type="gramStart"/>
      <w:r>
        <w:rPr>
          <w:rFonts w:ascii="仿宋_GB2312" w:eastAsia="仿宋_GB2312" w:hint="eastAsia"/>
          <w:sz w:val="32"/>
          <w:szCs w:val="32"/>
        </w:rPr>
        <w:t>和入鲁后</w:t>
      </w:r>
      <w:proofErr w:type="gramEnd"/>
      <w:r>
        <w:rPr>
          <w:rFonts w:ascii="仿宋_GB2312" w:eastAsia="仿宋_GB2312" w:hint="eastAsia"/>
          <w:sz w:val="32"/>
          <w:szCs w:val="32"/>
        </w:rPr>
        <w:t>考前</w:t>
      </w:r>
      <w:r>
        <w:rPr>
          <w:rFonts w:ascii="仿宋_GB2312" w:eastAsia="仿宋_GB2312" w:hint="eastAsia"/>
          <w:sz w:val="32"/>
          <w:szCs w:val="32"/>
        </w:rPr>
        <w:t>48</w:t>
      </w:r>
      <w:r>
        <w:rPr>
          <w:rFonts w:ascii="仿宋_GB2312" w:eastAsia="仿宋_GB2312" w:hint="eastAsia"/>
          <w:sz w:val="32"/>
          <w:szCs w:val="32"/>
        </w:rPr>
        <w:t>小时内核酸检</w:t>
      </w:r>
      <w:r>
        <w:rPr>
          <w:rFonts w:ascii="仿宋_GB2312" w:eastAsia="仿宋_GB2312" w:hint="eastAsia"/>
          <w:sz w:val="32"/>
          <w:szCs w:val="32"/>
        </w:rPr>
        <w:t>测阴性证明，或者</w:t>
      </w:r>
      <w:proofErr w:type="gramStart"/>
      <w:r>
        <w:rPr>
          <w:rFonts w:ascii="仿宋_GB2312" w:eastAsia="仿宋_GB2312" w:hint="eastAsia"/>
          <w:sz w:val="32"/>
          <w:szCs w:val="32"/>
        </w:rPr>
        <w:t>提供入鲁后</w:t>
      </w:r>
      <w:proofErr w:type="gramEnd"/>
      <w:r>
        <w:rPr>
          <w:rFonts w:ascii="仿宋_GB2312" w:eastAsia="仿宋_GB2312" w:hint="eastAsia"/>
          <w:sz w:val="32"/>
          <w:szCs w:val="32"/>
        </w:rPr>
        <w:t>考前间隔</w:t>
      </w:r>
      <w:r>
        <w:rPr>
          <w:rFonts w:ascii="仿宋_GB2312" w:eastAsia="仿宋_GB2312" w:hint="eastAsia"/>
          <w:sz w:val="32"/>
          <w:szCs w:val="32"/>
        </w:rPr>
        <w:t>24</w:t>
      </w:r>
      <w:r>
        <w:rPr>
          <w:rFonts w:ascii="仿宋_GB2312" w:eastAsia="仿宋_GB2312" w:hint="eastAsia"/>
          <w:sz w:val="32"/>
          <w:szCs w:val="32"/>
        </w:rPr>
        <w:t>小时以上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次核酸检测阴性证明（其中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次为考前</w:t>
      </w:r>
      <w:r>
        <w:rPr>
          <w:rFonts w:ascii="仿宋_GB2312" w:eastAsia="仿宋_GB2312" w:hint="eastAsia"/>
          <w:sz w:val="32"/>
          <w:szCs w:val="32"/>
        </w:rPr>
        <w:t>48</w:t>
      </w:r>
      <w:r>
        <w:rPr>
          <w:rFonts w:ascii="仿宋_GB2312" w:eastAsia="仿宋_GB2312" w:hint="eastAsia"/>
          <w:sz w:val="32"/>
          <w:szCs w:val="32"/>
        </w:rPr>
        <w:t>小时内），方可参加考试。</w:t>
      </w:r>
    </w:p>
    <w:p w:rsidR="00F954CF" w:rsidRDefault="00E2701C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（三）来自中、高风险地区的考生，按要求完成居家医学观察或集中隔离医学观察等措施后，持考前</w:t>
      </w:r>
      <w:r>
        <w:rPr>
          <w:rFonts w:ascii="仿宋_GB2312" w:eastAsia="仿宋_GB2312" w:hint="eastAsia"/>
          <w:sz w:val="32"/>
          <w:szCs w:val="32"/>
        </w:rPr>
        <w:t>48</w:t>
      </w:r>
      <w:r>
        <w:rPr>
          <w:rFonts w:ascii="仿宋_GB2312" w:eastAsia="仿宋_GB2312" w:hint="eastAsia"/>
          <w:sz w:val="32"/>
          <w:szCs w:val="32"/>
        </w:rPr>
        <w:t>小时内核酸检测阴性证明参加考试；对尚未公布中高</w:t>
      </w:r>
      <w:proofErr w:type="gramStart"/>
      <w:r>
        <w:rPr>
          <w:rFonts w:ascii="仿宋_GB2312" w:eastAsia="仿宋_GB2312" w:hint="eastAsia"/>
          <w:sz w:val="32"/>
          <w:szCs w:val="32"/>
        </w:rPr>
        <w:t>风险区但</w:t>
      </w:r>
      <w:r>
        <w:rPr>
          <w:rFonts w:ascii="仿宋_GB2312" w:eastAsia="仿宋_GB2312" w:hint="eastAsia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天内</w:t>
      </w:r>
      <w:proofErr w:type="gramEnd"/>
      <w:r>
        <w:rPr>
          <w:rFonts w:ascii="仿宋_GB2312" w:eastAsia="仿宋_GB2312" w:hint="eastAsia"/>
          <w:sz w:val="32"/>
          <w:szCs w:val="32"/>
        </w:rPr>
        <w:t>发生社会面疫情的地区，参照中风险区执行。上述考生应</w:t>
      </w:r>
      <w:proofErr w:type="gramStart"/>
      <w:r>
        <w:rPr>
          <w:rFonts w:ascii="仿宋_GB2312" w:eastAsia="仿宋_GB2312" w:hint="eastAsia"/>
          <w:sz w:val="32"/>
          <w:szCs w:val="32"/>
        </w:rPr>
        <w:t>提前向滨城区</w:t>
      </w:r>
      <w:proofErr w:type="gramEnd"/>
      <w:r>
        <w:rPr>
          <w:rFonts w:ascii="仿宋_GB2312" w:eastAsia="仿宋_GB2312" w:hint="eastAsia"/>
          <w:sz w:val="32"/>
          <w:szCs w:val="32"/>
        </w:rPr>
        <w:t>人力资源社会保障局和</w:t>
      </w:r>
      <w:proofErr w:type="gramStart"/>
      <w:r>
        <w:rPr>
          <w:rFonts w:ascii="仿宋_GB2312" w:eastAsia="仿宋_GB2312" w:hint="eastAsia"/>
          <w:sz w:val="32"/>
          <w:szCs w:val="32"/>
        </w:rPr>
        <w:t>来滨后</w:t>
      </w:r>
      <w:proofErr w:type="gramEnd"/>
      <w:r>
        <w:rPr>
          <w:rFonts w:ascii="仿宋_GB2312" w:eastAsia="仿宋_GB2312" w:hint="eastAsia"/>
          <w:sz w:val="32"/>
          <w:szCs w:val="32"/>
        </w:rPr>
        <w:t>居住社区报备，在按照社区要求落实好各项疫情防控措施基础上再按要求参加考试，并于途中注意做好个人防护。</w:t>
      </w:r>
    </w:p>
    <w:p w:rsidR="00F954CF" w:rsidRDefault="00E2701C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（四）考前</w:t>
      </w:r>
      <w:r>
        <w:rPr>
          <w:rFonts w:ascii="仿宋_GB2312" w:eastAsia="仿宋_GB2312" w:hint="eastAsia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天内从发生本土疫情的县（市、区、旗）</w:t>
      </w:r>
      <w:proofErr w:type="gramStart"/>
      <w:r>
        <w:rPr>
          <w:rFonts w:ascii="仿宋_GB2312" w:eastAsia="仿宋_GB2312" w:hint="eastAsia"/>
          <w:sz w:val="32"/>
          <w:szCs w:val="32"/>
        </w:rPr>
        <w:t>入滨返滨</w:t>
      </w:r>
      <w:proofErr w:type="gramEnd"/>
      <w:r>
        <w:rPr>
          <w:rFonts w:ascii="仿宋_GB2312" w:eastAsia="仿宋_GB2312" w:hint="eastAsia"/>
          <w:sz w:val="32"/>
          <w:szCs w:val="32"/>
        </w:rPr>
        <w:t>参</w:t>
      </w:r>
      <w:r>
        <w:rPr>
          <w:rFonts w:ascii="仿宋_GB2312" w:eastAsia="仿宋_GB2312" w:hint="eastAsia"/>
          <w:sz w:val="32"/>
          <w:szCs w:val="32"/>
        </w:rPr>
        <w:t>加考试的考生，应在相对独立的考场参加考试。中高风险区和发生本土疫情省份以国务院客户端、“山东疾控”</w:t>
      </w:r>
      <w:proofErr w:type="gramStart"/>
      <w:r>
        <w:rPr>
          <w:rFonts w:ascii="仿宋_GB2312" w:eastAsia="仿宋_GB2312" w:hint="eastAsia"/>
          <w:sz w:val="32"/>
          <w:szCs w:val="32"/>
        </w:rPr>
        <w:t>微信公众号最新</w:t>
      </w:r>
      <w:proofErr w:type="gramEnd"/>
      <w:r>
        <w:rPr>
          <w:rFonts w:ascii="仿宋_GB2312" w:eastAsia="仿宋_GB2312" w:hint="eastAsia"/>
          <w:sz w:val="32"/>
          <w:szCs w:val="32"/>
        </w:rPr>
        <w:t>发布的《山东疾控近期疫情防控公众健康提示》为准。</w:t>
      </w:r>
    </w:p>
    <w:p w:rsidR="00F954CF" w:rsidRDefault="00E2701C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（五）治愈出院的确诊病例和无症状感染者，</w:t>
      </w:r>
      <w:proofErr w:type="gramStart"/>
      <w:r>
        <w:rPr>
          <w:rFonts w:ascii="仿宋_GB2312" w:eastAsia="仿宋_GB2312" w:hint="eastAsia"/>
          <w:sz w:val="32"/>
          <w:szCs w:val="32"/>
        </w:rPr>
        <w:t>应持考前</w:t>
      </w:r>
      <w:r>
        <w:rPr>
          <w:rFonts w:ascii="仿宋_GB2312" w:eastAsia="仿宋_GB2312" w:hint="eastAsia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天内</w:t>
      </w:r>
      <w:proofErr w:type="gramEnd"/>
      <w:r>
        <w:rPr>
          <w:rFonts w:ascii="仿宋_GB2312" w:eastAsia="仿宋_GB2312" w:hint="eastAsia"/>
          <w:sz w:val="32"/>
          <w:szCs w:val="32"/>
        </w:rPr>
        <w:t>的健康体检报告，体检正常、肺部影像学显示肺部病灶完全吸收、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次间隔</w:t>
      </w:r>
      <w:r>
        <w:rPr>
          <w:rFonts w:ascii="仿宋_GB2312" w:eastAsia="仿宋_GB2312" w:hint="eastAsia"/>
          <w:sz w:val="32"/>
          <w:szCs w:val="32"/>
        </w:rPr>
        <w:t>24</w:t>
      </w:r>
      <w:r>
        <w:rPr>
          <w:rFonts w:ascii="仿宋_GB2312" w:eastAsia="仿宋_GB2312" w:hint="eastAsia"/>
          <w:sz w:val="32"/>
          <w:szCs w:val="32"/>
        </w:rPr>
        <w:t>小时核酸检测（其中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次为考前</w:t>
      </w:r>
      <w:r>
        <w:rPr>
          <w:rFonts w:ascii="仿宋_GB2312" w:eastAsia="仿宋_GB2312" w:hint="eastAsia"/>
          <w:sz w:val="32"/>
          <w:szCs w:val="32"/>
        </w:rPr>
        <w:t>48</w:t>
      </w:r>
      <w:r>
        <w:rPr>
          <w:rFonts w:ascii="仿宋_GB2312" w:eastAsia="仿宋_GB2312" w:hint="eastAsia"/>
          <w:sz w:val="32"/>
          <w:szCs w:val="32"/>
        </w:rPr>
        <w:t>小时）均为阴性的可以参加考试。</w:t>
      </w:r>
    </w:p>
    <w:p w:rsidR="00F954CF" w:rsidRDefault="00E2701C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（六）属于以下情形的考生，参加考试时须持有考前</w:t>
      </w:r>
      <w:r>
        <w:rPr>
          <w:rFonts w:ascii="仿宋_GB2312" w:eastAsia="仿宋_GB2312" w:hint="eastAsia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天内的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次间隔</w:t>
      </w:r>
      <w:r>
        <w:rPr>
          <w:rFonts w:ascii="仿宋_GB2312" w:eastAsia="仿宋_GB2312" w:hint="eastAsia"/>
          <w:sz w:val="32"/>
          <w:szCs w:val="32"/>
        </w:rPr>
        <w:t>24</w:t>
      </w:r>
      <w:r>
        <w:rPr>
          <w:rFonts w:ascii="仿宋_GB2312" w:eastAsia="仿宋_GB2312" w:hint="eastAsia"/>
          <w:sz w:val="32"/>
          <w:szCs w:val="32"/>
        </w:rPr>
        <w:t>小时以上的核酸检测阴性证明，其中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次为考前</w:t>
      </w:r>
      <w:r>
        <w:rPr>
          <w:rFonts w:ascii="仿宋_GB2312" w:eastAsia="仿宋_GB2312" w:hint="eastAsia"/>
          <w:sz w:val="32"/>
          <w:szCs w:val="32"/>
        </w:rPr>
        <w:t>48</w:t>
      </w:r>
      <w:r>
        <w:rPr>
          <w:rFonts w:ascii="仿宋_GB2312" w:eastAsia="仿宋_GB2312" w:hint="eastAsia"/>
          <w:sz w:val="32"/>
          <w:szCs w:val="32"/>
        </w:rPr>
        <w:t>小时内的核酸检测阴性证明，并在隔离考场参加考试：</w:t>
      </w:r>
    </w:p>
    <w:p w:rsidR="00F954CF" w:rsidRDefault="00E2701C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>
        <w:rPr>
          <w:rFonts w:ascii="仿宋_GB2312" w:eastAsia="仿宋_GB2312" w:hint="eastAsia"/>
          <w:sz w:val="32"/>
          <w:szCs w:val="32"/>
        </w:rPr>
        <w:t>尚在隔离观察期的</w:t>
      </w:r>
      <w:proofErr w:type="gramStart"/>
      <w:r>
        <w:rPr>
          <w:rFonts w:ascii="仿宋_GB2312" w:eastAsia="仿宋_GB2312" w:hint="eastAsia"/>
          <w:sz w:val="32"/>
          <w:szCs w:val="32"/>
        </w:rPr>
        <w:t>次密切</w:t>
      </w:r>
      <w:proofErr w:type="gramEnd"/>
      <w:r>
        <w:rPr>
          <w:rFonts w:ascii="仿宋_GB2312" w:eastAsia="仿宋_GB2312" w:hint="eastAsia"/>
          <w:sz w:val="32"/>
          <w:szCs w:val="32"/>
        </w:rPr>
        <w:t>接触者；</w:t>
      </w:r>
    </w:p>
    <w:p w:rsidR="00F954CF" w:rsidRDefault="00E2701C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>
        <w:rPr>
          <w:rFonts w:ascii="仿宋_GB2312" w:eastAsia="仿宋_GB2312" w:hint="eastAsia"/>
          <w:sz w:val="32"/>
          <w:szCs w:val="32"/>
        </w:rPr>
        <w:t>有中风险等疫情重点地区旅居史且离开上述地区不满</w:t>
      </w:r>
      <w:r>
        <w:rPr>
          <w:rFonts w:ascii="仿宋_GB2312" w:eastAsia="仿宋_GB2312" w:hint="eastAsia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lastRenderedPageBreak/>
        <w:t>天者；</w:t>
      </w:r>
    </w:p>
    <w:p w:rsidR="00F954CF" w:rsidRDefault="00E2701C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>
        <w:rPr>
          <w:rFonts w:ascii="仿宋_GB2312" w:eastAsia="仿宋_GB2312" w:hint="eastAsia"/>
          <w:sz w:val="32"/>
          <w:szCs w:val="32"/>
        </w:rPr>
        <w:t>考生居住社区</w:t>
      </w:r>
      <w:r>
        <w:rPr>
          <w:rFonts w:ascii="仿宋_GB2312" w:eastAsia="仿宋_GB2312" w:hint="eastAsia"/>
          <w:sz w:val="32"/>
          <w:szCs w:val="32"/>
        </w:rPr>
        <w:t>10</w:t>
      </w:r>
      <w:r>
        <w:rPr>
          <w:rFonts w:ascii="仿宋_GB2312" w:eastAsia="仿宋_GB2312" w:hint="eastAsia"/>
          <w:sz w:val="32"/>
          <w:szCs w:val="32"/>
        </w:rPr>
        <w:t>天内发生疫情者；</w:t>
      </w:r>
    </w:p>
    <w:p w:rsidR="00F954CF" w:rsidRDefault="00E2701C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>
        <w:rPr>
          <w:rFonts w:ascii="仿宋_GB2312" w:eastAsia="仿宋_GB2312" w:hint="eastAsia"/>
          <w:sz w:val="32"/>
          <w:szCs w:val="32"/>
        </w:rPr>
        <w:t>有境外旅居史且入境已满</w:t>
      </w:r>
      <w:r>
        <w:rPr>
          <w:rFonts w:ascii="仿宋_GB2312" w:eastAsia="仿宋_GB2312" w:hint="eastAsia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天但不满</w:t>
      </w:r>
      <w:r>
        <w:rPr>
          <w:rFonts w:ascii="仿宋_GB2312" w:eastAsia="仿宋_GB2312" w:hint="eastAsia"/>
          <w:sz w:val="32"/>
          <w:szCs w:val="32"/>
        </w:rPr>
        <w:t>10</w:t>
      </w:r>
      <w:r>
        <w:rPr>
          <w:rFonts w:ascii="仿宋_GB2312" w:eastAsia="仿宋_GB2312" w:hint="eastAsia"/>
          <w:sz w:val="32"/>
          <w:szCs w:val="32"/>
        </w:rPr>
        <w:t>天者。</w:t>
      </w:r>
    </w:p>
    <w:p w:rsidR="00F954CF" w:rsidRDefault="00E2701C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（七）考前</w:t>
      </w:r>
      <w:r>
        <w:rPr>
          <w:rFonts w:ascii="仿宋_GB2312" w:eastAsia="仿宋_GB2312" w:hint="eastAsia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天有发热、咳嗽等症状的，须提供医疗机构出具的诊断证明和考前</w:t>
      </w:r>
      <w:r>
        <w:rPr>
          <w:rFonts w:ascii="仿宋_GB2312" w:eastAsia="仿宋_GB2312" w:hint="eastAsia"/>
          <w:sz w:val="32"/>
          <w:szCs w:val="32"/>
        </w:rPr>
        <w:t>48</w:t>
      </w:r>
      <w:r>
        <w:rPr>
          <w:rFonts w:ascii="仿宋_GB2312" w:eastAsia="仿宋_GB2312" w:hint="eastAsia"/>
          <w:sz w:val="32"/>
          <w:szCs w:val="32"/>
        </w:rPr>
        <w:t>小时内的核酸检测阴性证明，并在隔离考场参加考试。</w:t>
      </w:r>
    </w:p>
    <w:p w:rsidR="00F954CF" w:rsidRDefault="00E2701C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（八）属于以下情形的考生，不得参加考试：</w:t>
      </w:r>
    </w:p>
    <w:p w:rsidR="00F954CF" w:rsidRDefault="00E2701C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>
        <w:rPr>
          <w:rFonts w:ascii="仿宋_GB2312" w:eastAsia="仿宋_GB2312" w:hint="eastAsia"/>
          <w:sz w:val="32"/>
          <w:szCs w:val="32"/>
        </w:rPr>
        <w:t>确诊病例、疑似病例、无症状感染者和尚在隔离观察期的密切接触者；</w:t>
      </w:r>
    </w:p>
    <w:p w:rsidR="00F954CF" w:rsidRDefault="00E2701C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>
        <w:rPr>
          <w:rFonts w:ascii="仿宋_GB2312" w:eastAsia="仿宋_GB2312" w:hint="eastAsia"/>
          <w:sz w:val="32"/>
          <w:szCs w:val="32"/>
        </w:rPr>
        <w:t>考前</w:t>
      </w:r>
      <w:r>
        <w:rPr>
          <w:rFonts w:ascii="仿宋_GB2312" w:eastAsia="仿宋_GB2312" w:hint="eastAsia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天有发热、咳嗽等症状未痊愈且未排除传染病及身体不适者；</w:t>
      </w:r>
    </w:p>
    <w:p w:rsidR="00F954CF" w:rsidRDefault="00E2701C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>
        <w:rPr>
          <w:rFonts w:ascii="仿宋_GB2312" w:eastAsia="仿宋_GB2312" w:hint="eastAsia"/>
          <w:sz w:val="32"/>
          <w:szCs w:val="32"/>
        </w:rPr>
        <w:t>有高风险等疫情重点地区旅居史且离开上述地区不满</w:t>
      </w:r>
      <w:r>
        <w:rPr>
          <w:rFonts w:ascii="仿宋_GB2312" w:eastAsia="仿宋_GB2312" w:hint="eastAsia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天者；</w:t>
      </w:r>
    </w:p>
    <w:p w:rsidR="00F954CF" w:rsidRDefault="00E2701C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>
        <w:rPr>
          <w:rFonts w:ascii="仿宋_GB2312" w:eastAsia="仿宋_GB2312" w:hint="eastAsia"/>
          <w:sz w:val="32"/>
          <w:szCs w:val="32"/>
        </w:rPr>
        <w:t>有境外旅居史且入境未满</w:t>
      </w:r>
      <w:r>
        <w:rPr>
          <w:rFonts w:ascii="仿宋_GB2312" w:eastAsia="仿宋_GB2312" w:hint="eastAsia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天者；</w:t>
      </w:r>
    </w:p>
    <w:p w:rsidR="00F954CF" w:rsidRDefault="00E2701C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</w:t>
      </w:r>
      <w:r>
        <w:rPr>
          <w:rFonts w:ascii="仿宋_GB2312" w:eastAsia="仿宋_GB2312" w:hint="eastAsia"/>
          <w:sz w:val="32"/>
          <w:szCs w:val="32"/>
        </w:rPr>
        <w:t>不能按要求提供核酸检测阴性证明等健康证明的。</w:t>
      </w:r>
    </w:p>
    <w:p w:rsidR="00F954CF" w:rsidRDefault="00E2701C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三、考试当天有关要求</w:t>
      </w:r>
    </w:p>
    <w:p w:rsidR="00F954CF" w:rsidRDefault="00E2701C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（一）考生经现场检测体温正常（未超过</w:t>
      </w:r>
      <w:r>
        <w:rPr>
          <w:rFonts w:ascii="仿宋_GB2312" w:eastAsia="仿宋_GB2312" w:hint="eastAsia"/>
          <w:sz w:val="32"/>
          <w:szCs w:val="32"/>
        </w:rPr>
        <w:t>37.3</w:t>
      </w:r>
      <w:r>
        <w:rPr>
          <w:rFonts w:ascii="仿宋_GB2312" w:eastAsia="仿宋_GB2312" w:hint="eastAsia"/>
          <w:sz w:val="32"/>
          <w:szCs w:val="32"/>
        </w:rPr>
        <w:t>℃），携带本人有效居民身份证件、准考证或通知书、符合规定要求和数量的核酸检测阴性证明</w:t>
      </w:r>
      <w:r>
        <w:rPr>
          <w:rFonts w:ascii="仿宋_GB2312" w:eastAsia="仿宋_GB2312" w:hint="eastAsia"/>
          <w:b/>
          <w:bCs/>
          <w:sz w:val="32"/>
          <w:szCs w:val="32"/>
        </w:rPr>
        <w:t>（纸质版）</w:t>
      </w:r>
      <w:r>
        <w:rPr>
          <w:rFonts w:ascii="仿宋_GB2312" w:eastAsia="仿宋_GB2312" w:hint="eastAsia"/>
          <w:sz w:val="32"/>
          <w:szCs w:val="32"/>
        </w:rPr>
        <w:t>，扫描考点场所码，出示山东省电子健康通行</w:t>
      </w:r>
      <w:proofErr w:type="gramStart"/>
      <w:r>
        <w:rPr>
          <w:rFonts w:ascii="仿宋_GB2312" w:eastAsia="仿宋_GB2312" w:hint="eastAsia"/>
          <w:sz w:val="32"/>
          <w:szCs w:val="32"/>
        </w:rPr>
        <w:t>码绿码</w:t>
      </w:r>
      <w:proofErr w:type="gramEnd"/>
      <w:r>
        <w:rPr>
          <w:rFonts w:ascii="仿宋_GB2312" w:eastAsia="仿宋_GB2312" w:hint="eastAsia"/>
          <w:sz w:val="32"/>
          <w:szCs w:val="32"/>
        </w:rPr>
        <w:t>、通信大数据行程卡绿卡；另外面试时需提供本人签字的《面试人员健康管理信息承诺书》（</w:t>
      </w:r>
      <w:r>
        <w:rPr>
          <w:rFonts w:ascii="仿宋_GB2312" w:eastAsia="仿宋_GB2312" w:hint="eastAsia"/>
          <w:sz w:val="32"/>
          <w:szCs w:val="32"/>
        </w:rPr>
        <w:t>见公告</w:t>
      </w:r>
      <w:r>
        <w:rPr>
          <w:rFonts w:ascii="仿宋_GB2312" w:eastAsia="仿宋_GB2312" w:hint="eastAsia"/>
          <w:sz w:val="32"/>
          <w:szCs w:val="32"/>
        </w:rPr>
        <w:t>附件</w:t>
      </w:r>
      <w:r w:rsidR="0046777A">
        <w:rPr>
          <w:rFonts w:ascii="仿宋_GB2312" w:eastAsia="仿宋_GB2312" w:hint="eastAsia"/>
          <w:sz w:val="32"/>
          <w:szCs w:val="32"/>
        </w:rPr>
        <w:t>4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），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笔试期间，监考人员将组织全体考生签订《考生健康承诺书》（考点提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供）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F954CF" w:rsidRDefault="00E2701C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（二）因考前防疫检查需要，请考生务必预留充足入场时</w:t>
      </w:r>
      <w:r>
        <w:rPr>
          <w:rFonts w:ascii="仿宋_GB2312" w:eastAsia="仿宋_GB2312" w:hint="eastAsia"/>
          <w:sz w:val="32"/>
          <w:szCs w:val="32"/>
        </w:rPr>
        <w:lastRenderedPageBreak/>
        <w:t>间，建议至少提前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1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小时</w:t>
      </w:r>
      <w:r>
        <w:rPr>
          <w:rFonts w:ascii="仿宋_GB2312" w:eastAsia="仿宋_GB2312" w:hint="eastAsia"/>
          <w:sz w:val="32"/>
          <w:szCs w:val="32"/>
        </w:rPr>
        <w:t>到达考点，以免影响考试。</w:t>
      </w:r>
    </w:p>
    <w:p w:rsidR="00F954CF" w:rsidRDefault="00E2701C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（三）考生参加考试时应自备一次性使用医用口罩或医用外科口罩，除接受身份核验、面试答题时按要求摘下口罩外，应全程佩戴口罩。</w:t>
      </w:r>
    </w:p>
    <w:p w:rsidR="00F954CF" w:rsidRDefault="00F954CF">
      <w:pPr>
        <w:spacing w:line="560" w:lineRule="exact"/>
        <w:rPr>
          <w:rFonts w:ascii="仿宋_GB2312" w:eastAsia="仿宋_GB2312" w:hint="eastAsia"/>
          <w:sz w:val="32"/>
          <w:szCs w:val="32"/>
        </w:rPr>
      </w:pPr>
    </w:p>
    <w:sectPr w:rsidR="00F954CF">
      <w:pgSz w:w="11906" w:h="16838"/>
      <w:pgMar w:top="1701" w:right="1588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01C" w:rsidRDefault="00E2701C" w:rsidP="0046777A">
      <w:pPr>
        <w:rPr>
          <w:rFonts w:hint="eastAsia"/>
        </w:rPr>
      </w:pPr>
      <w:r>
        <w:separator/>
      </w:r>
    </w:p>
  </w:endnote>
  <w:endnote w:type="continuationSeparator" w:id="0">
    <w:p w:rsidR="00E2701C" w:rsidRDefault="00E2701C" w:rsidP="0046777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01C" w:rsidRDefault="00E2701C" w:rsidP="0046777A">
      <w:pPr>
        <w:rPr>
          <w:rFonts w:hint="eastAsia"/>
        </w:rPr>
      </w:pPr>
      <w:r>
        <w:separator/>
      </w:r>
    </w:p>
  </w:footnote>
  <w:footnote w:type="continuationSeparator" w:id="0">
    <w:p w:rsidR="00E2701C" w:rsidRDefault="00E2701C" w:rsidP="0046777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1ZjQ3NDg3MWYwYTA3OTk3YzNlNWFiNjQ1NmNmZWYifQ=="/>
  </w:docVars>
  <w:rsids>
    <w:rsidRoot w:val="136E0262"/>
    <w:rsid w:val="000F406F"/>
    <w:rsid w:val="00147B6A"/>
    <w:rsid w:val="00166DE3"/>
    <w:rsid w:val="002814DE"/>
    <w:rsid w:val="003B6BFD"/>
    <w:rsid w:val="003D16CE"/>
    <w:rsid w:val="003E3E43"/>
    <w:rsid w:val="003E55B6"/>
    <w:rsid w:val="00416A9F"/>
    <w:rsid w:val="0042152A"/>
    <w:rsid w:val="0046777A"/>
    <w:rsid w:val="004E478A"/>
    <w:rsid w:val="005C2495"/>
    <w:rsid w:val="00783737"/>
    <w:rsid w:val="007D3FDE"/>
    <w:rsid w:val="009703DD"/>
    <w:rsid w:val="00A466EE"/>
    <w:rsid w:val="00BA0EC3"/>
    <w:rsid w:val="00C0685C"/>
    <w:rsid w:val="00C06A41"/>
    <w:rsid w:val="00D17EB4"/>
    <w:rsid w:val="00DB2A0D"/>
    <w:rsid w:val="00DE2CF9"/>
    <w:rsid w:val="00E2701C"/>
    <w:rsid w:val="00F954CF"/>
    <w:rsid w:val="00FC348C"/>
    <w:rsid w:val="05B8321B"/>
    <w:rsid w:val="085052D0"/>
    <w:rsid w:val="0CC37711"/>
    <w:rsid w:val="136E0262"/>
    <w:rsid w:val="18831C69"/>
    <w:rsid w:val="39764D33"/>
    <w:rsid w:val="3BB242C4"/>
    <w:rsid w:val="50812E1A"/>
    <w:rsid w:val="50B2393B"/>
    <w:rsid w:val="50FD21BB"/>
    <w:rsid w:val="5DA3324C"/>
    <w:rsid w:val="60F931B8"/>
    <w:rsid w:val="67286B05"/>
    <w:rsid w:val="69C55383"/>
    <w:rsid w:val="6A7A04FF"/>
    <w:rsid w:val="6CCE740A"/>
    <w:rsid w:val="79271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  <w:style w:type="paragraph" w:styleId="a4">
    <w:name w:val="header"/>
    <w:basedOn w:val="a"/>
    <w:link w:val="Char0"/>
    <w:rsid w:val="004677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46777A"/>
    <w:rPr>
      <w:kern w:val="2"/>
      <w:sz w:val="18"/>
      <w:szCs w:val="18"/>
    </w:rPr>
  </w:style>
  <w:style w:type="paragraph" w:styleId="a5">
    <w:name w:val="footer"/>
    <w:basedOn w:val="a"/>
    <w:link w:val="Char1"/>
    <w:rsid w:val="004677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46777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  <w:style w:type="paragraph" w:styleId="a4">
    <w:name w:val="header"/>
    <w:basedOn w:val="a"/>
    <w:link w:val="Char0"/>
    <w:rsid w:val="004677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46777A"/>
    <w:rPr>
      <w:kern w:val="2"/>
      <w:sz w:val="18"/>
      <w:szCs w:val="18"/>
    </w:rPr>
  </w:style>
  <w:style w:type="paragraph" w:styleId="a5">
    <w:name w:val="footer"/>
    <w:basedOn w:val="a"/>
    <w:link w:val="Char1"/>
    <w:rsid w:val="004677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46777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241</Words>
  <Characters>1377</Characters>
  <Application>Microsoft Office Word</Application>
  <DocSecurity>0</DocSecurity>
  <Lines>11</Lines>
  <Paragraphs>3</Paragraphs>
  <ScaleCrop>false</ScaleCrop>
  <Company>2012dnd.com</Company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WPS_132726462</dc:creator>
  <cp:lastModifiedBy>2012dnd.com</cp:lastModifiedBy>
  <cp:revision>22</cp:revision>
  <cp:lastPrinted>2022-08-01T02:04:00Z</cp:lastPrinted>
  <dcterms:created xsi:type="dcterms:W3CDTF">2022-07-23T10:47:00Z</dcterms:created>
  <dcterms:modified xsi:type="dcterms:W3CDTF">2022-08-18T00:55:00Z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BB53BCD6584E4762B5CEF9BCC2DFED1D</vt:lpwstr>
  </property>
</Properties>
</file>