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仿宋简体" w:cs="Times New Roman"/>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附件</w:t>
      </w:r>
      <w:r>
        <w:rPr>
          <w:rFonts w:hint="default" w:ascii="Times New Roman" w:hAnsi="Times New Roman" w:eastAsia="方正仿宋简体" w:cs="Times New Roman"/>
          <w:color w:val="auto"/>
          <w:sz w:val="32"/>
          <w:szCs w:val="32"/>
          <w:highlight w:val="none"/>
          <w:lang w:val="en-US" w:eastAsia="zh-CN"/>
        </w:rPr>
        <w:t>3</w:t>
      </w:r>
    </w:p>
    <w:p>
      <w:pPr>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2022年高校范围</w:t>
      </w:r>
    </w:p>
    <w:p>
      <w:pPr>
        <w:overflowPunct w:val="0"/>
        <w:spacing w:line="600" w:lineRule="exact"/>
        <w:ind w:firstLine="680" w:firstLineChars="200"/>
        <w:rPr>
          <w:rFonts w:ascii="Times New Roman" w:hAnsi="Times New Roman" w:eastAsia="黑体" w:cs="Times New Roman"/>
          <w:color w:val="auto"/>
          <w:sz w:val="34"/>
          <w:szCs w:val="34"/>
        </w:rPr>
      </w:pP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仿宋_GB2312"/>
          <w:color w:val="auto"/>
          <w:kern w:val="0"/>
          <w:sz w:val="34"/>
          <w:szCs w:val="34"/>
        </w:rPr>
      </w:pPr>
      <w:r>
        <w:rPr>
          <w:rFonts w:hint="eastAsia" w:ascii="Times New Roman" w:hAnsi="Times New Roman" w:eastAsia="仿宋_GB2312" w:cs="仿宋_GB2312"/>
          <w:color w:val="auto"/>
          <w:sz w:val="34"/>
          <w:szCs w:val="34"/>
        </w:rPr>
        <w:t>Ⅰ类高校（42所）：</w:t>
      </w:r>
      <w:r>
        <w:rPr>
          <w:rFonts w:hint="eastAsia" w:ascii="Times New Roman" w:hAnsi="Times New Roman" w:eastAsia="仿宋_GB2312" w:cs="仿宋_GB2312"/>
          <w:color w:val="auto"/>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仿宋_GB2312"/>
          <w:color w:val="auto"/>
          <w:kern w:val="0"/>
          <w:sz w:val="34"/>
          <w:szCs w:val="34"/>
        </w:rPr>
      </w:pPr>
      <w:r>
        <w:rPr>
          <w:rFonts w:hint="eastAsia" w:ascii="Times New Roman" w:hAnsi="Times New Roman" w:eastAsia="仿宋_GB2312" w:cs="仿宋_GB2312"/>
          <w:color w:val="auto"/>
          <w:sz w:val="34"/>
          <w:szCs w:val="34"/>
        </w:rPr>
        <w:t>Ⅱ类高校（60所）：</w:t>
      </w:r>
      <w:r>
        <w:rPr>
          <w:rFonts w:hint="eastAsia" w:ascii="Times New Roman" w:hAnsi="Times New Roman" w:eastAsia="仿宋_GB2312" w:cs="仿宋_GB2312"/>
          <w:color w:val="auto"/>
          <w:kern w:val="0"/>
          <w:sz w:val="34"/>
          <w:szCs w:val="34"/>
        </w:rPr>
        <w:t>香港大学、香港中文大学、香港城市大学、香港理工大学、香港科技大学、澳门大学、</w:t>
      </w:r>
      <w:r>
        <w:rPr>
          <w:rFonts w:hint="eastAsia" w:ascii="Times New Roman" w:hAnsi="Times New Roman" w:eastAsia="仿宋_GB2312" w:cs="仿宋_GB2312"/>
          <w:bCs/>
          <w:color w:val="auto"/>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rPr>
          <w:rFonts w:hint="eastAsia" w:ascii="Times New Roman" w:hAnsi="Times New Roman" w:eastAsia="仿宋_GB2312" w:cs="仿宋_GB2312"/>
          <w:color w:val="auto"/>
        </w:rPr>
        <w:fldChar w:fldCharType="begin"/>
      </w:r>
      <w:r>
        <w:rPr>
          <w:rFonts w:hint="eastAsia" w:ascii="Times New Roman" w:hAnsi="Times New Roman" w:eastAsia="仿宋_GB2312" w:cs="仿宋_GB2312"/>
          <w:color w:val="auto"/>
        </w:rPr>
        <w:instrText xml:space="preserve"> HYPERLINK "http://www.qianmu.org/%E4%BD%90%E6%B2%BB%E4%BA%9A%E7%90%86%E5%B7%A5%E5%AD%A6%E9%99%A2" </w:instrText>
      </w:r>
      <w:r>
        <w:rPr>
          <w:rFonts w:hint="eastAsia" w:ascii="Times New Roman" w:hAnsi="Times New Roman" w:eastAsia="仿宋_GB2312" w:cs="仿宋_GB2312"/>
          <w:color w:val="auto"/>
        </w:rPr>
        <w:fldChar w:fldCharType="separate"/>
      </w:r>
      <w:r>
        <w:rPr>
          <w:rFonts w:hint="eastAsia" w:ascii="Times New Roman" w:hAnsi="Times New Roman" w:eastAsia="仿宋_GB2312" w:cs="仿宋_GB2312"/>
          <w:color w:val="auto"/>
          <w:sz w:val="34"/>
          <w:szCs w:val="34"/>
        </w:rPr>
        <w:t>佐治亚理工学院</w:t>
      </w:r>
      <w:r>
        <w:rPr>
          <w:rFonts w:hint="eastAsia" w:ascii="Times New Roman" w:hAnsi="Times New Roman" w:eastAsia="仿宋_GB2312" w:cs="仿宋_GB2312"/>
          <w:color w:val="auto"/>
          <w:sz w:val="34"/>
          <w:szCs w:val="34"/>
        </w:rPr>
        <w:fldChar w:fldCharType="end"/>
      </w:r>
      <w:r>
        <w:rPr>
          <w:rFonts w:hint="eastAsia" w:ascii="Times New Roman" w:hAnsi="Times New Roman" w:eastAsia="仿宋_GB2312" w:cs="仿宋_GB2312"/>
          <w:bCs/>
          <w:color w:val="auto"/>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仿宋_GB2312"/>
          <w:color w:val="auto"/>
          <w:sz w:val="34"/>
          <w:szCs w:val="34"/>
        </w:rPr>
      </w:pPr>
      <w:r>
        <w:rPr>
          <w:rFonts w:hint="eastAsia" w:ascii="Times New Roman" w:hAnsi="Times New Roman" w:eastAsia="仿宋_GB2312" w:cs="仿宋_GB2312"/>
          <w:color w:val="auto"/>
          <w:sz w:val="34"/>
          <w:szCs w:val="34"/>
        </w:rPr>
        <w:t>Ⅲ类高校（97所）：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第二军医大学、第四军医大学、中国科学院大学、中央党校。</w:t>
      </w:r>
    </w:p>
    <w:p>
      <w:pPr>
        <w:keepNext w:val="0"/>
        <w:keepLines w:val="0"/>
        <w:pageBreakBefore w:val="0"/>
        <w:widowControl w:val="0"/>
        <w:kinsoku/>
        <w:wordWrap/>
        <w:overflowPunct w:val="0"/>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仿宋_GB2312"/>
          <w:color w:val="auto"/>
          <w:sz w:val="34"/>
          <w:szCs w:val="34"/>
        </w:rPr>
      </w:pPr>
      <w:r>
        <w:rPr>
          <w:rFonts w:hint="eastAsia" w:ascii="Times New Roman" w:hAnsi="Times New Roman" w:eastAsia="仿宋_GB2312" w:cs="仿宋_GB2312"/>
          <w:color w:val="auto"/>
          <w:sz w:val="34"/>
          <w:szCs w:val="34"/>
        </w:rPr>
        <w:t>Ⅳ类高校（</w:t>
      </w:r>
      <w:r>
        <w:rPr>
          <w:rFonts w:hint="eastAsia" w:ascii="Times New Roman" w:hAnsi="Times New Roman" w:eastAsia="仿宋_GB2312" w:cs="仿宋_GB2312"/>
          <w:color w:val="auto"/>
          <w:sz w:val="34"/>
          <w:szCs w:val="34"/>
          <w:lang w:val="en-US" w:eastAsia="zh-CN"/>
        </w:rPr>
        <w:t>17</w:t>
      </w:r>
      <w:r>
        <w:rPr>
          <w:rFonts w:hint="eastAsia" w:ascii="Times New Roman" w:hAnsi="Times New Roman" w:eastAsia="仿宋_GB2312" w:cs="仿宋_GB2312"/>
          <w:color w:val="auto"/>
          <w:sz w:val="34"/>
          <w:szCs w:val="34"/>
        </w:rPr>
        <w:t>所）：华南农业大学、南方医科大学、广东工业大学、广东外语外贸大学、广州大学、广州医科大学、深圳大学、南方科技大学、汕头大学、广东医科大学、广东海洋大学、</w:t>
      </w:r>
      <w:r>
        <w:rPr>
          <w:rFonts w:hint="eastAsia" w:ascii="Times New Roman" w:hAnsi="Times New Roman" w:eastAsia="仿宋_GB2312" w:cs="仿宋_GB2312"/>
          <w:color w:val="auto"/>
          <w:sz w:val="34"/>
          <w:szCs w:val="34"/>
          <w:lang w:val="en-US" w:eastAsia="zh-CN"/>
        </w:rPr>
        <w:t>五邑大学、</w:t>
      </w:r>
      <w:r>
        <w:rPr>
          <w:rFonts w:hint="eastAsia" w:ascii="Times New Roman" w:hAnsi="Times New Roman" w:eastAsia="仿宋_GB2312" w:cs="仿宋_GB2312"/>
          <w:color w:val="auto"/>
          <w:sz w:val="34"/>
          <w:szCs w:val="34"/>
        </w:rPr>
        <w:t>佛山科学技术学院、东莞理工学院、香港中文大学（深圳）、中共广东省委党校、广东省社会科学院。</w:t>
      </w:r>
      <w:bookmarkStart w:id="0" w:name="_GoBack"/>
      <w:bookmarkEnd w:id="0"/>
    </w:p>
    <w:sectPr>
      <w:footerReference r:id="rId3" w:type="default"/>
      <w:pgSz w:w="11905" w:h="16838"/>
      <w:pgMar w:top="2154" w:right="1587" w:bottom="1531" w:left="1587" w:header="851" w:footer="567" w:gutter="0"/>
      <w:pgBorders>
        <w:top w:val="none" w:sz="0" w:space="0"/>
        <w:left w:val="none" w:sz="0" w:space="0"/>
        <w:bottom w:val="none" w:sz="0" w:space="0"/>
        <w:right w:val="none" w:sz="0" w:space="0"/>
      </w:pgBorders>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Y1ODM0OWM3NTI3YTdkMzVlY2JmZDM4ZDIxODYifQ=="/>
  </w:docVars>
  <w:rsids>
    <w:rsidRoot w:val="00D03016"/>
    <w:rsid w:val="000334CA"/>
    <w:rsid w:val="001909E4"/>
    <w:rsid w:val="00230E03"/>
    <w:rsid w:val="00274B97"/>
    <w:rsid w:val="00354589"/>
    <w:rsid w:val="006E0258"/>
    <w:rsid w:val="008910FA"/>
    <w:rsid w:val="009966E0"/>
    <w:rsid w:val="00B50370"/>
    <w:rsid w:val="00C74D3E"/>
    <w:rsid w:val="00D03016"/>
    <w:rsid w:val="00E54F0F"/>
    <w:rsid w:val="00E731CF"/>
    <w:rsid w:val="00F24A6A"/>
    <w:rsid w:val="00F81720"/>
    <w:rsid w:val="0157393B"/>
    <w:rsid w:val="016F19F1"/>
    <w:rsid w:val="01FE4AB2"/>
    <w:rsid w:val="02CE2EB1"/>
    <w:rsid w:val="03146272"/>
    <w:rsid w:val="03855821"/>
    <w:rsid w:val="03F2579B"/>
    <w:rsid w:val="04FE4DB3"/>
    <w:rsid w:val="05E72B1E"/>
    <w:rsid w:val="065251BC"/>
    <w:rsid w:val="070208A9"/>
    <w:rsid w:val="081B4167"/>
    <w:rsid w:val="08F338C5"/>
    <w:rsid w:val="0AD856BA"/>
    <w:rsid w:val="0B10689F"/>
    <w:rsid w:val="0B1F682D"/>
    <w:rsid w:val="0B7D49B2"/>
    <w:rsid w:val="0E355CA7"/>
    <w:rsid w:val="0E5F0146"/>
    <w:rsid w:val="0F2776D2"/>
    <w:rsid w:val="10353126"/>
    <w:rsid w:val="104634E5"/>
    <w:rsid w:val="12AF1C53"/>
    <w:rsid w:val="16804F54"/>
    <w:rsid w:val="17995E2A"/>
    <w:rsid w:val="17C1751B"/>
    <w:rsid w:val="1898501F"/>
    <w:rsid w:val="1A6433DE"/>
    <w:rsid w:val="1A8C6779"/>
    <w:rsid w:val="1A8D08AB"/>
    <w:rsid w:val="1AA15917"/>
    <w:rsid w:val="1B0522D8"/>
    <w:rsid w:val="1C6600CE"/>
    <w:rsid w:val="20B32A69"/>
    <w:rsid w:val="223F743E"/>
    <w:rsid w:val="23286024"/>
    <w:rsid w:val="23C217B5"/>
    <w:rsid w:val="24AA5143"/>
    <w:rsid w:val="24EF41DB"/>
    <w:rsid w:val="24FC5572"/>
    <w:rsid w:val="2570374A"/>
    <w:rsid w:val="26D1293C"/>
    <w:rsid w:val="279B1C20"/>
    <w:rsid w:val="284861D0"/>
    <w:rsid w:val="2AC932F7"/>
    <w:rsid w:val="2B4A4EDA"/>
    <w:rsid w:val="2CBC40C7"/>
    <w:rsid w:val="2CBD791E"/>
    <w:rsid w:val="2E051D49"/>
    <w:rsid w:val="2F010FC2"/>
    <w:rsid w:val="310B7A6E"/>
    <w:rsid w:val="31C441AE"/>
    <w:rsid w:val="32D21C74"/>
    <w:rsid w:val="337E3E63"/>
    <w:rsid w:val="351B4291"/>
    <w:rsid w:val="35946947"/>
    <w:rsid w:val="35C8448D"/>
    <w:rsid w:val="374A6E59"/>
    <w:rsid w:val="38445861"/>
    <w:rsid w:val="38D76B10"/>
    <w:rsid w:val="38F32EE4"/>
    <w:rsid w:val="391F2962"/>
    <w:rsid w:val="3B0367A5"/>
    <w:rsid w:val="3BCB0EE5"/>
    <w:rsid w:val="3C384010"/>
    <w:rsid w:val="3D583433"/>
    <w:rsid w:val="3E532207"/>
    <w:rsid w:val="3E5F5B5A"/>
    <w:rsid w:val="3E924EA9"/>
    <w:rsid w:val="3EB339CF"/>
    <w:rsid w:val="3F5429E9"/>
    <w:rsid w:val="3FCF7B9E"/>
    <w:rsid w:val="408B69F1"/>
    <w:rsid w:val="408E74D9"/>
    <w:rsid w:val="415117B8"/>
    <w:rsid w:val="44150227"/>
    <w:rsid w:val="44CC667D"/>
    <w:rsid w:val="44FF449C"/>
    <w:rsid w:val="452B71BE"/>
    <w:rsid w:val="45BB0227"/>
    <w:rsid w:val="46950790"/>
    <w:rsid w:val="47C63872"/>
    <w:rsid w:val="47C8099D"/>
    <w:rsid w:val="48C86B2E"/>
    <w:rsid w:val="48EE5F97"/>
    <w:rsid w:val="49317E8C"/>
    <w:rsid w:val="49A75262"/>
    <w:rsid w:val="49B8356C"/>
    <w:rsid w:val="49D87899"/>
    <w:rsid w:val="4A9364BA"/>
    <w:rsid w:val="4AC86F1E"/>
    <w:rsid w:val="4B2E3D86"/>
    <w:rsid w:val="4B34420A"/>
    <w:rsid w:val="4B8E5874"/>
    <w:rsid w:val="4BC3504C"/>
    <w:rsid w:val="4CB17BBB"/>
    <w:rsid w:val="4E2A524F"/>
    <w:rsid w:val="4EA622B0"/>
    <w:rsid w:val="4EB15E42"/>
    <w:rsid w:val="4FBC0F82"/>
    <w:rsid w:val="50170AE9"/>
    <w:rsid w:val="505C57CB"/>
    <w:rsid w:val="508E7D9E"/>
    <w:rsid w:val="50922316"/>
    <w:rsid w:val="50D35DFC"/>
    <w:rsid w:val="51AF3F6B"/>
    <w:rsid w:val="522357A7"/>
    <w:rsid w:val="52506B73"/>
    <w:rsid w:val="53870610"/>
    <w:rsid w:val="539764BB"/>
    <w:rsid w:val="548808FC"/>
    <w:rsid w:val="55356F38"/>
    <w:rsid w:val="553763E3"/>
    <w:rsid w:val="56D70BF2"/>
    <w:rsid w:val="570E683F"/>
    <w:rsid w:val="5747269E"/>
    <w:rsid w:val="57A70835"/>
    <w:rsid w:val="58620372"/>
    <w:rsid w:val="589954D6"/>
    <w:rsid w:val="59030F09"/>
    <w:rsid w:val="5950322B"/>
    <w:rsid w:val="59703DCA"/>
    <w:rsid w:val="59947901"/>
    <w:rsid w:val="59F50E2C"/>
    <w:rsid w:val="59FB3330"/>
    <w:rsid w:val="5A382820"/>
    <w:rsid w:val="5BFD40D8"/>
    <w:rsid w:val="5D89751A"/>
    <w:rsid w:val="5DA15288"/>
    <w:rsid w:val="5DD147FB"/>
    <w:rsid w:val="5E8625EF"/>
    <w:rsid w:val="5EB95D26"/>
    <w:rsid w:val="5EEA2898"/>
    <w:rsid w:val="5F19461F"/>
    <w:rsid w:val="605365D9"/>
    <w:rsid w:val="60CA2CD8"/>
    <w:rsid w:val="61186174"/>
    <w:rsid w:val="61F3449E"/>
    <w:rsid w:val="61FC2D65"/>
    <w:rsid w:val="62EC7471"/>
    <w:rsid w:val="638548D6"/>
    <w:rsid w:val="655A659B"/>
    <w:rsid w:val="659B18C9"/>
    <w:rsid w:val="65AC6C09"/>
    <w:rsid w:val="66127C68"/>
    <w:rsid w:val="661C194D"/>
    <w:rsid w:val="6657769C"/>
    <w:rsid w:val="67106EE7"/>
    <w:rsid w:val="689C75CF"/>
    <w:rsid w:val="69455A3E"/>
    <w:rsid w:val="696D650F"/>
    <w:rsid w:val="6A350FB6"/>
    <w:rsid w:val="6ABA5582"/>
    <w:rsid w:val="6B4F5313"/>
    <w:rsid w:val="6C55034F"/>
    <w:rsid w:val="6C915F74"/>
    <w:rsid w:val="6CA17FAF"/>
    <w:rsid w:val="6CB43A20"/>
    <w:rsid w:val="6CE40AE3"/>
    <w:rsid w:val="6CF35876"/>
    <w:rsid w:val="6E16505E"/>
    <w:rsid w:val="6E772644"/>
    <w:rsid w:val="6EAD17DD"/>
    <w:rsid w:val="70C81FB9"/>
    <w:rsid w:val="70D3372C"/>
    <w:rsid w:val="711A6767"/>
    <w:rsid w:val="748E75FF"/>
    <w:rsid w:val="74E8268E"/>
    <w:rsid w:val="75340F49"/>
    <w:rsid w:val="757E276B"/>
    <w:rsid w:val="7629035C"/>
    <w:rsid w:val="76345A90"/>
    <w:rsid w:val="77832DEC"/>
    <w:rsid w:val="78196B41"/>
    <w:rsid w:val="787A011C"/>
    <w:rsid w:val="78AF152B"/>
    <w:rsid w:val="795778A7"/>
    <w:rsid w:val="79A46F49"/>
    <w:rsid w:val="7A035F97"/>
    <w:rsid w:val="7AD305A5"/>
    <w:rsid w:val="7BA16A4D"/>
    <w:rsid w:val="7CC57D01"/>
    <w:rsid w:val="7D4A143B"/>
    <w:rsid w:val="7DE81978"/>
    <w:rsid w:val="7E391F20"/>
    <w:rsid w:val="7E8758CE"/>
    <w:rsid w:val="7EB8250A"/>
    <w:rsid w:val="7F88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3"/>
    <w:qFormat/>
    <w:uiPriority w:val="9"/>
    <w:pPr>
      <w:keepNext/>
      <w:keepLines/>
      <w:spacing w:before="260" w:after="260" w:line="416" w:lineRule="auto"/>
      <w:outlineLvl w:val="2"/>
    </w:pPr>
    <w:rPr>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Date"/>
    <w:basedOn w:val="1"/>
    <w:next w:val="1"/>
    <w:link w:val="12"/>
    <w:semiHidden/>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日期 Char"/>
    <w:basedOn w:val="9"/>
    <w:link w:val="4"/>
    <w:semiHidden/>
    <w:qFormat/>
    <w:uiPriority w:val="99"/>
  </w:style>
  <w:style w:type="character" w:customStyle="1" w:styleId="13">
    <w:name w:val="font21"/>
    <w:basedOn w:val="9"/>
    <w:qFormat/>
    <w:uiPriority w:val="0"/>
    <w:rPr>
      <w:rFonts w:hint="eastAsia" w:ascii="方正小标宋简体" w:hAnsi="方正小标宋简体" w:eastAsia="方正小标宋简体" w:cs="方正小标宋简体"/>
      <w:color w:val="000000"/>
      <w:sz w:val="32"/>
      <w:szCs w:val="32"/>
      <w:u w:val="none"/>
    </w:rPr>
  </w:style>
  <w:style w:type="character" w:customStyle="1" w:styleId="14">
    <w:name w:val="font101"/>
    <w:basedOn w:val="9"/>
    <w:qFormat/>
    <w:uiPriority w:val="0"/>
    <w:rPr>
      <w:rFonts w:ascii="黑体" w:hAnsi="宋体" w:eastAsia="黑体" w:cs="黑体"/>
      <w:color w:val="000000"/>
      <w:sz w:val="28"/>
      <w:szCs w:val="28"/>
      <w:u w:val="none"/>
    </w:rPr>
  </w:style>
  <w:style w:type="character" w:customStyle="1" w:styleId="15">
    <w:name w:val="font01"/>
    <w:basedOn w:val="9"/>
    <w:qFormat/>
    <w:uiPriority w:val="0"/>
    <w:rPr>
      <w:rFonts w:hint="default" w:ascii="Times New Roman" w:hAnsi="Times New Roman" w:cs="Times New Roman"/>
      <w:color w:val="000000"/>
      <w:sz w:val="28"/>
      <w:szCs w:val="28"/>
      <w:u w:val="none"/>
    </w:rPr>
  </w:style>
  <w:style w:type="character" w:customStyle="1" w:styleId="16">
    <w:name w:val="font41"/>
    <w:basedOn w:val="9"/>
    <w:qFormat/>
    <w:uiPriority w:val="0"/>
    <w:rPr>
      <w:rFonts w:ascii="方正楷体简体" w:hAnsi="方正楷体简体" w:eastAsia="方正楷体简体" w:cs="方正楷体简体"/>
      <w:color w:val="000000"/>
      <w:sz w:val="32"/>
      <w:szCs w:val="32"/>
      <w:u w:val="none"/>
    </w:rPr>
  </w:style>
  <w:style w:type="character" w:customStyle="1" w:styleId="17">
    <w:name w:val="font71"/>
    <w:basedOn w:val="9"/>
    <w:qFormat/>
    <w:uiPriority w:val="0"/>
    <w:rPr>
      <w:rFonts w:hint="eastAsia" w:ascii="方正仿宋简体" w:hAnsi="方正仿宋简体" w:eastAsia="方正仿宋简体" w:cs="方正仿宋简体"/>
      <w:color w:val="000000"/>
      <w:sz w:val="28"/>
      <w:szCs w:val="28"/>
      <w:u w:val="none"/>
    </w:rPr>
  </w:style>
  <w:style w:type="character" w:customStyle="1" w:styleId="18">
    <w:name w:val="font61"/>
    <w:basedOn w:val="9"/>
    <w:qFormat/>
    <w:uiPriority w:val="0"/>
    <w:rPr>
      <w:rFonts w:hint="eastAsia" w:ascii="宋体" w:hAnsi="宋体" w:eastAsia="宋体" w:cs="宋体"/>
      <w:color w:val="000000"/>
      <w:sz w:val="28"/>
      <w:szCs w:val="28"/>
      <w:u w:val="none"/>
    </w:rPr>
  </w:style>
  <w:style w:type="character" w:customStyle="1" w:styleId="19">
    <w:name w:val="font112"/>
    <w:basedOn w:val="9"/>
    <w:qFormat/>
    <w:uiPriority w:val="0"/>
    <w:rPr>
      <w:rFonts w:ascii="方正黑体简体" w:hAnsi="方正黑体简体" w:eastAsia="方正黑体简体" w:cs="方正黑体简体"/>
      <w:color w:val="000000"/>
      <w:sz w:val="28"/>
      <w:szCs w:val="28"/>
      <w:u w:val="none"/>
    </w:rPr>
  </w:style>
  <w:style w:type="character" w:customStyle="1" w:styleId="20">
    <w:name w:val="font11"/>
    <w:basedOn w:val="9"/>
    <w:qFormat/>
    <w:uiPriority w:val="0"/>
    <w:rPr>
      <w:rFonts w:hint="eastAsia" w:ascii="宋体" w:hAnsi="宋体" w:eastAsia="宋体" w:cs="宋体"/>
      <w:color w:val="000000"/>
      <w:sz w:val="22"/>
      <w:szCs w:val="22"/>
      <w:u w:val="none"/>
    </w:rPr>
  </w:style>
  <w:style w:type="character" w:customStyle="1" w:styleId="21">
    <w:name w:val="批注框文本 Char"/>
    <w:basedOn w:val="9"/>
    <w:link w:val="5"/>
    <w:semiHidden/>
    <w:qFormat/>
    <w:uiPriority w:val="99"/>
    <w:rPr>
      <w:rFonts w:asciiTheme="minorHAnsi" w:hAnsiTheme="minorHAnsi" w:eastAsiaTheme="minorEastAsia" w:cstheme="minorBidi"/>
      <w:kern w:val="2"/>
      <w:sz w:val="18"/>
      <w:szCs w:val="18"/>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3 Char"/>
    <w:basedOn w:val="9"/>
    <w:link w:val="2"/>
    <w:qFormat/>
    <w:uiPriority w:val="9"/>
    <w:rPr>
      <w:rFonts w:asciiTheme="minorHAnsi" w:hAnsiTheme="minorHAnsi" w:eastAsiaTheme="minorEastAsia" w:cstheme="minorBidi"/>
      <w:b/>
      <w:bCs/>
      <w:kern w:val="2"/>
      <w:sz w:val="21"/>
      <w:szCs w:val="32"/>
    </w:rPr>
  </w:style>
  <w:style w:type="character" w:customStyle="1" w:styleId="24">
    <w:name w:val="UserStyle_0"/>
    <w:semiHidden/>
    <w:qFormat/>
    <w:uiPriority w:val="0"/>
  </w:style>
  <w:style w:type="character" w:customStyle="1" w:styleId="25">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9CC8C-0256-4BAD-BFC5-B684D3323A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12878</Words>
  <Characters>14422</Characters>
  <Lines>66</Lines>
  <Paragraphs>18</Paragraphs>
  <TotalTime>225</TotalTime>
  <ScaleCrop>false</ScaleCrop>
  <LinksUpToDate>false</LinksUpToDate>
  <CharactersWithSpaces>14608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2021-11-01T14:34:00Z</dcterms:created>
  <dc:creator>郭颖琳</dc:creator>
  <cp:lastModifiedBy>K'</cp:lastModifiedBy>
  <cp:lastPrinted>2022-08-18T08:24:55Z</cp:lastPrinted>
  <dcterms:modified xsi:type="dcterms:W3CDTF">2022-08-18T09:37:14Z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4592A963FFA14C689280866C9D3771A8</vt:lpwstr>
  </property>
</Properties>
</file>