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eastAsia="黑体"/>
          <w:kern w:val="2"/>
          <w:szCs w:val="32"/>
        </w:rPr>
      </w:pPr>
      <w:r>
        <w:rPr>
          <w:rFonts w:hint="eastAsia" w:eastAsia="黑体"/>
          <w:kern w:val="2"/>
          <w:szCs w:val="32"/>
        </w:rPr>
        <w:t>附件1</w:t>
      </w:r>
    </w:p>
    <w:p>
      <w:pPr>
        <w:widowControl w:val="0"/>
        <w:jc w:val="both"/>
        <w:rPr>
          <w:rFonts w:eastAsia="黑体"/>
          <w:kern w:val="2"/>
          <w:szCs w:val="32"/>
        </w:rPr>
      </w:pPr>
    </w:p>
    <w:p>
      <w:pPr>
        <w:spacing w:line="360" w:lineRule="exact"/>
        <w:jc w:val="center"/>
        <w:rPr>
          <w:rFonts w:ascii="方正小标宋简体" w:eastAsia="方正小标宋简体"/>
          <w:szCs w:val="32"/>
        </w:rPr>
      </w:pPr>
      <w:r>
        <w:rPr>
          <w:rFonts w:hint="eastAsia" w:ascii="方正小标宋简体" w:eastAsia="方正小标宋简体"/>
          <w:szCs w:val="32"/>
        </w:rPr>
        <w:t>2022年度成都市技师学院（成都工贸职业技术学院）公开招聘4名工作人员岗位表</w:t>
      </w:r>
    </w:p>
    <w:tbl>
      <w:tblPr>
        <w:tblStyle w:val="6"/>
        <w:tblpPr w:leftFromText="180" w:rightFromText="180" w:vertAnchor="text" w:horzAnchor="page" w:tblpX="1006" w:tblpY="625"/>
        <w:tblOverlap w:val="never"/>
        <w:tblW w:w="15435" w:type="dxa"/>
        <w:tblInd w:w="0" w:type="dxa"/>
        <w:tblLayout w:type="fixed"/>
        <w:tblCellMar>
          <w:top w:w="0" w:type="dxa"/>
          <w:left w:w="108" w:type="dxa"/>
          <w:bottom w:w="0" w:type="dxa"/>
          <w:right w:w="108" w:type="dxa"/>
        </w:tblCellMar>
      </w:tblPr>
      <w:tblGrid>
        <w:gridCol w:w="520"/>
        <w:gridCol w:w="887"/>
        <w:gridCol w:w="576"/>
        <w:gridCol w:w="1296"/>
        <w:gridCol w:w="621"/>
        <w:gridCol w:w="490"/>
        <w:gridCol w:w="834"/>
        <w:gridCol w:w="695"/>
        <w:gridCol w:w="589"/>
        <w:gridCol w:w="476"/>
        <w:gridCol w:w="2047"/>
        <w:gridCol w:w="1485"/>
        <w:gridCol w:w="810"/>
        <w:gridCol w:w="2954"/>
        <w:gridCol w:w="615"/>
        <w:gridCol w:w="540"/>
      </w:tblGrid>
      <w:tr>
        <w:tblPrEx>
          <w:tblCellMar>
            <w:top w:w="0" w:type="dxa"/>
            <w:left w:w="108" w:type="dxa"/>
            <w:bottom w:w="0" w:type="dxa"/>
            <w:right w:w="108" w:type="dxa"/>
          </w:tblCellMar>
        </w:tblPrEx>
        <w:trPr>
          <w:trHeight w:val="42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主管部门（电话）</w:t>
            </w:r>
          </w:p>
        </w:tc>
        <w:tc>
          <w:tcPr>
            <w:tcW w:w="38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招    聘    单    位</w:t>
            </w:r>
          </w:p>
        </w:tc>
        <w:tc>
          <w:tcPr>
            <w:tcW w:w="2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招  聘  岗  位</w:t>
            </w:r>
          </w:p>
        </w:tc>
        <w:tc>
          <w:tcPr>
            <w:tcW w:w="7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应      聘      资      格      条      件</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笔试科目类别</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面试比例</w:t>
            </w:r>
          </w:p>
        </w:tc>
      </w:tr>
      <w:tr>
        <w:tblPrEx>
          <w:tblCellMar>
            <w:top w:w="0" w:type="dxa"/>
            <w:left w:w="108" w:type="dxa"/>
            <w:bottom w:w="0" w:type="dxa"/>
            <w:right w:w="108" w:type="dxa"/>
          </w:tblCellMar>
        </w:tblPrEx>
        <w:trPr>
          <w:trHeight w:val="1215"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黑体" w:hAnsi="宋体" w:eastAsia="黑体" w:cs="黑体"/>
                <w:b/>
                <w:bCs/>
                <w:color w:val="000000"/>
                <w:sz w:val="20"/>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公益属性</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名  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联系电话</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地  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招聘总数</w:t>
            </w:r>
          </w:p>
        </w:tc>
        <w:tc>
          <w:tcPr>
            <w:tcW w:w="834" w:type="dxa"/>
            <w:tcBorders>
              <w:top w:val="single" w:color="000000" w:sz="4" w:space="0"/>
              <w:left w:val="nil"/>
              <w:bottom w:val="single" w:color="000000" w:sz="4" w:space="0"/>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岗位代码</w:t>
            </w:r>
          </w:p>
        </w:tc>
        <w:tc>
          <w:tcPr>
            <w:tcW w:w="695" w:type="dxa"/>
            <w:tcBorders>
              <w:top w:val="single" w:color="000000" w:sz="4" w:space="0"/>
              <w:left w:val="single" w:color="000000" w:sz="4" w:space="0"/>
              <w:bottom w:val="nil"/>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名 称</w:t>
            </w:r>
          </w:p>
        </w:tc>
        <w:tc>
          <w:tcPr>
            <w:tcW w:w="589" w:type="dxa"/>
            <w:tcBorders>
              <w:top w:val="single" w:color="000000" w:sz="4" w:space="0"/>
              <w:left w:val="single" w:color="000000" w:sz="4" w:space="0"/>
              <w:bottom w:val="nil"/>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类 别</w:t>
            </w:r>
          </w:p>
        </w:tc>
        <w:tc>
          <w:tcPr>
            <w:tcW w:w="476" w:type="dxa"/>
            <w:tcBorders>
              <w:top w:val="single" w:color="000000" w:sz="4" w:space="0"/>
              <w:left w:val="single" w:color="000000" w:sz="4" w:space="0"/>
              <w:bottom w:val="nil"/>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招聘人数</w:t>
            </w:r>
          </w:p>
        </w:tc>
        <w:tc>
          <w:tcPr>
            <w:tcW w:w="2047" w:type="dxa"/>
            <w:tcBorders>
              <w:top w:val="single" w:color="000000" w:sz="4" w:space="0"/>
              <w:left w:val="single" w:color="000000" w:sz="4" w:space="0"/>
              <w:bottom w:val="nil"/>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专 业</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学历学位</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职  称</w:t>
            </w:r>
          </w:p>
        </w:tc>
        <w:tc>
          <w:tcPr>
            <w:tcW w:w="2954" w:type="dxa"/>
            <w:tcBorders>
              <w:top w:val="single" w:color="000000" w:sz="4" w:space="0"/>
              <w:left w:val="single" w:color="000000" w:sz="4" w:space="0"/>
              <w:bottom w:val="nil"/>
              <w:right w:val="single" w:color="000000" w:sz="4" w:space="0"/>
            </w:tcBorders>
            <w:shd w:val="clear" w:color="auto" w:fill="auto"/>
            <w:vAlign w:val="center"/>
          </w:tcPr>
          <w:p>
            <w:pPr>
              <w:spacing w:line="320" w:lineRule="exact"/>
              <w:jc w:val="center"/>
              <w:textAlignment w:val="center"/>
              <w:rPr>
                <w:rFonts w:ascii="黑体" w:hAnsi="宋体" w:eastAsia="黑体" w:cs="黑体"/>
                <w:b/>
                <w:bCs/>
                <w:color w:val="000000"/>
                <w:sz w:val="20"/>
              </w:rPr>
            </w:pPr>
            <w:r>
              <w:rPr>
                <w:rFonts w:hint="eastAsia" w:ascii="黑体" w:hAnsi="宋体" w:eastAsia="黑体" w:cs="黑体"/>
                <w:b/>
                <w:bCs/>
                <w:color w:val="000000"/>
                <w:sz w:val="20"/>
                <w:lang w:bidi="ar"/>
              </w:rPr>
              <w:t>其      它</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黑体" w:hAnsi="宋体" w:eastAsia="黑体" w:cs="黑体"/>
                <w:b/>
                <w:bCs/>
                <w:color w:val="000000"/>
                <w:sz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黑体" w:hAnsi="宋体" w:eastAsia="黑体" w:cs="黑体"/>
                <w:b/>
                <w:bCs/>
                <w:color w:val="000000"/>
                <w:sz w:val="20"/>
              </w:rPr>
            </w:pPr>
          </w:p>
        </w:tc>
      </w:tr>
      <w:tr>
        <w:tblPrEx>
          <w:tblCellMar>
            <w:top w:w="0" w:type="dxa"/>
            <w:left w:w="108" w:type="dxa"/>
            <w:bottom w:w="0" w:type="dxa"/>
            <w:right w:w="108" w:type="dxa"/>
          </w:tblCellMar>
        </w:tblPrEx>
        <w:trPr>
          <w:trHeight w:val="1805"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b/>
                <w:bCs/>
                <w:color w:val="000000"/>
                <w:sz w:val="18"/>
                <w:szCs w:val="18"/>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公益二类</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成都市技师学院（成都工贸职业技术学院）</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028-61835011</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成都市郫都区红光镇港通北三路1899号</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02001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思想政治理论课教师</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专业技术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马克思主义理论类。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研究生，取得学历相应学位。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18"/>
                <w:szCs w:val="18"/>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1.1987年1月1日及以后出生；</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2.</w:t>
            </w:r>
            <w:r>
              <w:rPr>
                <w:rStyle w:val="15"/>
                <w:rFonts w:hint="default"/>
                <w:lang w:bidi="ar"/>
              </w:rPr>
              <w:t>中共党员（含中共预备党员）；</w:t>
            </w:r>
            <w:r>
              <w:rPr>
                <w:rFonts w:hint="eastAsia" w:ascii="宋体" w:hAnsi="宋体" w:eastAsia="宋体" w:cs="宋体"/>
                <w:color w:val="000000"/>
                <w:sz w:val="18"/>
                <w:szCs w:val="18"/>
                <w:lang w:bidi="ar"/>
              </w:rPr>
              <w:t xml:space="preserve">                                 </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3.具有高校思想政治理论课教学工作经历1年及以上。</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1：3</w:t>
            </w:r>
          </w:p>
        </w:tc>
      </w:tr>
      <w:tr>
        <w:tblPrEx>
          <w:tblCellMar>
            <w:top w:w="0" w:type="dxa"/>
            <w:left w:w="108" w:type="dxa"/>
            <w:bottom w:w="0" w:type="dxa"/>
            <w:right w:w="108" w:type="dxa"/>
          </w:tblCellMar>
        </w:tblPrEx>
        <w:trPr>
          <w:trHeight w:val="18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b/>
                <w:bCs/>
                <w:color w:val="000000"/>
                <w:sz w:val="18"/>
                <w:szCs w:val="18"/>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02002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机电一体化专业教师</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专业技术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机械电子工程专业、物联网工程专业、电气工程与智能控制专业、电气工程及其自动化专业、通信工程专业、电机与电器专业、电力系统及其自动化专业、电工理论与新技术专业、控制理论与控制工程专业、检测技术与自动化装置专业、系统工程专业、模式识别与智能系统专业、控制科学与工程专业、机械制造及其自动化专业、信号与信息处理专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rPr>
              <w:t>研究生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color w:val="000000"/>
                <w:sz w:val="18"/>
                <w:szCs w:val="18"/>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rPr>
              <w:t>1.1987年1月1日及以后出生；</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2.具有3年及以上职业教育工作经历，且持有电工高级技师职业资格证书或参加国家一类技能大赛获得省级一等奖及以上的或指导学生参加国家一类技能大赛获得省级一等奖及以上的可放宽至本科学历，本科专业不限。</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1：3</w:t>
            </w:r>
          </w:p>
        </w:tc>
      </w:tr>
      <w:tr>
        <w:tblPrEx>
          <w:tblCellMar>
            <w:top w:w="0" w:type="dxa"/>
            <w:left w:w="108" w:type="dxa"/>
            <w:bottom w:w="0" w:type="dxa"/>
            <w:right w:w="108" w:type="dxa"/>
          </w:tblCellMar>
        </w:tblPrEx>
        <w:trPr>
          <w:trHeight w:val="18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b/>
                <w:bCs/>
                <w:color w:val="000000"/>
                <w:sz w:val="18"/>
                <w:szCs w:val="18"/>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color w:val="000000"/>
                <w:sz w:val="18"/>
                <w:szCs w:val="18"/>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02003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专职辅导员</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专业技术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2</w:t>
            </w:r>
            <w:bookmarkStart w:id="0" w:name="_GoBack"/>
            <w:bookmarkEnd w:id="0"/>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中共党史专业、马克思主义基本原理专业、马克思主义发展史专业、马克思主义中国化研究专业、思想政治教育专业、政治学理论专业、中国近现代史基本问题研究专业、教育学原理专业、高等教育学专业、职业技术教育学专业、</w:t>
            </w:r>
          </w:p>
          <w:p>
            <w:pPr>
              <w:spacing w:line="32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基础心理学专业、发展与教育心理学专业、应用心理学专业。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研究生，取得学历相应学位。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宋体" w:hAnsi="宋体" w:eastAsia="宋体" w:cs="宋体"/>
                <w:color w:val="000000"/>
                <w:sz w:val="18"/>
                <w:szCs w:val="18"/>
              </w:rPr>
            </w:pP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1.1987年1月1日及以后出生；                                                                                                                                                                 2.中共党员（含中共预备党员）；</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3.具有1年及以上高校专、兼职辅导员工作经历。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C</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bidi="ar"/>
              </w:rPr>
              <w:t>1：3</w:t>
            </w:r>
          </w:p>
        </w:tc>
      </w:tr>
    </w:tbl>
    <w:p>
      <w:pPr>
        <w:widowControl w:val="0"/>
        <w:spacing w:line="600" w:lineRule="exact"/>
        <w:jc w:val="both"/>
        <w:rPr>
          <w:rFonts w:ascii="仿宋_GB2312" w:hAnsi="仿宋_GB2312" w:cs="仿宋_GB2312"/>
          <w:szCs w:val="32"/>
        </w:rPr>
        <w:sectPr>
          <w:headerReference r:id="rId3" w:type="default"/>
          <w:pgSz w:w="16838" w:h="11906" w:orient="landscape"/>
          <w:pgMar w:top="1531" w:right="2155" w:bottom="1531" w:left="2041" w:header="624" w:footer="992" w:gutter="0"/>
          <w:pgNumType w:fmt="numberInDash"/>
          <w:cols w:space="720" w:num="1"/>
          <w:docGrid w:type="lines" w:linePitch="442" w:charSpace="0"/>
        </w:sectPr>
      </w:pPr>
      <w:r>
        <w:rPr>
          <w:rFonts w:hint="eastAsia" w:ascii="仿宋_GB2312" w:hAnsi="仿宋_GB2312" w:cs="仿宋_GB2312"/>
          <w:szCs w:val="32"/>
        </w:rPr>
        <w:t>注：应聘资格条件要求的工作经历、取得资格证书截止时间均为2022年8月27日（本次公开招聘报名第一日）。</w:t>
      </w:r>
    </w:p>
    <w:p>
      <w:pPr>
        <w:widowControl w:val="0"/>
        <w:jc w:val="both"/>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597535" cy="2971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97535" cy="29718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95pt;height:23.4pt;width:47.05pt;mso-position-horizontal:outside;mso-position-horizontal-relative:margin;z-index:251659264;mso-width-relative:page;mso-height-relative:page;" filled="f" stroked="f" coordsize="21600,21600" o:gfxdata="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wJfl1QAAAAYBAAAPAAAAAAAAAAEAIAAAACIAAABkcnMvZG93bnJl&#10;di54bWxQSwECFAAUAAAACACHTuJAf+48JTkCAABjBAAADgAAAAAAAAABACAAAAAkAQAAZHJzL2Uy&#10;b0RvYy54bWxQSwUGAAAAAAYABgBZAQAAzwUAAAAA&#10;">
              <v:fill on="f" focussize="0,0"/>
              <v:stroke on="f" weight="0.5pt"/>
              <v:imagedata o:title=""/>
              <o:lock v:ext="edit" aspectratio="f"/>
              <v:textbox inset="0mm,0mm,0mm,0mm">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YTFlMDQzYjNkMzk1MWNjOGM1M2I2NGY5NWVkZDEifQ=="/>
  </w:docVars>
  <w:rsids>
    <w:rsidRoot w:val="003958DF"/>
    <w:rsid w:val="001F1CA2"/>
    <w:rsid w:val="001F7A26"/>
    <w:rsid w:val="00296DCB"/>
    <w:rsid w:val="003958DF"/>
    <w:rsid w:val="00AD0F5B"/>
    <w:rsid w:val="00E04E89"/>
    <w:rsid w:val="05ED7327"/>
    <w:rsid w:val="07967757"/>
    <w:rsid w:val="095A2D21"/>
    <w:rsid w:val="0A1C5194"/>
    <w:rsid w:val="10681406"/>
    <w:rsid w:val="106A04A8"/>
    <w:rsid w:val="10AA1465"/>
    <w:rsid w:val="12C270F0"/>
    <w:rsid w:val="17F669EB"/>
    <w:rsid w:val="202D3637"/>
    <w:rsid w:val="22027E68"/>
    <w:rsid w:val="23046E34"/>
    <w:rsid w:val="241E1B1B"/>
    <w:rsid w:val="2D041BF0"/>
    <w:rsid w:val="2D46706B"/>
    <w:rsid w:val="2EB93148"/>
    <w:rsid w:val="2EFA4FBE"/>
    <w:rsid w:val="2F5C4554"/>
    <w:rsid w:val="30637D50"/>
    <w:rsid w:val="362B6514"/>
    <w:rsid w:val="37884AC4"/>
    <w:rsid w:val="3BD52ECF"/>
    <w:rsid w:val="3CD97C09"/>
    <w:rsid w:val="3FBF5E31"/>
    <w:rsid w:val="41E84837"/>
    <w:rsid w:val="43413849"/>
    <w:rsid w:val="440A5E4B"/>
    <w:rsid w:val="45153CFF"/>
    <w:rsid w:val="45DC3600"/>
    <w:rsid w:val="46F1072E"/>
    <w:rsid w:val="49D11305"/>
    <w:rsid w:val="4A3F3FD6"/>
    <w:rsid w:val="4B07541B"/>
    <w:rsid w:val="4BF02162"/>
    <w:rsid w:val="4C1A052C"/>
    <w:rsid w:val="4C5F43D2"/>
    <w:rsid w:val="4D2138FC"/>
    <w:rsid w:val="4F1745CB"/>
    <w:rsid w:val="510E06F0"/>
    <w:rsid w:val="521A399D"/>
    <w:rsid w:val="529269CE"/>
    <w:rsid w:val="52B15269"/>
    <w:rsid w:val="538C2E28"/>
    <w:rsid w:val="562F40AE"/>
    <w:rsid w:val="56571322"/>
    <w:rsid w:val="567152AE"/>
    <w:rsid w:val="58384E33"/>
    <w:rsid w:val="584F5D5F"/>
    <w:rsid w:val="5C3B41D9"/>
    <w:rsid w:val="5FDF6450"/>
    <w:rsid w:val="62D9213E"/>
    <w:rsid w:val="630F64AF"/>
    <w:rsid w:val="64284CA2"/>
    <w:rsid w:val="69734329"/>
    <w:rsid w:val="6B827235"/>
    <w:rsid w:val="72A80B5C"/>
    <w:rsid w:val="73A87999"/>
    <w:rsid w:val="74567990"/>
    <w:rsid w:val="77E51B7F"/>
    <w:rsid w:val="7817508C"/>
    <w:rsid w:val="796134B6"/>
    <w:rsid w:val="7BEB3901"/>
    <w:rsid w:val="7BFF0884"/>
    <w:rsid w:val="7F9E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40" w:firstLineChars="180"/>
    </w:pPr>
    <w:rPr>
      <w:sz w:val="30"/>
    </w:rPr>
  </w:style>
  <w:style w:type="paragraph" w:styleId="3">
    <w:name w:val="Body Text Indent 2"/>
    <w:basedOn w:val="1"/>
    <w:qFormat/>
    <w:uiPriority w:val="0"/>
    <w:pPr>
      <w:ind w:firstLine="640" w:firstLineChars="200"/>
    </w:pPr>
    <w:rPr>
      <w:rFonts w:ascii="方正仿宋简体" w:eastAsia="方正仿宋简体"/>
      <w:szCs w:val="32"/>
      <w:u w:val="single"/>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page number"/>
    <w:basedOn w:val="7"/>
    <w:qFormat/>
    <w:uiPriority w:val="0"/>
  </w:style>
  <w:style w:type="character" w:styleId="9">
    <w:name w:val="FollowedHyperlink"/>
    <w:qFormat/>
    <w:uiPriority w:val="0"/>
    <w:rPr>
      <w:color w:val="800080"/>
      <w:u w:val="single"/>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3">
    <w:name w:val="font71"/>
    <w:basedOn w:val="7"/>
    <w:qFormat/>
    <w:uiPriority w:val="0"/>
    <w:rPr>
      <w:rFonts w:hint="eastAsia" w:ascii="宋体" w:hAnsi="宋体" w:eastAsia="宋体" w:cs="宋体"/>
      <w:color w:val="000000"/>
      <w:sz w:val="18"/>
      <w:szCs w:val="18"/>
      <w:u w:val="none"/>
    </w:rPr>
  </w:style>
  <w:style w:type="character" w:customStyle="1" w:styleId="14">
    <w:name w:val="font91"/>
    <w:basedOn w:val="7"/>
    <w:qFormat/>
    <w:uiPriority w:val="0"/>
    <w:rPr>
      <w:rFonts w:hint="eastAsia" w:ascii="宋体" w:hAnsi="宋体" w:eastAsia="宋体" w:cs="宋体"/>
      <w:color w:val="000000"/>
      <w:sz w:val="20"/>
      <w:szCs w:val="20"/>
      <w:u w:val="none"/>
    </w:rPr>
  </w:style>
  <w:style w:type="character" w:customStyle="1" w:styleId="15">
    <w:name w:val="font5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3</Pages>
  <Words>776</Words>
  <Characters>817</Characters>
  <Lines>8</Lines>
  <Paragraphs>2</Paragraphs>
  <TotalTime>5</TotalTime>
  <ScaleCrop>false</ScaleCrop>
  <LinksUpToDate>false</LinksUpToDate>
  <CharactersWithSpaces>1074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2022-08-24T08:13:00Z</dcterms:created>
  <dc:creator>Administrator</dc:creator>
  <cp:lastModifiedBy>chosen one</cp:lastModifiedBy>
  <cp:lastPrinted>2022-07-05T03:36:00Z</cp:lastPrinted>
  <dcterms:modified xsi:type="dcterms:W3CDTF">2022-08-25T05:48:37Z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A73F7D38B5AD4FFBB263482AB8F760A5</vt:lpwstr>
  </property>
</Properties>
</file>