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4F7" w:rsidRDefault="00707190" w:rsidP="00ED34F7">
      <w:pPr>
        <w:spacing w:line="59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 w:rsidR="00ED34F7">
        <w:rPr>
          <w:rFonts w:ascii="Times New Roman" w:eastAsia="方正黑体_GBK" w:hAnsi="Times New Roman"/>
          <w:sz w:val="32"/>
          <w:szCs w:val="32"/>
        </w:rPr>
        <w:t>1</w:t>
      </w:r>
    </w:p>
    <w:p w:rsidR="00ED34F7" w:rsidRDefault="00ED34F7" w:rsidP="00ED34F7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D34F7" w:rsidRDefault="00ED34F7" w:rsidP="00ED34F7">
      <w:pPr>
        <w:spacing w:line="59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2022</w:t>
      </w:r>
      <w:r>
        <w:rPr>
          <w:rFonts w:ascii="Times New Roman" w:eastAsia="方正小标宋_GBK" w:hAnsi="Times New Roman"/>
          <w:sz w:val="40"/>
          <w:szCs w:val="40"/>
        </w:rPr>
        <w:t>年度成都市新经济发展委员会</w:t>
      </w:r>
    </w:p>
    <w:p w:rsidR="00ED34F7" w:rsidRDefault="00ED34F7" w:rsidP="00ED34F7">
      <w:pPr>
        <w:spacing w:line="59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所属成都新经济发展研究院等</w:t>
      </w:r>
      <w:r>
        <w:rPr>
          <w:rFonts w:ascii="Times New Roman" w:eastAsia="方正小标宋_GBK" w:hAnsi="Times New Roman"/>
          <w:sz w:val="40"/>
          <w:szCs w:val="40"/>
        </w:rPr>
        <w:t>1</w:t>
      </w:r>
      <w:r>
        <w:rPr>
          <w:rFonts w:ascii="Times New Roman" w:eastAsia="方正小标宋_GBK" w:hAnsi="Times New Roman"/>
          <w:sz w:val="40"/>
          <w:szCs w:val="40"/>
        </w:rPr>
        <w:t>家事业单位公开招聘</w:t>
      </w:r>
      <w:r>
        <w:rPr>
          <w:rFonts w:ascii="Times New Roman" w:eastAsia="方正小标宋_GBK" w:hAnsi="Times New Roman"/>
          <w:sz w:val="40"/>
          <w:szCs w:val="40"/>
        </w:rPr>
        <w:t>1</w:t>
      </w:r>
      <w:r>
        <w:rPr>
          <w:rFonts w:ascii="Times New Roman" w:eastAsia="方正小标宋_GBK" w:hAnsi="Times New Roman"/>
          <w:sz w:val="40"/>
          <w:szCs w:val="40"/>
        </w:rPr>
        <w:t>名工作人员岗位表</w:t>
      </w:r>
    </w:p>
    <w:p w:rsidR="00ED34F7" w:rsidRDefault="00ED34F7" w:rsidP="00ED34F7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tbl>
      <w:tblPr>
        <w:tblW w:w="14786" w:type="dxa"/>
        <w:jc w:val="center"/>
        <w:tblLook w:val="0000" w:firstRow="0" w:lastRow="0" w:firstColumn="0" w:lastColumn="0" w:noHBand="0" w:noVBand="0"/>
      </w:tblPr>
      <w:tblGrid>
        <w:gridCol w:w="1439"/>
        <w:gridCol w:w="700"/>
        <w:gridCol w:w="674"/>
        <w:gridCol w:w="513"/>
        <w:gridCol w:w="633"/>
        <w:gridCol w:w="88"/>
        <w:gridCol w:w="628"/>
        <w:gridCol w:w="700"/>
        <w:gridCol w:w="687"/>
        <w:gridCol w:w="540"/>
        <w:gridCol w:w="528"/>
        <w:gridCol w:w="1011"/>
        <w:gridCol w:w="626"/>
        <w:gridCol w:w="648"/>
        <w:gridCol w:w="636"/>
        <w:gridCol w:w="918"/>
        <w:gridCol w:w="2201"/>
        <w:gridCol w:w="910"/>
        <w:gridCol w:w="706"/>
      </w:tblGrid>
      <w:tr w:rsidR="00826643" w:rsidTr="00826643">
        <w:trPr>
          <w:trHeight w:val="319"/>
          <w:jc w:val="center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    聘    单    位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</w:t>
            </w:r>
            <w:r>
              <w:rPr>
                <w:rFonts w:ascii="方正黑体_GBK" w:eastAsia="方正黑体_GBK" w:hAnsi="方正黑体_GBK" w:cs="方正黑体_GBK"/>
                <w:sz w:val="20"/>
                <w:szCs w:val="20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 xml:space="preserve">  聘  </w:t>
            </w:r>
            <w:r>
              <w:rPr>
                <w:rFonts w:ascii="方正黑体_GBK" w:eastAsia="方正黑体_GBK" w:hAnsi="方正黑体_GBK" w:cs="方正黑体_GBK"/>
                <w:sz w:val="20"/>
                <w:szCs w:val="20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岗</w:t>
            </w:r>
            <w:r>
              <w:rPr>
                <w:rFonts w:ascii="方正黑体_GBK" w:eastAsia="方正黑体_GBK" w:hAnsi="方正黑体_GBK" w:cs="方正黑体_GBK"/>
                <w:sz w:val="20"/>
                <w:szCs w:val="20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 xml:space="preserve">  位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应      聘      资      格      条      件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笔试科目类别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面试比例</w:t>
            </w:r>
          </w:p>
        </w:tc>
      </w:tr>
      <w:tr w:rsidR="00826643" w:rsidTr="00826643">
        <w:trPr>
          <w:trHeight w:val="96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主管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br/>
              <w:t>部门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名 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公益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br/>
              <w:t>属性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招聘总数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招聘岗位名称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826643" w:rsidRDefault="00826643" w:rsidP="00826643">
            <w:pPr>
              <w:spacing w:line="300" w:lineRule="exact"/>
              <w:jc w:val="right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岗位代码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招聘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br/>
              <w:t>方式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岗位</w:t>
            </w: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br/>
              <w:t>类别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该类别岗位空缺数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招聘人数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专业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学历学位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职称名称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职称等级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招聘</w:t>
            </w:r>
          </w:p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对象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其它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</w:tc>
      </w:tr>
      <w:tr w:rsidR="00826643" w:rsidTr="00826643">
        <w:trPr>
          <w:trHeight w:val="27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成都市新经济发展委员会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成都新经济发展研究院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公益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二类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政策研究岗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43" w:rsidRDefault="00826643" w:rsidP="0082664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01001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考试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专技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岗位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经济学（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02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）、管理学（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12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研究生学历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,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硕士学位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,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博士学位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其他</w:t>
            </w:r>
          </w:p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人员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1.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年龄要求：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1993-07-01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及以后出生；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br/>
              <w:t>2.</w:t>
            </w: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取得经济类相关资格证书；</w:t>
            </w:r>
          </w:p>
          <w:p w:rsidR="00826643" w:rsidRDefault="00826643" w:rsidP="0098219B">
            <w:pPr>
              <w:spacing w:line="300" w:lineRule="exac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3.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从事经济研究工作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2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年及以上；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br/>
              <w:t>4.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具有开展经济类课题研究的工作经验，完成相关经济类课题研究不少于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3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项。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826643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A.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公共行业类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43" w:rsidRDefault="009F72EB" w:rsidP="009821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5</w:t>
            </w:r>
            <w:r w:rsidR="00826643">
              <w:rPr>
                <w:rFonts w:ascii="Times New Roman" w:eastAsia="方正仿宋_GBK" w:hAnsi="Times New Roman"/>
                <w:sz w:val="20"/>
                <w:szCs w:val="20"/>
              </w:rPr>
              <w:t>:1</w:t>
            </w:r>
          </w:p>
        </w:tc>
      </w:tr>
    </w:tbl>
    <w:p w:rsidR="00ED34F7" w:rsidRDefault="00ED34F7" w:rsidP="00ED34F7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  <w:sectPr w:rsidR="00ED34F7">
          <w:headerReference w:type="default" r:id="rId6"/>
          <w:footerReference w:type="even" r:id="rId7"/>
          <w:footerReference w:type="default" r:id="rId8"/>
          <w:footerReference w:type="first" r:id="rId9"/>
          <w:pgSz w:w="16838" w:h="11906" w:orient="landscape"/>
          <w:pgMar w:top="1134" w:right="1134" w:bottom="1134" w:left="1134" w:header="851" w:footer="850" w:gutter="0"/>
          <w:cols w:space="720"/>
          <w:docGrid w:linePitch="312"/>
        </w:sectPr>
      </w:pPr>
    </w:p>
    <w:p w:rsidR="00ED34F7" w:rsidRDefault="00ED34F7"/>
    <w:sectPr w:rsidR="00ED34F7" w:rsidSect="006D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1C7" w:rsidRDefault="00FF71C7" w:rsidP="00ED34F7">
      <w:r>
        <w:separator/>
      </w:r>
    </w:p>
  </w:endnote>
  <w:endnote w:type="continuationSeparator" w:id="0">
    <w:p w:rsidR="00FF71C7" w:rsidRDefault="00FF71C7" w:rsidP="00ED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4F7" w:rsidRDefault="00000000">
    <w:pPr>
      <w:pStyle w:val="a5"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508.8pt;margin-top:0;width:2in;height:2in;z-index:251661312;mso-wrap-style:none;mso-position-horizontal:right;mso-position-horizontal-relative:margin" filled="f" stroked="f">
          <v:textbox style="mso-next-textbox:#文本框 4;mso-fit-shape-to-text:t" inset="0,0,0,0">
            <w:txbxContent>
              <w:p w:rsidR="00ED34F7" w:rsidRDefault="00ED34F7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711D1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711D17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22</w:t>
                </w:r>
                <w:r w:rsidR="00711D1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4F7" w:rsidRDefault="00000000">
    <w:pPr>
      <w:snapToGrid w:val="0"/>
      <w:jc w:val="right"/>
      <w:rPr>
        <w:rFonts w:eastAsia="仿宋_GB2312"/>
        <w:sz w:val="18"/>
        <w:szCs w:val="1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508.8pt;margin-top:0;width:2in;height:2in;z-index:251660288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ED34F7" w:rsidRDefault="00ED34F7">
                <w:pPr>
                  <w:pStyle w:val="a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 </w:t>
                </w:r>
                <w:r w:rsidR="00711D1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711D1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34740F" w:rsidRPr="0034740F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711D1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4F7" w:rsidRDefault="0000000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margin-left:508.8pt;margin-top:0;width:2in;height:2in;z-index:251663360;mso-wrap-style:none;mso-position-horizontal:outside;mso-position-horizontal-relative:margin" filled="f" stroked="f">
          <v:fill o:detectmouseclick="t"/>
          <v:textbox style="mso-next-textbox:#文本框 1;mso-fit-shape-to-text:t" inset="0,0,0,0">
            <w:txbxContent>
              <w:p w:rsidR="00ED34F7" w:rsidRDefault="00ED34F7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711D1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711D17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19</w:t>
                </w:r>
                <w:r w:rsidR="00711D1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文本框 2" o:spid="_x0000_s1027" type="#_x0000_t202" style="position:absolute;margin-left:0;margin-top:0;width:2in;height:2in;z-index:251662336;mso-wrap-style:none;mso-position-horizontal:center;mso-position-horizontal-relative:margin" filled="f" stroked="f">
          <v:textbox style="mso-next-textbox:#文本框 2;mso-fit-shape-to-text:t" inset="0,0,0,0">
            <w:txbxContent>
              <w:p w:rsidR="00ED34F7" w:rsidRDefault="00ED34F7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1C7" w:rsidRDefault="00FF71C7" w:rsidP="00ED34F7">
      <w:r>
        <w:separator/>
      </w:r>
    </w:p>
  </w:footnote>
  <w:footnote w:type="continuationSeparator" w:id="0">
    <w:p w:rsidR="00FF71C7" w:rsidRDefault="00FF71C7" w:rsidP="00ED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4F7" w:rsidRDefault="00ED34F7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rPr>
        <w:rFonts w:eastAsia="仿宋_GB2312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4F7"/>
    <w:rsid w:val="0034740F"/>
    <w:rsid w:val="0046588F"/>
    <w:rsid w:val="00535528"/>
    <w:rsid w:val="006D0691"/>
    <w:rsid w:val="00707190"/>
    <w:rsid w:val="00711D17"/>
    <w:rsid w:val="00826643"/>
    <w:rsid w:val="00846528"/>
    <w:rsid w:val="00944587"/>
    <w:rsid w:val="009F72EB"/>
    <w:rsid w:val="00DD0CB6"/>
    <w:rsid w:val="00ED34F7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9436"/>
  <w15:docId w15:val="{599CD8F3-1800-4218-8E91-63FA470E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F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4F7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D34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34F7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D3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2022-08-26T08:22:00Z</dcterms:created>
  <dcterms:modified xsi:type="dcterms:W3CDTF">2022-08-26T09:07:00Z</dcterms:modified>
</cp:coreProperties>
</file>