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sz w:val="44"/>
        </w:rPr>
        <mc:AlternateContent>
          <mc:Choice Requires="wps">
            <w:drawing>
              <wp:anchor distT="0" distB="0" distL="114300" distR="114300" simplePos="0" relativeHeight="251658240" behindDoc="0" locked="0" layoutInCell="1" allowOverlap="1">
                <wp:simplePos x="0" y="0"/>
                <wp:positionH relativeFrom="column">
                  <wp:posOffset>-506730</wp:posOffset>
                </wp:positionH>
                <wp:positionV relativeFrom="paragraph">
                  <wp:posOffset>-1035685</wp:posOffset>
                </wp:positionV>
                <wp:extent cx="1206500" cy="590550"/>
                <wp:effectExtent l="0" t="0" r="0" b="6350"/>
                <wp:wrapNone/>
                <wp:docPr id="1" name="文本框 1"/>
                <wp:cNvGraphicFramePr/>
                <a:graphic xmlns:a="http://schemas.openxmlformats.org/drawingml/2006/main">
                  <a:graphicData uri="http://schemas.microsoft.com/office/word/2010/wordprocessingShape">
                    <wps:wsp>
                      <wps:cNvSpPr txBox="1"/>
                      <wps:spPr>
                        <a:xfrm>
                          <a:off x="465455" y="296545"/>
                          <a:ext cx="1206500" cy="590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9pt;margin-top:-81.55pt;height:46.5pt;width:95pt;z-index:251658240;mso-width-relative:page;mso-height-relative:page;" fillcolor="#FFFFFF [3201]" filled="t" stroked="f" coordsize="21600,21600" o:gfxdata="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vmpMa1gAAAAwBAAAPAAAAAAAAAAEAIAAAACIAAABkcnMvZG93&#10;bnJldi54bWxQSwECFAAUAAAACACHTuJADkb5TDsCAABLBAAADgAAAAAAAAABACAAAAAlAQAAZHJz&#10;L2Uyb0RvYy54bWxQSwUGAAAAAAYABgBZAQAA0gUAAAAA&#10;">
                <v:fill on="t" focussize="0,0"/>
                <v:stroke on="f" weight="0.5pt"/>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txbxContent>
                </v:textbox>
              </v:shape>
            </w:pict>
          </mc:Fallback>
        </mc:AlternateConten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2022年根河市卫生系统公开引进</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急需紧缺专业人才的公告</w:t>
      </w:r>
    </w:p>
    <w:p>
      <w:pPr>
        <w:keepNext w:val="0"/>
        <w:keepLines w:val="0"/>
        <w:pageBreakBefore w:val="0"/>
        <w:kinsoku/>
        <w:overflowPunct/>
        <w:topLinePunct w:val="0"/>
        <w:bidi w:val="0"/>
        <w:snapToGrid/>
        <w:spacing w:line="576" w:lineRule="exact"/>
        <w:ind w:firstLine="640" w:firstLineChars="200"/>
        <w:textAlignment w:val="auto"/>
        <w:rPr>
          <w:rFonts w:ascii="仿宋_GB2312" w:hAnsi="仿宋_GB2312" w:eastAsia="仿宋_GB2312" w:cs="仿宋_GB2312"/>
          <w:color w:val="000000"/>
          <w:sz w:val="32"/>
          <w:szCs w:val="32"/>
          <w:lang w:val="zh-CN"/>
        </w:rPr>
      </w:pPr>
    </w:p>
    <w:p>
      <w:pPr>
        <w:keepNext w:val="0"/>
        <w:keepLines w:val="0"/>
        <w:pageBreakBefore w:val="0"/>
        <w:kinsoku/>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为进一步拓宽人才选用渠道，</w:t>
      </w:r>
      <w:r>
        <w:rPr>
          <w:rFonts w:hint="eastAsia" w:ascii="仿宋_GB2312" w:hAnsi="仿宋_GB2312" w:eastAsia="仿宋_GB2312" w:cs="仿宋_GB2312"/>
          <w:sz w:val="32"/>
          <w:szCs w:val="32"/>
          <w:lang w:val="en-US" w:eastAsia="zh-CN"/>
        </w:rPr>
        <w:t>不断</w:t>
      </w:r>
      <w:r>
        <w:rPr>
          <w:rFonts w:hint="eastAsia" w:ascii="仿宋_GB2312" w:hAnsi="仿宋_GB2312" w:eastAsia="仿宋_GB2312" w:cs="仿宋_GB2312"/>
          <w:sz w:val="32"/>
          <w:szCs w:val="32"/>
        </w:rPr>
        <w:t>优化</w:t>
      </w:r>
      <w:r>
        <w:rPr>
          <w:rFonts w:hint="eastAsia"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rPr>
        <w:t>人才队伍结构，满足</w:t>
      </w:r>
      <w:r>
        <w:rPr>
          <w:rFonts w:hint="eastAsia" w:ascii="仿宋_GB2312" w:hAnsi="仿宋_GB2312" w:eastAsia="仿宋_GB2312" w:cs="仿宋_GB2312"/>
          <w:sz w:val="32"/>
          <w:szCs w:val="32"/>
          <w:lang w:eastAsia="zh-CN"/>
        </w:rPr>
        <w:t>根河市</w:t>
      </w:r>
      <w:r>
        <w:rPr>
          <w:rFonts w:hint="eastAsia" w:ascii="仿宋_GB2312" w:hAnsi="仿宋_GB2312" w:eastAsia="仿宋_GB2312" w:cs="仿宋_GB2312"/>
          <w:sz w:val="32"/>
          <w:szCs w:val="32"/>
          <w:lang w:val="en-US" w:eastAsia="zh-CN"/>
        </w:rPr>
        <w:t>卫健系统</w:t>
      </w:r>
      <w:r>
        <w:rPr>
          <w:rFonts w:hint="eastAsia" w:ascii="仿宋_GB2312" w:hAnsi="仿宋_GB2312" w:eastAsia="仿宋_GB2312" w:cs="仿宋_GB2312"/>
          <w:sz w:val="32"/>
          <w:szCs w:val="32"/>
        </w:rPr>
        <w:t>对人才的需求，解决卫生专业</w:t>
      </w:r>
      <w:r>
        <w:rPr>
          <w:rFonts w:hint="eastAsia" w:ascii="仿宋_GB2312" w:hAnsi="仿宋_GB2312" w:eastAsia="仿宋_GB2312" w:cs="仿宋_GB2312"/>
          <w:sz w:val="32"/>
          <w:szCs w:val="32"/>
          <w:lang w:val="en-US" w:eastAsia="zh-CN"/>
        </w:rPr>
        <w:t>急需</w:t>
      </w:r>
      <w:r>
        <w:rPr>
          <w:rFonts w:hint="eastAsia" w:ascii="仿宋_GB2312" w:hAnsi="仿宋_GB2312" w:eastAsia="仿宋_GB2312" w:cs="仿宋_GB2312"/>
          <w:sz w:val="32"/>
          <w:szCs w:val="32"/>
        </w:rPr>
        <w:t>紧缺人才问题，加快推进医疗服务能力提升，</w:t>
      </w:r>
      <w:r>
        <w:rPr>
          <w:rFonts w:hint="eastAsia" w:ascii="仿宋_GB2312" w:hAnsi="仿宋_GB2312" w:eastAsia="仿宋_GB2312" w:cs="仿宋_GB2312"/>
          <w:sz w:val="32"/>
          <w:szCs w:val="32"/>
          <w:lang w:val="en-US" w:eastAsia="zh-CN"/>
        </w:rPr>
        <w:t>根据《呼伦贝尔市引进和培养医疗卫生人才实施办法（试行）》（呼卫联发〔2022〕8号）等相关规定，</w:t>
      </w:r>
      <w:r>
        <w:rPr>
          <w:rFonts w:hint="eastAsia" w:ascii="仿宋_GB2312" w:hAnsi="仿宋_GB2312" w:eastAsia="仿宋_GB2312" w:cs="仿宋_GB2312"/>
          <w:sz w:val="32"/>
          <w:szCs w:val="32"/>
        </w:rPr>
        <w:t>结合实际，</w:t>
      </w:r>
      <w:r>
        <w:rPr>
          <w:rFonts w:hint="eastAsia" w:ascii="仿宋_GB2312" w:hAnsi="仿宋_GB2312" w:eastAsia="仿宋_GB2312" w:cs="仿宋_GB2312"/>
          <w:sz w:val="32"/>
          <w:szCs w:val="32"/>
          <w:lang w:val="en-US" w:eastAsia="zh-CN"/>
        </w:rPr>
        <w:t>制定本公告</w:t>
      </w:r>
      <w:r>
        <w:rPr>
          <w:rFonts w:hint="eastAsia" w:ascii="仿宋_GB2312" w:hAnsi="仿宋_GB2312" w:eastAsia="仿宋_GB2312" w:cs="仿宋_GB2312"/>
          <w:sz w:val="32"/>
          <w:szCs w:val="32"/>
        </w:rPr>
        <w:t>。</w:t>
      </w:r>
    </w:p>
    <w:p>
      <w:pPr>
        <w:keepNext w:val="0"/>
        <w:keepLines w:val="0"/>
        <w:pageBreakBefore w:val="0"/>
        <w:kinsoku/>
        <w:overflowPunct/>
        <w:topLinePunct w:val="0"/>
        <w:bidi w:val="0"/>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kinsoku/>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落实习近平新时代中国特色社会主义思想，坚持党管人才原则，进一步规范根河市卫生专业技术人才引进工作，提高人事管理科学化、制度化、规范化水平，着力解决医疗卫生专业技术人才急需紧缺问题。</w:t>
      </w:r>
    </w:p>
    <w:p>
      <w:pPr>
        <w:keepNext w:val="0"/>
        <w:keepLines w:val="0"/>
        <w:pageBreakBefore w:val="0"/>
        <w:kinsoku/>
        <w:overflowPunct/>
        <w:topLinePunct w:val="0"/>
        <w:bidi w:val="0"/>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二、引进计划</w:t>
      </w:r>
    </w:p>
    <w:p>
      <w:pPr>
        <w:keepNext w:val="0"/>
        <w:keepLines w:val="0"/>
        <w:pageBreakBefore w:val="0"/>
        <w:widowControl w:val="0"/>
        <w:kinsoku/>
        <w:wordWrap/>
        <w:overflowPunct/>
        <w:topLinePunct w:val="0"/>
        <w:autoSpaceDE/>
        <w:autoSpaceDN w:val="0"/>
        <w:bidi w:val="0"/>
        <w:adjustRightInd/>
        <w:snapToGrid/>
        <w:spacing w:line="576"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rPr>
        <w:t>本次计划引进急需紧缺专业人才</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具体岗位需求及条件详见《2022年根河市事业单位引进急需紧缺专业人才岗位需求</w:t>
      </w:r>
      <w:r>
        <w:rPr>
          <w:rFonts w:hint="eastAsia" w:ascii="仿宋_GB2312" w:hAnsi="仿宋_GB2312" w:eastAsia="仿宋_GB2312" w:cs="仿宋_GB2312"/>
          <w:kern w:val="0"/>
          <w:sz w:val="32"/>
          <w:szCs w:val="32"/>
        </w:rPr>
        <w:t>目录</w:t>
      </w:r>
      <w:r>
        <w:rPr>
          <w:rFonts w:hint="eastAsia" w:ascii="仿宋_GB2312" w:hAnsi="仿宋_GB2312" w:eastAsia="仿宋_GB2312" w:cs="仿宋_GB2312"/>
          <w:kern w:val="0"/>
          <w:sz w:val="32"/>
          <w:szCs w:val="32"/>
          <w:lang w:eastAsia="zh-CN"/>
        </w:rPr>
        <w:t>（</w:t>
      </w:r>
      <w:r>
        <w:rPr>
          <w:rFonts w:hint="eastAsia" w:ascii="仿宋_GB2312" w:eastAsia="仿宋_GB2312"/>
          <w:color w:val="auto"/>
          <w:kern w:val="0"/>
          <w:sz w:val="32"/>
          <w:szCs w:val="32"/>
          <w:u w:val="none"/>
          <w:lang w:val="en-US" w:eastAsia="zh-CN"/>
        </w:rPr>
        <w:t>卫生专业技术岗位</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themeColor="text1"/>
          <w:kern w:val="0"/>
          <w:sz w:val="32"/>
          <w:szCs w:val="32"/>
          <w14:textFill>
            <w14:solidFill>
              <w14:schemeClr w14:val="tx1"/>
            </w14:solidFill>
          </w14:textFill>
        </w:rPr>
        <w:t>（以下简称《岗位需求目录》）。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right="0"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三、实施步骤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eastAsia="仿宋_GB2312"/>
          <w:color w:val="auto"/>
          <w:kern w:val="0"/>
          <w:sz w:val="32"/>
          <w:szCs w:val="32"/>
          <w:u w:val="none"/>
        </w:rPr>
      </w:pPr>
      <w:r>
        <w:rPr>
          <w:rFonts w:hint="eastAsia" w:ascii="仿宋_GB2312" w:eastAsia="仿宋_GB2312"/>
          <w:b/>
          <w:bCs/>
          <w:kern w:val="0"/>
          <w:sz w:val="32"/>
          <w:szCs w:val="32"/>
          <w:lang w:val="en-US" w:eastAsia="zh-CN"/>
        </w:rPr>
        <w:t>1.</w:t>
      </w:r>
      <w:r>
        <w:rPr>
          <w:rFonts w:hint="eastAsia" w:ascii="仿宋_GB2312" w:eastAsia="仿宋_GB2312"/>
          <w:b/>
          <w:bCs/>
          <w:color w:val="auto"/>
          <w:kern w:val="0"/>
          <w:sz w:val="32"/>
          <w:szCs w:val="32"/>
        </w:rPr>
        <w:t>报名时间：</w:t>
      </w:r>
      <w:r>
        <w:rPr>
          <w:rFonts w:hint="eastAsia" w:ascii="仿宋_GB2312" w:eastAsia="仿宋_GB2312"/>
          <w:color w:val="auto"/>
          <w:kern w:val="0"/>
          <w:sz w:val="32"/>
          <w:szCs w:val="32"/>
          <w:u w:val="none"/>
        </w:rPr>
        <w:t>2022年8月</w:t>
      </w:r>
      <w:r>
        <w:rPr>
          <w:rFonts w:hint="eastAsia" w:ascii="仿宋_GB2312" w:eastAsia="仿宋_GB2312"/>
          <w:color w:val="auto"/>
          <w:kern w:val="0"/>
          <w:sz w:val="32"/>
          <w:szCs w:val="32"/>
          <w:u w:val="none"/>
          <w:lang w:val="en-US" w:eastAsia="zh-CN"/>
        </w:rPr>
        <w:t>28</w:t>
      </w:r>
      <w:r>
        <w:rPr>
          <w:rFonts w:hint="eastAsia" w:ascii="仿宋_GB2312" w:eastAsia="仿宋_GB2312"/>
          <w:color w:val="auto"/>
          <w:kern w:val="0"/>
          <w:sz w:val="32"/>
          <w:szCs w:val="32"/>
          <w:u w:val="none"/>
        </w:rPr>
        <w:t>日至2022年</w:t>
      </w:r>
      <w:r>
        <w:rPr>
          <w:rFonts w:hint="eastAsia" w:ascii="仿宋_GB2312" w:eastAsia="仿宋_GB2312"/>
          <w:color w:val="auto"/>
          <w:kern w:val="0"/>
          <w:sz w:val="32"/>
          <w:szCs w:val="32"/>
          <w:u w:val="none"/>
          <w:lang w:val="en-US" w:eastAsia="zh-CN"/>
        </w:rPr>
        <w:t>9</w:t>
      </w:r>
      <w:r>
        <w:rPr>
          <w:rFonts w:hint="eastAsia" w:ascii="仿宋_GB2312" w:eastAsia="仿宋_GB2312"/>
          <w:color w:val="auto"/>
          <w:kern w:val="0"/>
          <w:sz w:val="32"/>
          <w:szCs w:val="32"/>
          <w:u w:val="none"/>
        </w:rPr>
        <w:t>月</w:t>
      </w:r>
      <w:r>
        <w:rPr>
          <w:rFonts w:hint="eastAsia" w:ascii="仿宋_GB2312" w:eastAsia="仿宋_GB2312"/>
          <w:color w:val="auto"/>
          <w:kern w:val="0"/>
          <w:sz w:val="32"/>
          <w:szCs w:val="32"/>
          <w:u w:val="none"/>
          <w:lang w:val="en-US" w:eastAsia="zh-CN"/>
        </w:rPr>
        <w:t>3</w:t>
      </w:r>
      <w:r>
        <w:rPr>
          <w:rFonts w:hint="eastAsia" w:ascii="仿宋_GB2312" w:eastAsia="仿宋_GB2312"/>
          <w:color w:val="auto"/>
          <w:kern w:val="0"/>
          <w:sz w:val="32"/>
          <w:szCs w:val="32"/>
          <w:u w:val="none"/>
        </w:rPr>
        <w:t>日（上午：9:00—12:00，下午14:30—17:</w:t>
      </w:r>
      <w:r>
        <w:rPr>
          <w:rFonts w:hint="eastAsia" w:ascii="仿宋_GB2312" w:eastAsia="仿宋_GB2312"/>
          <w:color w:val="auto"/>
          <w:kern w:val="0"/>
          <w:sz w:val="32"/>
          <w:szCs w:val="32"/>
          <w:u w:val="none"/>
          <w:lang w:val="en-US" w:eastAsia="zh-CN"/>
        </w:rPr>
        <w:t>0</w:t>
      </w:r>
      <w:r>
        <w:rPr>
          <w:rFonts w:hint="eastAsia" w:ascii="仿宋_GB2312" w:eastAsia="仿宋_GB2312"/>
          <w:color w:val="auto"/>
          <w:kern w:val="0"/>
          <w:sz w:val="32"/>
          <w:szCs w:val="32"/>
          <w:u w:val="none"/>
        </w:rPr>
        <w:t>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2.报名人员应当具备以下资格条件：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（1）具有中华人民共和国国籍；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（2）年龄为18周岁以上；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（3）拥护中华人民共和国宪法，拥护中国共产党领导和社会主义制度；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（4）铸牢中华民族共同体意识，自觉维护民族团结进步；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（5）品行端正，具有较强的事业心和责任感；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（6）引进的专业技术人才年龄一般不超过35周岁（1986年8月25日以后出生），硕士研究生学历或取得中级及以上职称可放宽至40周岁（1981年8月25日以后出生）；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（7）具有国家承认且符合招聘岗位要求的学历，符合用人单位学历学位、专业要求；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（8）热爱医疗卫生事业，热爱本职工作，工作责任感和服务意识强，乐于奉献，有团队合作精神；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（9）须服从用人单位工作安排，接受统一调度；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（10）适应岗位要求的身体条件；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（11）岗位所需的其他条件。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3.具有下列情形之一的人员不允许报名：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（1）在读</w:t>
      </w:r>
      <w:r>
        <w:rPr>
          <w:rFonts w:hint="eastAsia" w:ascii="仿宋_GB2312" w:hAnsi="仿宋_GB2312" w:eastAsia="仿宋_GB2312" w:cs="仿宋_GB2312"/>
          <w:color w:val="auto"/>
          <w:sz w:val="32"/>
          <w:szCs w:val="32"/>
          <w:lang w:val="en-US" w:eastAsia="zh-CN"/>
        </w:rPr>
        <w:t>全日制专科生、</w:t>
      </w:r>
      <w:r>
        <w:rPr>
          <w:rFonts w:hint="eastAsia" w:ascii="仿宋_GB2312" w:hAnsi="仿宋_GB2312" w:eastAsia="仿宋_GB2312" w:cs="仿宋_GB2312"/>
          <w:color w:val="000000"/>
          <w:sz w:val="32"/>
          <w:szCs w:val="32"/>
          <w:lang w:val="en-US" w:eastAsia="zh-CN"/>
        </w:rPr>
        <w:t>本科生、研究生（不含全日制应届毕业生）；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lang w:val="en-US" w:eastAsia="zh-CN"/>
        </w:rPr>
      </w:pPr>
      <w:r>
        <w:rPr>
          <w:rFonts w:hint="eastAsia" w:ascii="仿宋_GB2312" w:hAnsi="仿宋_GB2312" w:eastAsia="仿宋_GB2312" w:cs="仿宋_GB2312"/>
          <w:color w:val="000000"/>
          <w:sz w:val="32"/>
          <w:szCs w:val="32"/>
          <w:lang w:val="en-US" w:eastAsia="zh-CN"/>
        </w:rPr>
        <w:t>（2）试用期内和未满最低服务年限的机关、事业单位工作人员；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（3）因涉嫌违法违纪正在接受有关部门审查尚未作出结论的人员和受党纪、政纪处分期未满的人员，曾因犯罪受过刑事处罚和曾被开除公职的人员；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（4）在公务员招考或事业单位公开招聘中被认定有舞弊等严重违反录用、聘用纪律行为并在禁考期限内的人员;公务员、参照公务员法管理人员、事业单位工作人员被辞退的；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（5）被开除中国共产党党籍的人员;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（6）被依法列为失信联合惩戒对象的人员;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（7）现役军人；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（8）法律法规规定不得聘用为事业单位工作人员的其他情形人员。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right="0" w:firstLine="643" w:firstLineChars="200"/>
        <w:jc w:val="left"/>
        <w:textAlignment w:val="auto"/>
        <w:rPr>
          <w:rFonts w:hint="eastAsia" w:ascii="仿宋_GB2312" w:eastAsia="仿宋_GB2312"/>
          <w:kern w:val="0"/>
          <w:sz w:val="32"/>
          <w:szCs w:val="32"/>
        </w:rPr>
      </w:pPr>
      <w:r>
        <w:rPr>
          <w:rFonts w:hint="eastAsia" w:ascii="仿宋_GB2312" w:hAnsi="仿宋_GB2312" w:eastAsia="仿宋_GB2312" w:cs="仿宋_GB2312"/>
          <w:b/>
          <w:bCs/>
          <w:color w:val="000000"/>
          <w:sz w:val="32"/>
          <w:szCs w:val="32"/>
          <w:lang w:val="en-US" w:eastAsia="zh-CN"/>
        </w:rPr>
        <w:t>4.报名要求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bCs/>
          <w:kern w:val="0"/>
          <w:sz w:val="32"/>
          <w:szCs w:val="32"/>
        </w:rPr>
      </w:pPr>
      <w:r>
        <w:rPr>
          <w:rFonts w:hint="eastAsia" w:ascii="仿宋_GB2312" w:eastAsia="仿宋_GB2312"/>
          <w:color w:val="auto"/>
          <w:kern w:val="0"/>
          <w:sz w:val="32"/>
          <w:szCs w:val="32"/>
        </w:rPr>
        <w:t>（1）报名人员可采取现场报名或</w:t>
      </w:r>
      <w:r>
        <w:rPr>
          <w:rFonts w:hint="eastAsia" w:ascii="仿宋_GB2312" w:eastAsia="仿宋_GB2312"/>
          <w:color w:val="auto"/>
          <w:kern w:val="0"/>
          <w:sz w:val="32"/>
          <w:szCs w:val="32"/>
          <w:lang w:val="en-US" w:eastAsia="zh-CN"/>
        </w:rPr>
        <w:t>网络报名两种</w:t>
      </w:r>
      <w:r>
        <w:rPr>
          <w:rFonts w:hint="eastAsia" w:ascii="仿宋_GB2312" w:eastAsia="仿宋_GB2312"/>
          <w:color w:val="auto"/>
          <w:kern w:val="0"/>
          <w:sz w:val="32"/>
          <w:szCs w:val="32"/>
        </w:rPr>
        <w:t>方式进行</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报名人员须按要求填写《2022年根河市事业单位引进急需紧缺专业人才报名表》（以下简称《报名表》）</w:t>
      </w:r>
      <w:r>
        <w:rPr>
          <w:rFonts w:hint="eastAsia" w:ascii="仿宋_GB2312" w:eastAsia="仿宋_GB2312"/>
          <w:color w:val="auto"/>
          <w:kern w:val="0"/>
          <w:sz w:val="32"/>
          <w:szCs w:val="32"/>
          <w:lang w:eastAsia="zh-CN"/>
        </w:rPr>
        <w:t>。</w:t>
      </w:r>
      <w:r>
        <w:rPr>
          <w:rFonts w:hint="eastAsia" w:ascii="仿宋_GB2312" w:eastAsia="仿宋_GB2312"/>
          <w:kern w:val="0"/>
          <w:sz w:val="32"/>
          <w:szCs w:val="32"/>
        </w:rPr>
        <w:t>报名时间截止后，不再接收任何报名材料和资格审查材料，报名人员不能更改或补充报名信息，也不能改报其他岗位。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kern w:val="0"/>
          <w:sz w:val="32"/>
          <w:szCs w:val="32"/>
        </w:rPr>
      </w:pPr>
      <w:r>
        <w:rPr>
          <w:rFonts w:hint="eastAsia" w:ascii="仿宋_GB2312" w:eastAsia="仿宋_GB2312"/>
          <w:b/>
          <w:bCs/>
          <w:kern w:val="0"/>
          <w:sz w:val="32"/>
          <w:szCs w:val="32"/>
        </w:rPr>
        <w:t>现场报名流程：</w:t>
      </w:r>
      <w:r>
        <w:rPr>
          <w:rFonts w:hint="eastAsia" w:ascii="仿宋_GB2312" w:eastAsia="仿宋_GB2312"/>
          <w:kern w:val="0"/>
          <w:sz w:val="32"/>
          <w:szCs w:val="32"/>
        </w:rPr>
        <w:t>报名人员或委托人员携带报名材料</w:t>
      </w:r>
      <w:r>
        <w:rPr>
          <w:rFonts w:hint="eastAsia" w:ascii="仿宋_GB2312" w:eastAsia="仿宋_GB2312"/>
          <w:sz w:val="32"/>
          <w:szCs w:val="32"/>
        </w:rPr>
        <w:t>（</w:t>
      </w:r>
      <w:r>
        <w:rPr>
          <w:rFonts w:hint="eastAsia" w:ascii="仿宋_GB2312" w:eastAsia="仿宋_GB2312"/>
          <w:sz w:val="32"/>
          <w:szCs w:val="32"/>
          <w:lang w:val="en-US" w:eastAsia="zh-CN"/>
        </w:rPr>
        <w:t>原件+</w:t>
      </w:r>
      <w:r>
        <w:rPr>
          <w:rFonts w:hint="eastAsia" w:ascii="仿宋_GB2312" w:eastAsia="仿宋_GB2312"/>
          <w:sz w:val="32"/>
          <w:szCs w:val="32"/>
        </w:rPr>
        <w:t>纸质版</w:t>
      </w:r>
      <w:r>
        <w:rPr>
          <w:rFonts w:hint="eastAsia" w:ascii="仿宋_GB2312" w:eastAsia="仿宋_GB2312"/>
          <w:sz w:val="32"/>
          <w:szCs w:val="32"/>
          <w:lang w:val="en-US" w:eastAsia="zh-CN"/>
        </w:rPr>
        <w:t>复印件+原件</w:t>
      </w:r>
      <w:r>
        <w:rPr>
          <w:rFonts w:hint="eastAsia" w:ascii="仿宋_GB2312" w:eastAsia="仿宋_GB2312"/>
          <w:sz w:val="32"/>
          <w:szCs w:val="32"/>
        </w:rPr>
        <w:t>P</w:t>
      </w:r>
      <w:r>
        <w:rPr>
          <w:rFonts w:ascii="仿宋_GB2312" w:eastAsia="仿宋_GB2312"/>
          <w:sz w:val="32"/>
          <w:szCs w:val="32"/>
        </w:rPr>
        <w:t>DF</w:t>
      </w:r>
      <w:r>
        <w:rPr>
          <w:rFonts w:hint="eastAsia" w:ascii="仿宋_GB2312" w:eastAsia="仿宋_GB2312"/>
          <w:sz w:val="32"/>
          <w:szCs w:val="32"/>
        </w:rPr>
        <w:t>扫描件）</w:t>
      </w:r>
      <w:r>
        <w:rPr>
          <w:rFonts w:hint="eastAsia" w:ascii="仿宋_GB2312" w:eastAsia="仿宋_GB2312"/>
          <w:kern w:val="0"/>
          <w:sz w:val="32"/>
          <w:szCs w:val="32"/>
        </w:rPr>
        <w:t>到根河市</w:t>
      </w:r>
      <w:r>
        <w:rPr>
          <w:rFonts w:hint="eastAsia" w:ascii="仿宋_GB2312" w:eastAsia="仿宋_GB2312"/>
          <w:kern w:val="0"/>
          <w:sz w:val="32"/>
          <w:szCs w:val="32"/>
          <w:lang w:val="en-US" w:eastAsia="zh-CN"/>
        </w:rPr>
        <w:t>卫生健康委员会三楼</w:t>
      </w:r>
      <w:r>
        <w:rPr>
          <w:rFonts w:hint="eastAsia" w:ascii="仿宋_GB2312" w:eastAsia="仿宋_GB2312"/>
          <w:kern w:val="0"/>
          <w:sz w:val="32"/>
          <w:szCs w:val="32"/>
        </w:rPr>
        <w:t>办公室现场报名。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ascii="仿宋_GB2312" w:eastAsia="仿宋_GB2312"/>
          <w:kern w:val="0"/>
          <w:sz w:val="32"/>
          <w:szCs w:val="32"/>
        </w:rPr>
      </w:pPr>
      <w:r>
        <w:rPr>
          <w:rFonts w:hint="eastAsia" w:ascii="仿宋_GB2312" w:eastAsia="仿宋_GB2312"/>
          <w:b/>
          <w:bCs/>
          <w:kern w:val="0"/>
          <w:sz w:val="32"/>
          <w:szCs w:val="32"/>
        </w:rPr>
        <w:t>网络报名流程：</w:t>
      </w:r>
      <w:r>
        <w:rPr>
          <w:rFonts w:hint="eastAsia" w:ascii="仿宋_GB2312" w:eastAsia="仿宋_GB2312"/>
          <w:b w:val="0"/>
          <w:bCs w:val="0"/>
          <w:kern w:val="0"/>
          <w:sz w:val="32"/>
          <w:szCs w:val="32"/>
          <w:lang w:val="en-US" w:eastAsia="zh-CN"/>
        </w:rPr>
        <w:t>报名</w:t>
      </w:r>
      <w:r>
        <w:rPr>
          <w:rFonts w:hint="eastAsia" w:ascii="仿宋_GB2312" w:eastAsia="仿宋_GB2312"/>
          <w:kern w:val="0"/>
          <w:sz w:val="32"/>
          <w:szCs w:val="32"/>
        </w:rPr>
        <w:t>人员将《报名表》和资格审查材料原件扫描件按序整理成PDF文件，文件命名为“姓名+联系电话”，上传到指定电子邮箱（ghswjwbgs@163.com），</w:t>
      </w:r>
      <w:r>
        <w:rPr>
          <w:rFonts w:hint="eastAsia" w:ascii="仿宋_GB2312" w:eastAsia="仿宋_GB2312"/>
          <w:kern w:val="0"/>
          <w:sz w:val="32"/>
          <w:szCs w:val="32"/>
          <w:lang w:val="en-US" w:eastAsia="zh-CN"/>
        </w:rPr>
        <w:t>报名人员</w:t>
      </w:r>
      <w:r>
        <w:rPr>
          <w:rFonts w:hint="eastAsia" w:ascii="仿宋_GB2312" w:eastAsia="仿宋_GB2312"/>
          <w:kern w:val="0"/>
          <w:sz w:val="32"/>
          <w:szCs w:val="32"/>
        </w:rPr>
        <w:t>要保证资料真实、齐全、完整和清晰度，报名后，请电话告知工作人员。</w:t>
      </w:r>
      <w:r>
        <w:rPr>
          <w:rFonts w:hint="eastAsia" w:ascii="仿宋_GB2312" w:eastAsia="仿宋_GB2312"/>
          <w:b/>
          <w:bCs/>
          <w:sz w:val="32"/>
          <w:szCs w:val="32"/>
        </w:rPr>
        <w:t>报送材料原件请妥善保管，组织考察时需提交</w:t>
      </w:r>
      <w:r>
        <w:rPr>
          <w:rFonts w:hint="eastAsia" w:ascii="仿宋_GB2312" w:eastAsia="仿宋_GB2312"/>
          <w:b/>
          <w:bCs/>
          <w:sz w:val="32"/>
          <w:szCs w:val="32"/>
          <w:lang w:val="en-US" w:eastAsia="zh-CN"/>
        </w:rPr>
        <w:t>原件</w:t>
      </w:r>
      <w:r>
        <w:rPr>
          <w:rFonts w:hint="eastAsia" w:ascii="仿宋_GB2312" w:eastAsia="仿宋_GB2312"/>
          <w:b/>
          <w:bCs/>
          <w:sz w:val="32"/>
          <w:szCs w:val="32"/>
        </w:rPr>
        <w:t>。</w:t>
      </w:r>
      <w:r>
        <w:rPr>
          <w:rFonts w:hint="eastAsia" w:ascii="仿宋_GB2312" w:eastAsia="仿宋_GB2312"/>
          <w:b/>
          <w:bCs/>
          <w:kern w:val="0"/>
          <w:sz w:val="32"/>
          <w:szCs w:val="32"/>
        </w:rPr>
        <w:t xml:space="preserve"> </w:t>
      </w:r>
      <w:r>
        <w:rPr>
          <w:rFonts w:hint="eastAsia" w:ascii="仿宋_GB2312" w:eastAsia="仿宋_GB2312"/>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lang w:eastAsia="zh-CN"/>
        </w:rPr>
      </w:pPr>
      <w:r>
        <w:rPr>
          <w:rFonts w:hint="eastAsia" w:ascii="仿宋_GB2312" w:eastAsia="仿宋_GB2312"/>
          <w:kern w:val="0"/>
          <w:sz w:val="32"/>
          <w:szCs w:val="32"/>
        </w:rPr>
        <w:t>（</w:t>
      </w:r>
      <w:r>
        <w:rPr>
          <w:rFonts w:hint="eastAsia" w:ascii="仿宋_GB2312" w:eastAsia="仿宋_GB2312"/>
          <w:kern w:val="0"/>
          <w:sz w:val="32"/>
          <w:szCs w:val="32"/>
          <w:lang w:val="en-US" w:eastAsia="zh-CN"/>
        </w:rPr>
        <w:t>2</w:t>
      </w:r>
      <w:r>
        <w:rPr>
          <w:rFonts w:hint="eastAsia" w:ascii="仿宋_GB2312" w:eastAsia="仿宋_GB2312"/>
          <w:kern w:val="0"/>
          <w:sz w:val="32"/>
          <w:szCs w:val="32"/>
        </w:rPr>
        <w:t>）报名人员应认真阅读或咨询相关要求，仔细鉴别个人是否符合相关条件，在规定的时间内提供报名所需材料，并对所提交材料的真实性、准确性和完整性负责。凡因所提交材料不真实、不准确和不完整而影响资格审查的，责任自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lang w:eastAsia="zh-CN"/>
        </w:rPr>
      </w:pPr>
      <w:r>
        <w:rPr>
          <w:rFonts w:hint="eastAsia" w:ascii="仿宋_GB2312" w:eastAsia="仿宋_GB2312"/>
          <w:kern w:val="0"/>
          <w:sz w:val="32"/>
          <w:szCs w:val="32"/>
        </w:rPr>
        <w:t>（</w:t>
      </w:r>
      <w:r>
        <w:rPr>
          <w:rFonts w:hint="eastAsia" w:ascii="仿宋_GB2312" w:eastAsia="仿宋_GB2312"/>
          <w:kern w:val="0"/>
          <w:sz w:val="32"/>
          <w:szCs w:val="32"/>
          <w:lang w:val="en-US" w:eastAsia="zh-CN"/>
        </w:rPr>
        <w:t>3</w:t>
      </w:r>
      <w:r>
        <w:rPr>
          <w:rFonts w:hint="eastAsia" w:ascii="仿宋_GB2312" w:eastAsia="仿宋_GB2312"/>
          <w:kern w:val="0"/>
          <w:sz w:val="32"/>
          <w:szCs w:val="32"/>
        </w:rPr>
        <w:t>）</w:t>
      </w:r>
      <w:r>
        <w:rPr>
          <w:rFonts w:hint="eastAsia" w:ascii="仿宋_GB2312" w:eastAsia="仿宋_GB2312"/>
          <w:b/>
          <w:bCs/>
          <w:kern w:val="0"/>
          <w:sz w:val="32"/>
          <w:szCs w:val="32"/>
        </w:rPr>
        <w:t>每位报名人员只能报</w:t>
      </w:r>
      <w:r>
        <w:rPr>
          <w:rFonts w:hint="eastAsia" w:ascii="仿宋_GB2312" w:eastAsia="仿宋_GB2312"/>
          <w:b/>
          <w:bCs/>
          <w:kern w:val="0"/>
          <w:sz w:val="32"/>
          <w:szCs w:val="32"/>
          <w:lang w:val="en-US" w:eastAsia="zh-CN"/>
        </w:rPr>
        <w:t>1</w:t>
      </w:r>
      <w:r>
        <w:rPr>
          <w:rFonts w:hint="eastAsia" w:ascii="仿宋_GB2312" w:eastAsia="仿宋_GB2312"/>
          <w:b/>
          <w:bCs/>
          <w:kern w:val="0"/>
          <w:sz w:val="32"/>
          <w:szCs w:val="32"/>
        </w:rPr>
        <w:t>个岗位，凡报</w:t>
      </w:r>
      <w:r>
        <w:rPr>
          <w:rFonts w:hint="eastAsia" w:ascii="仿宋_GB2312" w:eastAsia="仿宋_GB2312"/>
          <w:b/>
          <w:bCs/>
          <w:kern w:val="0"/>
          <w:sz w:val="32"/>
          <w:szCs w:val="32"/>
          <w:lang w:val="en-US" w:eastAsia="zh-CN"/>
        </w:rPr>
        <w:t>2</w:t>
      </w:r>
      <w:r>
        <w:rPr>
          <w:rFonts w:hint="eastAsia" w:ascii="仿宋_GB2312" w:eastAsia="仿宋_GB2312"/>
          <w:b/>
          <w:bCs/>
          <w:kern w:val="0"/>
          <w:sz w:val="32"/>
          <w:szCs w:val="32"/>
        </w:rPr>
        <w:t>个及以上岗位的，取消报名资格。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kern w:val="0"/>
          <w:sz w:val="32"/>
          <w:szCs w:val="32"/>
        </w:rPr>
      </w:pPr>
      <w:r>
        <w:rPr>
          <w:rFonts w:hint="eastAsia" w:ascii="仿宋_GB2312" w:eastAsia="仿宋_GB2312"/>
          <w:kern w:val="0"/>
          <w:sz w:val="32"/>
          <w:szCs w:val="32"/>
        </w:rPr>
        <w:t>（</w:t>
      </w:r>
      <w:r>
        <w:rPr>
          <w:rFonts w:hint="eastAsia" w:ascii="仿宋_GB2312" w:eastAsia="仿宋_GB2312"/>
          <w:kern w:val="0"/>
          <w:sz w:val="32"/>
          <w:szCs w:val="32"/>
          <w:lang w:val="en-US" w:eastAsia="zh-CN"/>
        </w:rPr>
        <w:t>4</w:t>
      </w:r>
      <w:r>
        <w:rPr>
          <w:rFonts w:hint="eastAsia" w:ascii="仿宋_GB2312" w:eastAsia="仿宋_GB2312"/>
          <w:kern w:val="0"/>
          <w:sz w:val="32"/>
          <w:szCs w:val="32"/>
        </w:rPr>
        <w:t>）按照《事业单位人事管理回避规定》要求，报名人员不得报考聘用后即构成回避关系的岗位。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eastAsia="仿宋_GB2312"/>
          <w:kern w:val="0"/>
          <w:sz w:val="32"/>
          <w:szCs w:val="32"/>
        </w:rPr>
        <w:t>（</w:t>
      </w:r>
      <w:r>
        <w:rPr>
          <w:rFonts w:hint="eastAsia" w:ascii="仿宋_GB2312" w:eastAsia="仿宋_GB2312"/>
          <w:kern w:val="0"/>
          <w:sz w:val="32"/>
          <w:szCs w:val="32"/>
          <w:lang w:val="en-US" w:eastAsia="zh-CN"/>
        </w:rPr>
        <w:t>5</w:t>
      </w:r>
      <w:r>
        <w:rPr>
          <w:rFonts w:hint="eastAsia" w:ascii="仿宋_GB2312" w:eastAsia="仿宋_GB2312"/>
          <w:kern w:val="0"/>
          <w:sz w:val="32"/>
          <w:szCs w:val="32"/>
        </w:rPr>
        <w:t>）报名人员签有劳动、聘用合同的，须提交本人所在单位（企业）同意报名的证明。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（二）资格审查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kern w:val="0"/>
          <w:sz w:val="32"/>
          <w:szCs w:val="32"/>
          <w:u w:val="none"/>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资格审查分为初审和复审。初审工作由用人单位主管部门负责</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报名人员需将报名和资格审查所需材料按照现场报名或电子邮箱报名的要求，将材料提交至</w:t>
      </w:r>
      <w:r>
        <w:rPr>
          <w:rFonts w:hint="eastAsia" w:ascii="仿宋_GB2312" w:hAnsi="仿宋_GB2312" w:eastAsia="仿宋_GB2312" w:cs="仿宋_GB2312"/>
          <w:kern w:val="0"/>
          <w:sz w:val="32"/>
          <w:szCs w:val="32"/>
          <w:lang w:val="en-US" w:eastAsia="zh-CN"/>
        </w:rPr>
        <w:t>指定地点或邮箱</w:t>
      </w:r>
      <w:r>
        <w:rPr>
          <w:rFonts w:hint="eastAsia" w:ascii="仿宋_GB2312" w:hAnsi="仿宋_GB2312" w:eastAsia="仿宋_GB2312" w:cs="仿宋_GB2312"/>
          <w:kern w:val="0"/>
          <w:sz w:val="32"/>
          <w:szCs w:val="32"/>
        </w:rPr>
        <w:t>，由用人单位</w:t>
      </w:r>
      <w:r>
        <w:rPr>
          <w:rFonts w:hint="eastAsia" w:ascii="仿宋_GB2312" w:eastAsia="仿宋_GB2312"/>
          <w:kern w:val="0"/>
          <w:sz w:val="32"/>
          <w:szCs w:val="32"/>
        </w:rPr>
        <w:t>主管部门提出初步审核意见，</w:t>
      </w:r>
      <w:r>
        <w:rPr>
          <w:rFonts w:hint="eastAsia" w:ascii="仿宋_GB2312" w:hAnsi="仿宋_GB2312" w:eastAsia="仿宋_GB2312" w:cs="仿宋_GB2312"/>
          <w:kern w:val="0"/>
          <w:sz w:val="32"/>
          <w:szCs w:val="32"/>
        </w:rPr>
        <w:t>再由</w:t>
      </w:r>
      <w:r>
        <w:rPr>
          <w:rFonts w:hint="eastAsia" w:ascii="仿宋_GB2312" w:hAnsi="仿宋_GB2312" w:eastAsia="仿宋_GB2312" w:cs="仿宋_GB2312"/>
          <w:kern w:val="0"/>
          <w:sz w:val="32"/>
          <w:szCs w:val="32"/>
          <w:lang w:val="en-US" w:eastAsia="zh-CN"/>
        </w:rPr>
        <w:t>市根河市</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val="en-US" w:eastAsia="zh-CN"/>
        </w:rPr>
        <w:t>社</w:t>
      </w:r>
      <w:r>
        <w:rPr>
          <w:rFonts w:hint="eastAsia" w:ascii="仿宋_GB2312" w:hAnsi="仿宋_GB2312" w:eastAsia="仿宋_GB2312" w:cs="仿宋_GB2312"/>
          <w:kern w:val="0"/>
          <w:sz w:val="32"/>
          <w:szCs w:val="32"/>
        </w:rPr>
        <w:t>局</w:t>
      </w:r>
      <w:r>
        <w:rPr>
          <w:rFonts w:hint="eastAsia" w:ascii="仿宋_GB2312" w:hAnsi="仿宋_GB2312" w:eastAsia="仿宋_GB2312" w:cs="仿宋_GB2312"/>
          <w:kern w:val="0"/>
          <w:sz w:val="32"/>
          <w:szCs w:val="32"/>
          <w:lang w:eastAsia="zh-CN"/>
        </w:rPr>
        <w:t>进行资格复审。</w:t>
      </w:r>
      <w:r>
        <w:rPr>
          <w:rFonts w:hint="eastAsia" w:ascii="仿宋_GB2312" w:eastAsia="仿宋_GB2312"/>
          <w:color w:val="auto"/>
          <w:kern w:val="0"/>
          <w:sz w:val="32"/>
          <w:szCs w:val="32"/>
          <w:u w:val="none"/>
          <w:lang w:val="en-US" w:eastAsia="zh-CN"/>
        </w:rPr>
        <w:t>复审</w:t>
      </w:r>
      <w:r>
        <w:rPr>
          <w:rFonts w:hint="eastAsia" w:ascii="仿宋_GB2312" w:eastAsia="仿宋_GB2312"/>
          <w:color w:val="auto"/>
          <w:kern w:val="0"/>
          <w:sz w:val="32"/>
          <w:szCs w:val="32"/>
          <w:u w:val="none"/>
        </w:rPr>
        <w:t>不合格，取消进入人岗相适评估环节；</w:t>
      </w:r>
      <w:r>
        <w:rPr>
          <w:rFonts w:hint="eastAsia" w:ascii="仿宋_GB2312" w:eastAsia="仿宋_GB2312"/>
          <w:color w:val="auto"/>
          <w:kern w:val="0"/>
          <w:sz w:val="32"/>
          <w:szCs w:val="32"/>
          <w:u w:val="none"/>
          <w:lang w:val="en-US" w:eastAsia="zh-CN"/>
        </w:rPr>
        <w:t>复审</w:t>
      </w:r>
      <w:r>
        <w:rPr>
          <w:rFonts w:hint="eastAsia" w:ascii="仿宋_GB2312" w:eastAsia="仿宋_GB2312"/>
          <w:color w:val="auto"/>
          <w:kern w:val="0"/>
          <w:sz w:val="32"/>
          <w:szCs w:val="32"/>
          <w:u w:val="none"/>
        </w:rPr>
        <w:t>合格的，进入下一环节。</w:t>
      </w:r>
      <w:r>
        <w:rPr>
          <w:rFonts w:hint="eastAsia" w:ascii="仿宋_GB2312" w:eastAsia="仿宋_GB2312"/>
          <w:color w:val="auto"/>
          <w:kern w:val="0"/>
          <w:sz w:val="32"/>
          <w:szCs w:val="32"/>
          <w:u w:val="none"/>
          <w:lang w:val="en-US" w:eastAsia="zh-CN"/>
        </w:rPr>
        <w:t>资格</w:t>
      </w:r>
      <w:r>
        <w:rPr>
          <w:rFonts w:hint="eastAsia" w:ascii="仿宋_GB2312" w:eastAsia="仿宋_GB2312"/>
          <w:color w:val="auto"/>
          <w:kern w:val="0"/>
          <w:sz w:val="32"/>
          <w:szCs w:val="32"/>
          <w:u w:val="none"/>
        </w:rPr>
        <w:t>审查结果会以电话形式通知。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eastAsia" w:ascii="仿宋_GB2312" w:eastAsia="仿宋_GB2312"/>
          <w:color w:val="auto"/>
          <w:kern w:val="0"/>
          <w:sz w:val="32"/>
          <w:szCs w:val="32"/>
          <w:u w:val="none"/>
          <w:lang w:val="en-US" w:eastAsia="zh-CN"/>
        </w:rPr>
        <w:t>资格复审时间：每批次资格初审结束后进行。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2.资格审查贯穿人才引进工作报名至聘用全过程，在任何环节中发现引进人员有违规违纪、提供虚假信息或不符合引进职位条件等情况的，一律取消引进资格。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3.资格审查材料包括：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（1）《报名表》；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eastAsia="仿宋_GB2312"/>
          <w:kern w:val="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eastAsia="仿宋_GB2312"/>
          <w:kern w:val="0"/>
          <w:sz w:val="32"/>
          <w:szCs w:val="32"/>
        </w:rPr>
        <w:t>本人二代身份证（有效期限内临时身份证或护照）、户口簿或当地户籍管理机关出具的户籍证明材料原件及复印件；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eastAsia="仿宋_GB2312"/>
          <w:kern w:val="0"/>
          <w:sz w:val="32"/>
          <w:szCs w:val="32"/>
        </w:rPr>
      </w:pPr>
      <w:r>
        <w:rPr>
          <w:rFonts w:hint="eastAsia" w:ascii="仿宋_GB2312" w:eastAsia="仿宋_GB2312"/>
          <w:kern w:val="0"/>
          <w:sz w:val="32"/>
          <w:szCs w:val="32"/>
        </w:rPr>
        <w:t>（3）学历、学位证书原件及复印件;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ascii="仿宋_GB2312" w:eastAsia="仿宋_GB2312"/>
          <w:kern w:val="0"/>
          <w:sz w:val="32"/>
          <w:szCs w:val="32"/>
        </w:rPr>
      </w:pPr>
      <w:r>
        <w:rPr>
          <w:rFonts w:hint="eastAsia" w:ascii="仿宋_GB2312" w:eastAsia="仿宋_GB2312"/>
          <w:kern w:val="0"/>
          <w:sz w:val="32"/>
          <w:szCs w:val="32"/>
        </w:rPr>
        <w:t>（4）在中国高等教育学生信息网（http://www.chsi.com.cn）下载打印《学历证书电子注册备案表》或《中国高等教育学历认证报告》；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（5）专业技术职称证书原件及复印件；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（6）专利、科研成果以及获奖情况证明材料原件及复印件;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（7）其他能够证明符合引进条件的材料。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auto"/>
          <w:kern w:val="0"/>
          <w:sz w:val="32"/>
          <w:szCs w:val="32"/>
          <w:lang w:val="en-US" w:eastAsia="zh-CN"/>
        </w:rPr>
        <w:t>资格初审专业类别或专业等，主要参考教育部制定的《高等职业教育专科新旧专业对照表》《普通高等学校本科专业目录》（2020年版）、《授予博士、硕士学位和培养研究生的学科、专业目录》（1997年颁布）、《学位授予和人才培养学科目录》（2018年4月更新）以及研招网最新信息。对专业目录中未能完全涵盖的一些高校自设专业、新兴学科、国外教育学科等，应聘人员也要如实填写，以便资格审查人员初步判断是否符合岗位的专业要求（提示：资格复审、考察等环节还要作深入、具体审核，请应聘者认真对待，慎重选择应聘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576" w:lineRule="exact"/>
        <w:ind w:right="0" w:firstLine="640" w:firstLineChars="200"/>
        <w:jc w:val="left"/>
        <w:textAlignment w:val="auto"/>
        <w:rPr>
          <w:rFonts w:hint="eastAsia" w:ascii="仿宋_GB2312" w:eastAsia="仿宋_GB2312"/>
          <w:kern w:val="0"/>
          <w:sz w:val="32"/>
          <w:szCs w:val="32"/>
        </w:rPr>
      </w:pPr>
      <w:r>
        <w:rPr>
          <w:rFonts w:hint="eastAsia" w:ascii="仿宋_GB2312" w:eastAsia="仿宋_GB2312"/>
          <w:kern w:val="0"/>
          <w:sz w:val="32"/>
          <w:szCs w:val="32"/>
          <w:lang w:val="en-US" w:eastAsia="zh-CN"/>
        </w:rPr>
        <w:t>4</w:t>
      </w:r>
      <w:r>
        <w:rPr>
          <w:rFonts w:hint="eastAsia" w:ascii="仿宋_GB2312" w:eastAsia="仿宋_GB2312"/>
          <w:kern w:val="0"/>
          <w:sz w:val="32"/>
          <w:szCs w:val="32"/>
        </w:rPr>
        <w:t>.本次引进专业人才工作人岗相适评估不设开考比例。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lang w:val="en-US" w:eastAsia="zh-CN"/>
        </w:rPr>
        <w:t>5</w:t>
      </w:r>
      <w:r>
        <w:rPr>
          <w:rFonts w:hint="eastAsia" w:ascii="仿宋_GB2312" w:eastAsia="仿宋_GB2312"/>
          <w:kern w:val="0"/>
          <w:sz w:val="32"/>
          <w:szCs w:val="32"/>
        </w:rPr>
        <w:t>.在引才工作过程中，报名人员务必保持通讯畅通，若因个人原因导致未能联系上本人的，按自动放弃处理，取消其相应资格。</w:t>
      </w:r>
    </w:p>
    <w:p>
      <w:pPr>
        <w:keepNext w:val="0"/>
        <w:keepLines w:val="0"/>
        <w:pageBreakBefore w:val="0"/>
        <w:kinsoku/>
        <w:overflowPunct/>
        <w:topLinePunct w:val="0"/>
        <w:bidi w:val="0"/>
        <w:snapToGrid/>
        <w:spacing w:line="576"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_GB2312" w:eastAsia="楷体_GB2312"/>
          <w:b/>
          <w:kern w:val="0"/>
          <w:sz w:val="32"/>
          <w:szCs w:val="32"/>
        </w:rPr>
        <w:t>人岗相适评估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lang w:eastAsia="zh-CN"/>
        </w:rPr>
      </w:pPr>
      <w:r>
        <w:rPr>
          <w:rFonts w:hint="eastAsia" w:ascii="仿宋_GB2312" w:eastAsia="仿宋_GB2312"/>
          <w:kern w:val="0"/>
          <w:sz w:val="32"/>
          <w:szCs w:val="32"/>
          <w:u w:val="none"/>
        </w:rPr>
        <w:t>1.</w:t>
      </w:r>
      <w:r>
        <w:rPr>
          <w:rFonts w:hint="eastAsia" w:ascii="仿宋_GB2312" w:eastAsia="仿宋_GB2312"/>
          <w:kern w:val="0"/>
          <w:sz w:val="32"/>
          <w:szCs w:val="32"/>
        </w:rPr>
        <w:t>人岗相适评估以</w:t>
      </w:r>
      <w:r>
        <w:rPr>
          <w:rFonts w:hint="eastAsia" w:ascii="仿宋_GB2312" w:eastAsia="仿宋_GB2312"/>
          <w:kern w:val="0"/>
          <w:sz w:val="32"/>
          <w:szCs w:val="32"/>
          <w:u w:val="none"/>
        </w:rPr>
        <w:t>医疗</w:t>
      </w:r>
      <w:r>
        <w:rPr>
          <w:rFonts w:hint="eastAsia" w:ascii="仿宋_GB2312" w:eastAsia="仿宋_GB2312"/>
          <w:kern w:val="0"/>
          <w:sz w:val="32"/>
          <w:szCs w:val="32"/>
          <w:u w:val="none"/>
          <w:lang w:eastAsia="zh-CN"/>
        </w:rPr>
        <w:t>专业</w:t>
      </w:r>
      <w:r>
        <w:rPr>
          <w:rFonts w:hint="eastAsia" w:ascii="仿宋_GB2312" w:eastAsia="仿宋_GB2312"/>
          <w:kern w:val="0"/>
          <w:sz w:val="32"/>
          <w:szCs w:val="32"/>
          <w:u w:val="none"/>
        </w:rPr>
        <w:t>知识面试</w:t>
      </w:r>
      <w:r>
        <w:rPr>
          <w:rFonts w:hint="default" w:ascii="仿宋_GB2312" w:eastAsia="仿宋_GB2312"/>
          <w:kern w:val="0"/>
          <w:sz w:val="32"/>
          <w:szCs w:val="32"/>
          <w:u w:val="none"/>
          <w:lang w:val="en-US"/>
        </w:rPr>
        <w:t>的方式</w:t>
      </w:r>
      <w:r>
        <w:rPr>
          <w:rFonts w:hint="eastAsia" w:ascii="仿宋_GB2312" w:eastAsia="仿宋_GB2312"/>
          <w:kern w:val="0"/>
          <w:sz w:val="32"/>
          <w:szCs w:val="32"/>
        </w:rPr>
        <w:t>进行，</w:t>
      </w:r>
      <w:r>
        <w:rPr>
          <w:rFonts w:hint="eastAsia" w:ascii="仿宋_GB2312" w:eastAsia="仿宋_GB2312"/>
          <w:kern w:val="0"/>
          <w:sz w:val="32"/>
          <w:szCs w:val="32"/>
          <w:lang w:val="en-US" w:eastAsia="zh-CN"/>
        </w:rPr>
        <w:t>由根河市卫健委商根河市人才引进工作领导小组办公室组织实施，</w:t>
      </w:r>
      <w:r>
        <w:rPr>
          <w:rFonts w:hint="eastAsia" w:ascii="仿宋_GB2312" w:eastAsia="仿宋_GB2312"/>
          <w:kern w:val="0"/>
          <w:sz w:val="32"/>
          <w:szCs w:val="32"/>
        </w:rPr>
        <w:t>具体时间、地点及相关要求将在根河市人民政府网站对外公开发布。面试成绩现场评定和公布。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u w:val="none"/>
          <w:lang w:val="en-US" w:eastAsia="zh-CN"/>
        </w:rPr>
      </w:pPr>
      <w:r>
        <w:rPr>
          <w:rFonts w:hint="eastAsia" w:ascii="仿宋_GB2312" w:eastAsia="仿宋_GB2312"/>
          <w:kern w:val="0"/>
          <w:sz w:val="32"/>
          <w:szCs w:val="32"/>
          <w:u w:val="none"/>
          <w:lang w:val="en-US" w:eastAsia="zh-CN"/>
        </w:rPr>
        <w:t>2</w:t>
      </w:r>
      <w:r>
        <w:rPr>
          <w:rFonts w:hint="eastAsia" w:ascii="仿宋_GB2312" w:eastAsia="仿宋_GB2312"/>
          <w:kern w:val="0"/>
          <w:sz w:val="32"/>
          <w:szCs w:val="32"/>
          <w:u w:val="none"/>
        </w:rPr>
        <w:t>.面试成绩满分100分，成绩保留小数点后两位小数,</w:t>
      </w:r>
      <w:r>
        <w:rPr>
          <w:rFonts w:hint="eastAsia" w:ascii="仿宋_GB2312" w:eastAsia="仿宋_GB2312"/>
          <w:kern w:val="0"/>
          <w:sz w:val="32"/>
          <w:szCs w:val="32"/>
          <w:u w:val="none"/>
          <w:lang w:val="en-US" w:eastAsia="zh-CN"/>
        </w:rPr>
        <w:t>设置</w:t>
      </w:r>
      <w:r>
        <w:rPr>
          <w:rFonts w:hint="eastAsia" w:ascii="仿宋_GB2312" w:eastAsia="仿宋_GB2312"/>
          <w:kern w:val="0"/>
          <w:sz w:val="32"/>
          <w:szCs w:val="32"/>
          <w:u w:val="none"/>
        </w:rPr>
        <w:t>最低</w:t>
      </w:r>
      <w:r>
        <w:rPr>
          <w:rFonts w:hint="eastAsia" w:ascii="仿宋_GB2312" w:eastAsia="仿宋_GB2312"/>
          <w:kern w:val="0"/>
          <w:sz w:val="32"/>
          <w:szCs w:val="32"/>
          <w:u w:val="none"/>
          <w:lang w:eastAsia="zh-CN"/>
        </w:rPr>
        <w:t>合格</w:t>
      </w:r>
      <w:r>
        <w:rPr>
          <w:rFonts w:hint="eastAsia" w:ascii="仿宋_GB2312" w:eastAsia="仿宋_GB2312"/>
          <w:kern w:val="0"/>
          <w:sz w:val="32"/>
          <w:szCs w:val="32"/>
          <w:u w:val="none"/>
          <w:lang w:val="en-US" w:eastAsia="zh-CN"/>
        </w:rPr>
        <w:t>分数</w:t>
      </w:r>
      <w:r>
        <w:rPr>
          <w:rFonts w:hint="eastAsia" w:ascii="仿宋_GB2312" w:eastAsia="仿宋_GB2312"/>
          <w:kern w:val="0"/>
          <w:sz w:val="32"/>
          <w:szCs w:val="32"/>
          <w:u w:val="none"/>
        </w:rPr>
        <w:t>线</w:t>
      </w:r>
      <w:r>
        <w:rPr>
          <w:rFonts w:hint="eastAsia" w:ascii="仿宋_GB2312" w:eastAsia="仿宋_GB2312"/>
          <w:kern w:val="0"/>
          <w:sz w:val="32"/>
          <w:szCs w:val="32"/>
          <w:u w:val="none"/>
          <w:lang w:val="en-US" w:eastAsia="zh-CN"/>
        </w:rPr>
        <w:t>6</w:t>
      </w:r>
      <w:r>
        <w:rPr>
          <w:rFonts w:hint="eastAsia" w:ascii="仿宋_GB2312" w:eastAsia="仿宋_GB2312"/>
          <w:kern w:val="0"/>
          <w:sz w:val="32"/>
          <w:szCs w:val="32"/>
          <w:u w:val="none"/>
        </w:rPr>
        <w:t>0分</w:t>
      </w:r>
      <w:r>
        <w:rPr>
          <w:rFonts w:hint="eastAsia" w:ascii="仿宋_GB2312" w:eastAsia="仿宋_GB2312"/>
          <w:kern w:val="0"/>
          <w:sz w:val="32"/>
          <w:szCs w:val="32"/>
          <w:u w:val="none"/>
          <w:lang w:eastAsia="zh-CN"/>
        </w:rPr>
        <w:t>，</w:t>
      </w:r>
      <w:r>
        <w:rPr>
          <w:rFonts w:hint="eastAsia" w:ascii="仿宋_GB2312" w:eastAsia="仿宋_GB2312"/>
          <w:kern w:val="0"/>
          <w:sz w:val="32"/>
          <w:szCs w:val="32"/>
          <w:u w:val="none"/>
          <w:lang w:val="en-US" w:eastAsia="zh-CN"/>
        </w:rPr>
        <w:t>低于最低合格分数线的考生不得进入下一环节。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u w:val="none"/>
          <w:lang w:val="en-US" w:eastAsia="zh-CN"/>
        </w:rPr>
      </w:pPr>
      <w:r>
        <w:rPr>
          <w:rFonts w:hint="eastAsia" w:ascii="仿宋_GB2312" w:eastAsia="仿宋_GB2312"/>
          <w:kern w:val="0"/>
          <w:sz w:val="32"/>
          <w:szCs w:val="32"/>
          <w:u w:val="none"/>
          <w:lang w:val="en-US" w:eastAsia="zh-CN"/>
        </w:rPr>
        <w:t>3.面试需用国家通用语言文字作答，对不按规定语言作答的按零分处理。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u w:val="none"/>
          <w:lang w:val="en-US" w:eastAsia="zh-CN"/>
        </w:rPr>
      </w:pPr>
      <w:r>
        <w:rPr>
          <w:rFonts w:hint="eastAsia" w:ascii="仿宋_GB2312" w:eastAsia="仿宋_GB2312"/>
          <w:kern w:val="0"/>
          <w:sz w:val="32"/>
          <w:szCs w:val="32"/>
          <w:u w:val="none"/>
          <w:lang w:val="en-US" w:eastAsia="zh-CN"/>
        </w:rPr>
        <w:t>4.考试总成绩等于面试成绩。招聘计划内同一职位末位面试成绩出现并列情况，再另行加试确定排名。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u w:val="none"/>
        </w:rPr>
      </w:pPr>
      <w:r>
        <w:rPr>
          <w:rFonts w:hint="eastAsia" w:ascii="仿宋_GB2312" w:eastAsia="仿宋_GB2312"/>
          <w:kern w:val="0"/>
          <w:sz w:val="32"/>
          <w:szCs w:val="32"/>
          <w:u w:val="none"/>
          <w:lang w:val="en-US" w:eastAsia="zh-CN"/>
        </w:rPr>
        <w:t>5.按照每个职位报考人员考试总成绩60分以上从高分到低分的顺序和该岗位计划招聘人数，等额确定进档案审核人选，并</w:t>
      </w:r>
      <w:r>
        <w:rPr>
          <w:rFonts w:hint="eastAsia" w:ascii="仿宋_GB2312" w:eastAsia="仿宋_GB2312"/>
          <w:kern w:val="0"/>
          <w:sz w:val="32"/>
          <w:szCs w:val="32"/>
          <w:u w:val="none"/>
        </w:rPr>
        <w:t>在</w:t>
      </w:r>
      <w:r>
        <w:rPr>
          <w:rFonts w:hint="eastAsia" w:ascii="仿宋_GB2312" w:eastAsia="仿宋_GB2312"/>
          <w:kern w:val="0"/>
          <w:sz w:val="32"/>
          <w:szCs w:val="32"/>
          <w:u w:val="none"/>
          <w:lang w:eastAsia="zh-CN"/>
        </w:rPr>
        <w:t>根河市人民</w:t>
      </w:r>
      <w:r>
        <w:rPr>
          <w:rFonts w:hint="eastAsia" w:ascii="仿宋_GB2312" w:eastAsia="仿宋_GB2312"/>
          <w:kern w:val="0"/>
          <w:sz w:val="32"/>
          <w:szCs w:val="32"/>
          <w:u w:val="none"/>
        </w:rPr>
        <w:t>政府网</w:t>
      </w:r>
      <w:r>
        <w:rPr>
          <w:rFonts w:hint="eastAsia" w:ascii="仿宋_GB2312" w:eastAsia="仿宋_GB2312"/>
          <w:kern w:val="0"/>
          <w:sz w:val="32"/>
          <w:szCs w:val="32"/>
          <w:u w:val="none"/>
          <w:lang w:val="en-US" w:eastAsia="zh-CN"/>
        </w:rPr>
        <w:t>站</w:t>
      </w:r>
      <w:r>
        <w:rPr>
          <w:rFonts w:hint="eastAsia" w:ascii="仿宋_GB2312" w:eastAsia="仿宋_GB2312"/>
          <w:kern w:val="0"/>
          <w:sz w:val="32"/>
          <w:szCs w:val="32"/>
          <w:u w:val="none"/>
        </w:rPr>
        <w:t>上</w:t>
      </w:r>
      <w:r>
        <w:rPr>
          <w:rFonts w:hint="eastAsia" w:ascii="仿宋_GB2312" w:eastAsia="仿宋_GB2312"/>
          <w:kern w:val="0"/>
          <w:sz w:val="32"/>
          <w:szCs w:val="32"/>
          <w:u w:val="none"/>
          <w:lang w:val="en-US" w:eastAsia="zh-CN"/>
        </w:rPr>
        <w:t>公示</w:t>
      </w:r>
      <w:r>
        <w:rPr>
          <w:rFonts w:hint="eastAsia" w:ascii="仿宋_GB2312" w:eastAsia="仿宋_GB2312"/>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eastAsia="楷体_GB2312"/>
          <w:b/>
          <w:kern w:val="0"/>
          <w:sz w:val="32"/>
          <w:szCs w:val="32"/>
        </w:rPr>
      </w:pPr>
      <w:r>
        <w:rPr>
          <w:rFonts w:hint="eastAsia" w:ascii="楷体_GB2312" w:eastAsia="楷体_GB2312"/>
          <w:b/>
          <w:kern w:val="0"/>
          <w:sz w:val="32"/>
          <w:szCs w:val="32"/>
        </w:rPr>
        <w:t>（四）档案审核和政审考察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1.根河市人力资源和社会保障局对进入档案审核环节的人选进行干部人事档案审核。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lang w:eastAsia="zh-CN"/>
        </w:rPr>
      </w:pPr>
      <w:r>
        <w:rPr>
          <w:rFonts w:hint="eastAsia" w:ascii="仿宋_GB2312" w:eastAsia="仿宋_GB2312"/>
          <w:kern w:val="0"/>
          <w:sz w:val="32"/>
          <w:szCs w:val="32"/>
        </w:rPr>
        <w:t>2.用人单位主管部门对档案审核通过人员进行政审、考察。</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eastAsia="楷体_GB2312"/>
          <w:b/>
          <w:kern w:val="0"/>
          <w:sz w:val="32"/>
          <w:szCs w:val="32"/>
          <w:lang w:eastAsia="zh-CN"/>
        </w:rPr>
      </w:pPr>
      <w:r>
        <w:rPr>
          <w:rFonts w:hint="eastAsia" w:ascii="楷体_GB2312" w:eastAsia="楷体_GB2312"/>
          <w:b/>
          <w:kern w:val="0"/>
          <w:sz w:val="32"/>
          <w:szCs w:val="32"/>
        </w:rPr>
        <w:t>（五）体检和引进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lang w:eastAsia="zh-CN"/>
        </w:rPr>
      </w:pPr>
      <w:r>
        <w:rPr>
          <w:rFonts w:hint="eastAsia" w:ascii="仿宋_GB2312" w:eastAsia="仿宋_GB2312"/>
          <w:kern w:val="0"/>
          <w:sz w:val="32"/>
          <w:szCs w:val="32"/>
        </w:rPr>
        <w:t>1.体检工作由根河市委组织部会同根河市人力资源和社会保障局组织实施。体检参照《公务员录用体检通用标准（试行）》有关规定执行，体检时间及地点另行通知。体检费用由报考人员自理。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lang w:eastAsia="zh-CN"/>
        </w:rPr>
      </w:pPr>
      <w:r>
        <w:rPr>
          <w:rFonts w:hint="eastAsia" w:ascii="仿宋_GB2312" w:eastAsia="仿宋_GB2312"/>
          <w:kern w:val="0"/>
          <w:sz w:val="32"/>
          <w:szCs w:val="32"/>
        </w:rPr>
        <w:t>2.对于放弃体检、无正当理由不按时参加体检、体检不合格和在体检过程中弄虚作假或者隐瞒真实情况致使体检结果失真的报考人员，取消资格。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lang w:eastAsia="zh-CN"/>
        </w:rPr>
      </w:pPr>
      <w:r>
        <w:rPr>
          <w:rFonts w:hint="eastAsia" w:ascii="仿宋_GB2312" w:eastAsia="仿宋_GB2312"/>
          <w:kern w:val="0"/>
          <w:sz w:val="32"/>
          <w:szCs w:val="32"/>
        </w:rPr>
        <w:t>3.将体检合格的拟引进人员，在根河市人民政府网站进行5个工作日的公示。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4.公示期满，对没有问题或反映问题不影响引进的，由用人单位办理引进人才手续。对有影响引进的问题并查实的，取消其引进资格;对有影响引进的问题但一时难以查实的，暂缓引进，待查实后由用人单位主管部门作出是否引进的结论，报根河市人力资源和社会保障局</w:t>
      </w:r>
      <w:r>
        <w:rPr>
          <w:rFonts w:hint="eastAsia" w:ascii="仿宋_GB2312" w:eastAsia="仿宋_GB2312"/>
          <w:color w:val="auto"/>
          <w:kern w:val="0"/>
          <w:sz w:val="32"/>
          <w:szCs w:val="32"/>
          <w:lang w:val="en-US" w:eastAsia="zh-CN"/>
        </w:rPr>
        <w:t>备案</w:t>
      </w:r>
      <w:r>
        <w:rPr>
          <w:rFonts w:hint="eastAsia" w:ascii="仿宋_GB2312" w:eastAsia="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kern w:val="0"/>
          <w:sz w:val="32"/>
          <w:szCs w:val="32"/>
        </w:rPr>
      </w:pPr>
      <w:r>
        <w:rPr>
          <w:rFonts w:hint="eastAsia" w:ascii="楷体_GB2312" w:eastAsia="楷体_GB2312"/>
          <w:b/>
          <w:kern w:val="0"/>
          <w:sz w:val="32"/>
          <w:szCs w:val="32"/>
        </w:rPr>
        <w:t>（六）递补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本次引进专业人才工作</w:t>
      </w:r>
      <w:r>
        <w:rPr>
          <w:rFonts w:hint="eastAsia" w:ascii="仿宋_GB2312" w:eastAsia="仿宋_GB2312"/>
          <w:kern w:val="0"/>
          <w:sz w:val="32"/>
          <w:szCs w:val="32"/>
          <w:lang w:val="en-US" w:eastAsia="zh-CN"/>
        </w:rPr>
        <w:t>中</w:t>
      </w:r>
      <w:r>
        <w:rPr>
          <w:rFonts w:hint="eastAsia" w:ascii="仿宋_GB2312" w:eastAsia="仿宋_GB2312"/>
          <w:kern w:val="0"/>
          <w:sz w:val="32"/>
          <w:szCs w:val="32"/>
        </w:rPr>
        <w:t>对在成绩公布、档案审核、政审考察、体检环节以及拟引进人员公示结束前出现缺额的岗位</w:t>
      </w:r>
      <w:r>
        <w:rPr>
          <w:rFonts w:hint="eastAsia" w:ascii="仿宋_GB2312" w:eastAsia="仿宋_GB2312"/>
          <w:kern w:val="0"/>
          <w:sz w:val="32"/>
          <w:szCs w:val="32"/>
          <w:lang w:eastAsia="zh-CN"/>
        </w:rPr>
        <w:t>，</w:t>
      </w:r>
      <w:r>
        <w:rPr>
          <w:rFonts w:hint="eastAsia" w:ascii="仿宋_GB2312" w:eastAsia="仿宋_GB2312"/>
          <w:kern w:val="0"/>
          <w:sz w:val="32"/>
          <w:szCs w:val="32"/>
        </w:rPr>
        <w:t>按照本岗位人岗相适评估总成绩由高到低的顺序依次等额进行递补，低于最低合格分数线的不予递补。对于空缺岗位，根据报名人员专业科目类别，按照评估总成绩</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需达到最低合格线60分）</w:t>
      </w:r>
      <w:r>
        <w:rPr>
          <w:rFonts w:hint="eastAsia" w:ascii="仿宋_GB2312" w:eastAsia="仿宋_GB2312"/>
          <w:kern w:val="0"/>
          <w:sz w:val="32"/>
          <w:szCs w:val="32"/>
        </w:rPr>
        <w:t>从高到低调剂至</w:t>
      </w:r>
      <w:r>
        <w:rPr>
          <w:rFonts w:hint="eastAsia" w:ascii="仿宋_GB2312" w:eastAsia="仿宋_GB2312"/>
          <w:color w:val="auto"/>
          <w:kern w:val="0"/>
          <w:sz w:val="32"/>
          <w:szCs w:val="32"/>
          <w:lang w:val="en-US" w:eastAsia="zh-CN"/>
        </w:rPr>
        <w:t>符合职位规定的资格条件和专业要求的</w:t>
      </w:r>
      <w:r>
        <w:rPr>
          <w:rFonts w:hint="eastAsia" w:ascii="仿宋_GB2312" w:eastAsia="仿宋_GB2312"/>
          <w:kern w:val="0"/>
          <w:sz w:val="32"/>
          <w:szCs w:val="32"/>
        </w:rPr>
        <w:t>空岗岗位。拟引进人员公示期结束后不再进行递补。</w:t>
      </w:r>
    </w:p>
    <w:p>
      <w:pPr>
        <w:keepNext w:val="0"/>
        <w:keepLines w:val="0"/>
        <w:pageBreakBefore w:val="0"/>
        <w:kinsoku/>
        <w:overflowPunct/>
        <w:topLinePunct w:val="0"/>
        <w:bidi w:val="0"/>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七</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引进人员待遇政策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u w:val="none"/>
        </w:rPr>
      </w:pPr>
      <w:r>
        <w:rPr>
          <w:rFonts w:hint="eastAsia" w:ascii="仿宋_GB2312" w:eastAsia="仿宋_GB2312"/>
          <w:kern w:val="0"/>
          <w:sz w:val="32"/>
          <w:szCs w:val="32"/>
          <w:u w:val="none"/>
          <w:lang w:val="en-US" w:eastAsia="zh-CN"/>
        </w:rPr>
        <w:t>1.</w:t>
      </w:r>
      <w:r>
        <w:rPr>
          <w:rFonts w:hint="eastAsia" w:ascii="仿宋_GB2312" w:eastAsia="仿宋_GB2312"/>
          <w:color w:val="auto"/>
          <w:kern w:val="0"/>
          <w:sz w:val="32"/>
          <w:szCs w:val="32"/>
          <w:u w:val="none"/>
        </w:rPr>
        <w:t>引进人员</w:t>
      </w:r>
      <w:r>
        <w:rPr>
          <w:rFonts w:hint="eastAsia" w:ascii="仿宋_GB2312" w:eastAsia="仿宋_GB2312"/>
          <w:color w:val="auto"/>
          <w:kern w:val="0"/>
          <w:sz w:val="32"/>
          <w:szCs w:val="32"/>
          <w:u w:val="none"/>
          <w:lang w:val="en-US" w:eastAsia="zh-CN"/>
        </w:rPr>
        <w:t>属初次就业的，试用期为12个月；其他引进人员试用期一般不超过3个月，情况特殊的可以延长，但最长不得超过6个月</w:t>
      </w:r>
      <w:r>
        <w:rPr>
          <w:rFonts w:hint="eastAsia" w:ascii="仿宋_GB2312" w:eastAsia="仿宋_GB2312"/>
          <w:color w:val="auto"/>
          <w:kern w:val="0"/>
          <w:sz w:val="32"/>
          <w:szCs w:val="32"/>
          <w:u w:val="none"/>
        </w:rPr>
        <w:t>。</w:t>
      </w:r>
      <w:r>
        <w:rPr>
          <w:rFonts w:hint="eastAsia" w:ascii="仿宋_GB2312" w:eastAsia="仿宋_GB2312"/>
          <w:kern w:val="0"/>
          <w:sz w:val="32"/>
          <w:szCs w:val="32"/>
        </w:rPr>
        <w:t>试用期结束后，由根河市人力资源和社会保障局联合用人单位主管部门对引进人员进行转正考核。考核合格的，办理转正手续</w:t>
      </w:r>
      <w:r>
        <w:rPr>
          <w:rFonts w:hint="eastAsia" w:ascii="仿宋_GB2312" w:eastAsia="仿宋_GB2312"/>
          <w:kern w:val="0"/>
          <w:sz w:val="32"/>
          <w:szCs w:val="32"/>
          <w:lang w:eastAsia="zh-CN"/>
        </w:rPr>
        <w:t>（</w:t>
      </w:r>
      <w:r>
        <w:rPr>
          <w:rFonts w:hint="eastAsia" w:ascii="仿宋_GB2312" w:eastAsia="仿宋_GB2312"/>
          <w:kern w:val="0"/>
          <w:sz w:val="32"/>
          <w:szCs w:val="32"/>
        </w:rPr>
        <w:t>引进人员如已有职称，且用人单位有空余专业技术岗位职数可视具体情况自行决定是否聘任</w:t>
      </w:r>
      <w:r>
        <w:rPr>
          <w:rFonts w:hint="eastAsia" w:ascii="仿宋_GB2312" w:eastAsia="仿宋_GB2312"/>
          <w:kern w:val="0"/>
          <w:sz w:val="32"/>
          <w:szCs w:val="32"/>
          <w:lang w:eastAsia="zh-CN"/>
        </w:rPr>
        <w:t>）；</w:t>
      </w:r>
      <w:r>
        <w:rPr>
          <w:rFonts w:hint="eastAsia" w:ascii="仿宋_GB2312" w:eastAsia="仿宋_GB2312"/>
          <w:kern w:val="0"/>
          <w:sz w:val="32"/>
          <w:szCs w:val="32"/>
        </w:rPr>
        <w:t>考核不合格的，办理解聘手续。</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eastAsia="仿宋_GB2312"/>
          <w:color w:val="auto"/>
          <w:kern w:val="0"/>
          <w:sz w:val="32"/>
          <w:szCs w:val="32"/>
          <w:u w:val="none"/>
          <w:lang w:val="en-US" w:eastAsia="zh-CN"/>
        </w:rPr>
      </w:pPr>
      <w:r>
        <w:rPr>
          <w:rFonts w:hint="eastAsia" w:ascii="仿宋_GB2312" w:eastAsia="仿宋_GB2312"/>
          <w:kern w:val="0"/>
          <w:sz w:val="32"/>
          <w:szCs w:val="32"/>
          <w:u w:val="none"/>
          <w:lang w:val="en-US" w:eastAsia="zh-CN"/>
        </w:rPr>
        <w:t>2.</w:t>
      </w:r>
      <w:r>
        <w:rPr>
          <w:rFonts w:hint="eastAsia" w:ascii="仿宋_GB2312" w:eastAsia="仿宋_GB2312"/>
          <w:kern w:val="0"/>
          <w:sz w:val="32"/>
          <w:szCs w:val="32"/>
          <w:u w:val="none"/>
        </w:rPr>
        <w:t>服务期制度。引进人员最低服务年限为</w:t>
      </w:r>
      <w:r>
        <w:rPr>
          <w:rFonts w:hint="eastAsia" w:ascii="仿宋_GB2312" w:eastAsia="仿宋_GB2312"/>
          <w:color w:val="auto"/>
          <w:kern w:val="0"/>
          <w:sz w:val="32"/>
          <w:szCs w:val="32"/>
          <w:u w:val="none"/>
          <w:lang w:val="en-US" w:eastAsia="zh-CN"/>
        </w:rPr>
        <w:t>8</w:t>
      </w:r>
      <w:r>
        <w:rPr>
          <w:rFonts w:hint="eastAsia" w:ascii="仿宋_GB2312" w:eastAsia="仿宋_GB2312"/>
          <w:color w:val="auto"/>
          <w:kern w:val="0"/>
          <w:sz w:val="32"/>
          <w:szCs w:val="32"/>
          <w:u w:val="none"/>
        </w:rPr>
        <w:t>年</w:t>
      </w:r>
      <w:r>
        <w:rPr>
          <w:rFonts w:hint="eastAsia" w:ascii="仿宋_GB2312" w:eastAsia="仿宋_GB2312"/>
          <w:color w:val="auto"/>
          <w:kern w:val="0"/>
          <w:sz w:val="32"/>
          <w:szCs w:val="32"/>
          <w:u w:val="none"/>
          <w:lang w:val="en-US" w:eastAsia="zh-CN"/>
        </w:rPr>
        <w:t>(含试用期）</w:t>
      </w:r>
      <w:r>
        <w:rPr>
          <w:rFonts w:hint="eastAsia" w:ascii="仿宋_GB2312" w:eastAsia="仿宋_GB2312"/>
          <w:color w:val="auto"/>
          <w:kern w:val="0"/>
          <w:sz w:val="32"/>
          <w:szCs w:val="32"/>
          <w:u w:val="none"/>
        </w:rPr>
        <w:t>，</w:t>
      </w:r>
      <w:r>
        <w:rPr>
          <w:rFonts w:hint="eastAsia" w:ascii="仿宋_GB2312" w:eastAsia="仿宋_GB2312"/>
          <w:color w:val="auto"/>
          <w:kern w:val="0"/>
          <w:sz w:val="32"/>
          <w:szCs w:val="32"/>
          <w:u w:val="none"/>
          <w:lang w:val="en-US" w:eastAsia="zh-CN"/>
        </w:rPr>
        <w:t>服务不满约定年限调离本市或辞职的，取消编制，并</w:t>
      </w:r>
      <w:r>
        <w:rPr>
          <w:rFonts w:hint="eastAsia" w:ascii="仿宋_GB2312" w:eastAsia="仿宋_GB2312"/>
          <w:color w:val="auto"/>
          <w:kern w:val="0"/>
          <w:sz w:val="32"/>
          <w:szCs w:val="32"/>
          <w:u w:val="none"/>
        </w:rPr>
        <w:t>将计入本人</w:t>
      </w:r>
      <w:r>
        <w:rPr>
          <w:rFonts w:hint="eastAsia" w:ascii="仿宋_GB2312" w:eastAsia="仿宋_GB2312"/>
          <w:color w:val="auto"/>
          <w:sz w:val="32"/>
          <w:szCs w:val="32"/>
          <w:lang w:val="en-US" w:eastAsia="zh-CN"/>
        </w:rPr>
        <w:t>干部人事档案和</w:t>
      </w:r>
      <w:r>
        <w:rPr>
          <w:rFonts w:hint="eastAsia" w:ascii="仿宋_GB2312" w:eastAsia="仿宋_GB2312"/>
          <w:color w:val="auto"/>
          <w:kern w:val="0"/>
          <w:sz w:val="32"/>
          <w:szCs w:val="32"/>
          <w:u w:val="none"/>
        </w:rPr>
        <w:t>诚信档案。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u w:val="none"/>
        </w:rPr>
      </w:pPr>
      <w:r>
        <w:rPr>
          <w:rFonts w:hint="eastAsia" w:ascii="仿宋_GB2312" w:eastAsia="仿宋_GB2312"/>
          <w:kern w:val="0"/>
          <w:sz w:val="32"/>
          <w:szCs w:val="32"/>
          <w:u w:val="none"/>
          <w:lang w:val="en-US" w:eastAsia="zh-CN"/>
        </w:rPr>
        <w:t>3.</w:t>
      </w:r>
      <w:r>
        <w:rPr>
          <w:rFonts w:hint="eastAsia" w:ascii="仿宋_GB2312" w:eastAsia="仿宋_GB2312"/>
          <w:kern w:val="0"/>
          <w:sz w:val="32"/>
          <w:szCs w:val="32"/>
          <w:u w:val="none"/>
        </w:rPr>
        <w:t>职称聘任。引进人员首次应聘到专业技术岗位的，专业技术职务可不受单位原有岗位数额限制，聘任到相应岗位。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u w:val="none"/>
        </w:rPr>
      </w:pPr>
      <w:r>
        <w:rPr>
          <w:rFonts w:hint="eastAsia" w:ascii="仿宋_GB2312" w:eastAsia="仿宋_GB2312"/>
          <w:kern w:val="0"/>
          <w:sz w:val="32"/>
          <w:szCs w:val="32"/>
          <w:u w:val="none"/>
          <w:lang w:val="en-US" w:eastAsia="zh-CN"/>
        </w:rPr>
        <w:t>4.</w:t>
      </w:r>
      <w:r>
        <w:rPr>
          <w:rFonts w:hint="eastAsia" w:ascii="仿宋_GB2312" w:eastAsia="仿宋_GB2312"/>
          <w:kern w:val="0"/>
          <w:sz w:val="32"/>
          <w:szCs w:val="32"/>
          <w:u w:val="none"/>
        </w:rPr>
        <w:t>招录单位可根据各自单位实际情况，给予引进人员适当政策支持。</w:t>
      </w:r>
    </w:p>
    <w:p>
      <w:pPr>
        <w:keepNext w:val="0"/>
        <w:keepLines w:val="0"/>
        <w:pageBreakBefore w:val="0"/>
        <w:kinsoku/>
        <w:overflowPunct/>
        <w:topLinePunct w:val="0"/>
        <w:bidi w:val="0"/>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八</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回避制度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u w:val="none"/>
        </w:rPr>
      </w:pPr>
      <w:r>
        <w:rPr>
          <w:rFonts w:hint="eastAsia" w:ascii="仿宋_GB2312" w:eastAsia="仿宋_GB2312"/>
          <w:kern w:val="0"/>
          <w:sz w:val="32"/>
          <w:szCs w:val="32"/>
          <w:u w:val="none"/>
        </w:rPr>
        <w:t>此次公开引才工作实行回避制度。工作人员涉及与本人有夫妻关系、直系血亲关系、三代以内旁系血亲关系或者近姻亲等关系的，以及其他可能影响引才公正履行职责的，应当回避。</w:t>
      </w:r>
    </w:p>
    <w:p>
      <w:pPr>
        <w:keepNext w:val="0"/>
        <w:keepLines w:val="0"/>
        <w:pageBreakBefore w:val="0"/>
        <w:kinsoku/>
        <w:overflowPunct/>
        <w:topLinePunct w:val="0"/>
        <w:bidi w:val="0"/>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四、纪律监督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u w:val="none"/>
        </w:rPr>
      </w:pPr>
      <w:r>
        <w:rPr>
          <w:rFonts w:hint="eastAsia" w:ascii="仿宋_GB2312" w:eastAsia="仿宋_GB2312"/>
          <w:kern w:val="0"/>
          <w:sz w:val="32"/>
          <w:szCs w:val="32"/>
          <w:u w:val="none"/>
        </w:rPr>
        <w:t>本次人才引进工作全程接受社会监督，一经发现违规违纪问题线索、信访举报，按有关规定移交相关部门处理。资格审查贯穿整个引才过程，一经发现不符合引才条件、弄虚作假或违反引才规定的立即取消资格，并依法依规追究相关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u w:val="none"/>
        </w:rPr>
      </w:pPr>
      <w:r>
        <w:rPr>
          <w:rFonts w:hint="eastAsia" w:ascii="仿宋_GB2312" w:eastAsia="仿宋_GB2312"/>
          <w:kern w:val="0"/>
          <w:sz w:val="32"/>
          <w:szCs w:val="32"/>
          <w:u w:val="none"/>
        </w:rPr>
        <w:t>本次人才引进考试及评估不指定复习范围，不指定考试辅导用书，不委托任何机构举办考试辅导班。社会上出现的假借考试命题组、专门培训机构等名义举办的辅导班、辅导网站或发行的出版物等，均与本次考试及评估无关。</w:t>
      </w:r>
    </w:p>
    <w:p>
      <w:pPr>
        <w:keepNext w:val="0"/>
        <w:keepLines w:val="0"/>
        <w:pageBreakBefore w:val="0"/>
        <w:kinsoku/>
        <w:overflowPunct/>
        <w:topLinePunct w:val="0"/>
        <w:bidi w:val="0"/>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u w:val="none"/>
        </w:rPr>
      </w:pPr>
      <w:r>
        <w:rPr>
          <w:rFonts w:hint="eastAsia" w:ascii="仿宋_GB2312" w:eastAsia="仿宋_GB2312"/>
          <w:kern w:val="0"/>
          <w:sz w:val="32"/>
          <w:szCs w:val="32"/>
          <w:u w:val="none"/>
        </w:rPr>
        <w:t>1.受新冠肺炎疫情影响，本次人才引进工作有关程序、步骤、要求等可能会因疫情防控工作需要作出调整，届时将在</w:t>
      </w:r>
      <w:r>
        <w:rPr>
          <w:rFonts w:hint="eastAsia" w:ascii="仿宋_GB2312" w:eastAsia="仿宋_GB2312"/>
          <w:kern w:val="0"/>
          <w:sz w:val="32"/>
          <w:szCs w:val="32"/>
          <w:u w:val="none"/>
          <w:lang w:eastAsia="zh-CN"/>
        </w:rPr>
        <w:t>根河市</w:t>
      </w:r>
      <w:r>
        <w:rPr>
          <w:rFonts w:hint="eastAsia" w:ascii="仿宋_GB2312" w:eastAsia="仿宋_GB2312"/>
          <w:kern w:val="0"/>
          <w:sz w:val="32"/>
          <w:szCs w:val="32"/>
          <w:u w:val="none"/>
        </w:rPr>
        <w:t>人民政府网</w:t>
      </w:r>
      <w:r>
        <w:rPr>
          <w:rFonts w:hint="eastAsia" w:ascii="仿宋_GB2312" w:eastAsia="仿宋_GB2312"/>
          <w:kern w:val="0"/>
          <w:sz w:val="32"/>
          <w:szCs w:val="32"/>
          <w:u w:val="none"/>
          <w:lang w:val="en-US" w:eastAsia="zh-CN"/>
        </w:rPr>
        <w:t>站</w:t>
      </w:r>
      <w:r>
        <w:rPr>
          <w:rFonts w:hint="eastAsia" w:ascii="仿宋_GB2312" w:eastAsia="仿宋_GB2312"/>
          <w:kern w:val="0"/>
          <w:sz w:val="32"/>
          <w:szCs w:val="32"/>
          <w:u w:val="none"/>
        </w:rPr>
        <w:t>发布相关公告，请报名人员关注。</w:t>
      </w:r>
      <w:r>
        <w:rPr>
          <w:rFonts w:hint="eastAsia" w:ascii="仿宋_GB2312" w:eastAsia="仿宋_GB2312"/>
          <w:color w:val="auto"/>
          <w:kern w:val="0"/>
          <w:sz w:val="32"/>
          <w:szCs w:val="32"/>
          <w:lang w:val="en-US" w:eastAsia="zh-CN"/>
        </w:rPr>
        <w:t>请考生注意做好自我健康管理，以免影响考试。因不符合健康管理要求或疫情防控工作要求导致无法参加考试等环节，后果自行承担。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u w:val="none"/>
        </w:rPr>
      </w:pPr>
      <w:r>
        <w:rPr>
          <w:rFonts w:hint="eastAsia" w:ascii="仿宋_GB2312" w:eastAsia="仿宋_GB2312"/>
          <w:kern w:val="0"/>
          <w:sz w:val="32"/>
          <w:szCs w:val="32"/>
          <w:u w:val="none"/>
        </w:rPr>
        <w:t>2.报名人员所提供信息要详实，如因信息填写不详细、不真实而影响引进的，由本人负责。在人才引进工作期间，要保持通讯畅通，因个人原因造成信息沟通不畅而影响引进的，由本人负责。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FF"/>
          <w:kern w:val="0"/>
          <w:sz w:val="32"/>
          <w:szCs w:val="32"/>
          <w:u w:val="none"/>
          <w:lang w:eastAsia="zh-CN"/>
        </w:rPr>
      </w:pPr>
      <w:r>
        <w:rPr>
          <w:rFonts w:hint="eastAsia" w:ascii="仿宋_GB2312" w:eastAsia="仿宋_GB2312"/>
          <w:kern w:val="0"/>
          <w:sz w:val="32"/>
          <w:szCs w:val="32"/>
          <w:u w:val="none"/>
        </w:rPr>
        <w:t>3.本</w:t>
      </w:r>
      <w:r>
        <w:rPr>
          <w:rFonts w:hint="eastAsia" w:ascii="仿宋_GB2312" w:eastAsia="仿宋_GB2312"/>
          <w:kern w:val="0"/>
          <w:sz w:val="32"/>
          <w:szCs w:val="32"/>
          <w:u w:val="none"/>
          <w:lang w:val="en-US" w:eastAsia="zh-CN"/>
        </w:rPr>
        <w:t>公告</w:t>
      </w:r>
      <w:r>
        <w:rPr>
          <w:rFonts w:hint="eastAsia" w:ascii="仿宋_GB2312" w:eastAsia="仿宋_GB2312"/>
          <w:kern w:val="0"/>
          <w:sz w:val="32"/>
          <w:szCs w:val="32"/>
          <w:u w:val="none"/>
        </w:rPr>
        <w:t>由</w:t>
      </w:r>
      <w:r>
        <w:rPr>
          <w:rFonts w:hint="eastAsia" w:ascii="仿宋_GB2312" w:eastAsia="仿宋_GB2312"/>
          <w:kern w:val="0"/>
          <w:sz w:val="32"/>
          <w:szCs w:val="32"/>
          <w:u w:val="none"/>
          <w:lang w:eastAsia="zh-CN"/>
        </w:rPr>
        <w:t>根河市</w:t>
      </w:r>
      <w:r>
        <w:rPr>
          <w:rFonts w:hint="eastAsia" w:ascii="仿宋_GB2312" w:eastAsia="仿宋_GB2312"/>
          <w:kern w:val="0"/>
          <w:sz w:val="32"/>
          <w:szCs w:val="32"/>
          <w:u w:val="none"/>
          <w:lang w:val="en-US" w:eastAsia="zh-CN"/>
        </w:rPr>
        <w:t>卫生健康委员会</w:t>
      </w:r>
      <w:r>
        <w:rPr>
          <w:rFonts w:hint="eastAsia" w:ascii="仿宋_GB2312" w:eastAsia="仿宋_GB2312"/>
          <w:kern w:val="0"/>
          <w:sz w:val="32"/>
          <w:szCs w:val="32"/>
          <w:u w:val="none"/>
        </w:rPr>
        <w:t>负责解释。岗位资格条件、资格审查情况等咨询用人单位主管部门（联系方式详见《岗位需求目录》）。</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s="黑体"/>
          <w:bCs/>
          <w:color w:val="auto"/>
          <w:sz w:val="32"/>
          <w:szCs w:val="32"/>
          <w:lang w:eastAsia="zh-CN"/>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w:t>
      </w:r>
      <w:r>
        <w:rPr>
          <w:rFonts w:hint="eastAsia" w:ascii="黑体" w:hAnsi="黑体" w:eastAsia="黑体" w:cs="黑体"/>
          <w:bCs/>
          <w:color w:val="auto"/>
          <w:sz w:val="32"/>
          <w:szCs w:val="32"/>
          <w:lang w:eastAsia="zh-CN"/>
        </w:rPr>
        <w:t>政策咨询及监督举报电话：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kern w:val="0"/>
          <w:sz w:val="32"/>
          <w:szCs w:val="32"/>
          <w:u w:val="none"/>
          <w:lang w:val="en-US" w:eastAsia="zh-CN"/>
        </w:rPr>
      </w:pPr>
      <w:r>
        <w:rPr>
          <w:rFonts w:hint="eastAsia" w:ascii="仿宋_GB2312" w:eastAsia="仿宋_GB2312"/>
          <w:kern w:val="0"/>
          <w:sz w:val="32"/>
          <w:szCs w:val="32"/>
        </w:rPr>
        <w:t>报名联系电话：</w:t>
      </w:r>
      <w:r>
        <w:rPr>
          <w:rFonts w:hint="eastAsia" w:ascii="仿宋_GB2312" w:eastAsia="仿宋_GB2312"/>
          <w:kern w:val="0"/>
          <w:sz w:val="32"/>
          <w:szCs w:val="32"/>
          <w:u w:val="none"/>
          <w:lang w:val="en-US" w:eastAsia="zh-CN"/>
        </w:rPr>
        <w:t>0470-5223600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监督举报电话：0470-5225042</w:t>
      </w:r>
    </w:p>
    <w:p>
      <w:pPr>
        <w:pStyle w:val="2"/>
        <w:rPr>
          <w:rFonts w:hint="eastAsia" w:ascii="仿宋_GB2312" w:eastAsia="仿宋_GB2312"/>
          <w:sz w:val="32"/>
          <w:szCs w:val="32"/>
        </w:rPr>
      </w:pPr>
    </w:p>
    <w:p>
      <w:pPr>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w:t>
      </w:r>
    </w:p>
    <w:p>
      <w:pPr>
        <w:pStyle w:val="12"/>
        <w:keepNext w:val="0"/>
        <w:keepLines w:val="0"/>
        <w:pageBreakBefore w:val="0"/>
        <w:kinsoku/>
        <w:overflowPunct/>
        <w:topLinePunct w:val="0"/>
        <w:bidi w:val="0"/>
        <w:snapToGrid/>
        <w:spacing w:line="576" w:lineRule="exact"/>
        <w:textAlignment w:val="auto"/>
        <w:rPr>
          <w:rFonts w:hint="eastAsia" w:ascii="仿宋" w:hAnsi="仿宋" w:eastAsia="仿宋" w:cs="仿宋"/>
          <w:bCs/>
          <w:color w:val="auto"/>
          <w:sz w:val="32"/>
          <w:szCs w:val="32"/>
          <w:lang w:val="en-US" w:eastAsia="zh-CN"/>
        </w:rPr>
      </w:pPr>
    </w:p>
    <w:p>
      <w:pPr>
        <w:pStyle w:val="12"/>
        <w:keepNext w:val="0"/>
        <w:keepLines w:val="0"/>
        <w:pageBreakBefore w:val="0"/>
        <w:kinsoku/>
        <w:wordWrap w:val="0"/>
        <w:overflowPunct/>
        <w:topLinePunct w:val="0"/>
        <w:bidi w:val="0"/>
        <w:snapToGrid/>
        <w:spacing w:line="576" w:lineRule="exact"/>
        <w:jc w:val="right"/>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根河市卫生健康委员会党工委   </w:t>
      </w:r>
    </w:p>
    <w:p>
      <w:pPr>
        <w:pStyle w:val="12"/>
        <w:keepNext w:val="0"/>
        <w:keepLines w:val="0"/>
        <w:pageBreakBefore w:val="0"/>
        <w:kinsoku/>
        <w:wordWrap w:val="0"/>
        <w:overflowPunct/>
        <w:topLinePunct w:val="0"/>
        <w:bidi w:val="0"/>
        <w:snapToGrid/>
        <w:spacing w:line="576"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2022年8月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kern w:val="0"/>
          <w:sz w:val="32"/>
          <w:szCs w:val="32"/>
          <w14:textFill>
            <w14:solidFill>
              <w14:schemeClr w14:val="tx1"/>
            </w14:solidFill>
          </w14:textFill>
        </w:rPr>
        <w:t>日</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auto"/>
          <w:sz w:val="32"/>
          <w:szCs w:val="32"/>
          <w:lang w:val="en-US" w:eastAsia="zh-CN"/>
        </w:rPr>
        <w:t xml:space="preserve">    </w:t>
      </w:r>
    </w:p>
    <w:p>
      <w:pPr>
        <w:pStyle w:val="12"/>
        <w:keepNext w:val="0"/>
        <w:keepLines w:val="0"/>
        <w:pageBreakBefore w:val="0"/>
        <w:kinsoku/>
        <w:overflowPunct/>
        <w:topLinePunct w:val="0"/>
        <w:bidi w:val="0"/>
        <w:snapToGrid/>
        <w:spacing w:line="576" w:lineRule="exact"/>
        <w:textAlignment w:val="auto"/>
        <w:rPr>
          <w:rFonts w:hint="default" w:ascii="仿宋_GB2312" w:hAnsi="仿宋_GB2312" w:eastAsia="仿宋_GB2312" w:cs="仿宋_GB2312"/>
          <w:color w:val="000000"/>
          <w:sz w:val="32"/>
          <w:szCs w:val="32"/>
          <w:lang w:val="en-US" w:eastAsia="zh-CN"/>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- 14 -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l1uVLQAAAABQEAAA8AAAAA&#10;AAAAAQAgAAAAIgAAAGRycy9kb3ducmV2LnhtbFBLAQIUABQAAAAIAIdO4kBJZoBzqgEAADwDAAAO&#10;AAAAAAAAAAEAIAAAAB8BAABkcnMvZTJvRG9jLnhtbFBLBQYAAAAABgAGAFkBAAA7BQAAAAA=&#10;">
              <v:fill on="f" focussize="0,0"/>
              <v:stroke on="f"/>
              <v:imagedata o:title=""/>
              <o:lock v:ext="edit" aspectratio="f"/>
              <v:textbox inset="0mm,0mm,0mm,0mm" style="mso-fit-shape-to-text:t;">
                <w:txbxContent>
                  <w:p>
                    <w:pPr>
                      <w:pStyle w:val="3"/>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- 14 -</w:t>
                    </w:r>
                    <w:r>
                      <w:rPr>
                        <w:rFonts w:ascii="宋体" w:hAnsi="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ZTU4NzI4NDI3ZWFlN2JhNTU1YTk4Y2IyMTEyNmUifQ=="/>
  </w:docVars>
  <w:rsids>
    <w:rsidRoot w:val="00000000"/>
    <w:rsid w:val="00627E6B"/>
    <w:rsid w:val="016F7148"/>
    <w:rsid w:val="01B5228A"/>
    <w:rsid w:val="04734FF3"/>
    <w:rsid w:val="07C00A58"/>
    <w:rsid w:val="082D4FDC"/>
    <w:rsid w:val="08D00067"/>
    <w:rsid w:val="09261FE9"/>
    <w:rsid w:val="096678D8"/>
    <w:rsid w:val="09C0632E"/>
    <w:rsid w:val="09E801D7"/>
    <w:rsid w:val="0C09631E"/>
    <w:rsid w:val="0E910896"/>
    <w:rsid w:val="0FBB4A73"/>
    <w:rsid w:val="0FE60171"/>
    <w:rsid w:val="106B4B1A"/>
    <w:rsid w:val="10E0785E"/>
    <w:rsid w:val="11B40347"/>
    <w:rsid w:val="13924778"/>
    <w:rsid w:val="143B05B9"/>
    <w:rsid w:val="14822E80"/>
    <w:rsid w:val="16021A7C"/>
    <w:rsid w:val="18A65E1E"/>
    <w:rsid w:val="19A23E62"/>
    <w:rsid w:val="1D4E496C"/>
    <w:rsid w:val="1EC82483"/>
    <w:rsid w:val="1ECF7CAB"/>
    <w:rsid w:val="1F37093D"/>
    <w:rsid w:val="20914128"/>
    <w:rsid w:val="20BD6DB1"/>
    <w:rsid w:val="21226088"/>
    <w:rsid w:val="24150BCD"/>
    <w:rsid w:val="24455956"/>
    <w:rsid w:val="247E5527"/>
    <w:rsid w:val="268B18B9"/>
    <w:rsid w:val="279A3902"/>
    <w:rsid w:val="292C49EE"/>
    <w:rsid w:val="29676044"/>
    <w:rsid w:val="297256D1"/>
    <w:rsid w:val="2E031544"/>
    <w:rsid w:val="2F05047C"/>
    <w:rsid w:val="30336FAA"/>
    <w:rsid w:val="30452738"/>
    <w:rsid w:val="3426134C"/>
    <w:rsid w:val="34C24459"/>
    <w:rsid w:val="36146E6C"/>
    <w:rsid w:val="36E06E31"/>
    <w:rsid w:val="390C4A9F"/>
    <w:rsid w:val="3B5669DD"/>
    <w:rsid w:val="3C7C0189"/>
    <w:rsid w:val="3E2B12C1"/>
    <w:rsid w:val="3F0A537A"/>
    <w:rsid w:val="40313375"/>
    <w:rsid w:val="40526FD9"/>
    <w:rsid w:val="42A76C14"/>
    <w:rsid w:val="42C74A2F"/>
    <w:rsid w:val="42E832BC"/>
    <w:rsid w:val="43305354"/>
    <w:rsid w:val="437969F1"/>
    <w:rsid w:val="441F0B34"/>
    <w:rsid w:val="451172E5"/>
    <w:rsid w:val="474857F4"/>
    <w:rsid w:val="47B53F89"/>
    <w:rsid w:val="48CA3951"/>
    <w:rsid w:val="49731136"/>
    <w:rsid w:val="4A4C568C"/>
    <w:rsid w:val="4A652C8B"/>
    <w:rsid w:val="4C4D3C3E"/>
    <w:rsid w:val="4CA25AB3"/>
    <w:rsid w:val="4D243AAB"/>
    <w:rsid w:val="4DFB3A72"/>
    <w:rsid w:val="4FF30165"/>
    <w:rsid w:val="50707007"/>
    <w:rsid w:val="50D43A3A"/>
    <w:rsid w:val="533118FD"/>
    <w:rsid w:val="53673A4D"/>
    <w:rsid w:val="539D45B7"/>
    <w:rsid w:val="53F066DA"/>
    <w:rsid w:val="563028D7"/>
    <w:rsid w:val="56882B34"/>
    <w:rsid w:val="5726041F"/>
    <w:rsid w:val="57B74EF7"/>
    <w:rsid w:val="57FC08F2"/>
    <w:rsid w:val="583848AE"/>
    <w:rsid w:val="591016D1"/>
    <w:rsid w:val="592051EB"/>
    <w:rsid w:val="5A9A35FE"/>
    <w:rsid w:val="5AA03537"/>
    <w:rsid w:val="5CB32755"/>
    <w:rsid w:val="5DE65C98"/>
    <w:rsid w:val="5E993BCD"/>
    <w:rsid w:val="5F05644B"/>
    <w:rsid w:val="603C0708"/>
    <w:rsid w:val="61120EE9"/>
    <w:rsid w:val="61782F85"/>
    <w:rsid w:val="62906FB9"/>
    <w:rsid w:val="63D6797A"/>
    <w:rsid w:val="64491807"/>
    <w:rsid w:val="656E293D"/>
    <w:rsid w:val="65EC0FFA"/>
    <w:rsid w:val="66C5598A"/>
    <w:rsid w:val="66DF77E4"/>
    <w:rsid w:val="670536A6"/>
    <w:rsid w:val="676F7BC1"/>
    <w:rsid w:val="679F2DB7"/>
    <w:rsid w:val="682B0784"/>
    <w:rsid w:val="68727968"/>
    <w:rsid w:val="68D84E77"/>
    <w:rsid w:val="69D05AB6"/>
    <w:rsid w:val="69D40FEA"/>
    <w:rsid w:val="6B11622F"/>
    <w:rsid w:val="6C026C14"/>
    <w:rsid w:val="6C537BE6"/>
    <w:rsid w:val="6C7930E8"/>
    <w:rsid w:val="6DF64B98"/>
    <w:rsid w:val="6FEF1B60"/>
    <w:rsid w:val="6FF173C5"/>
    <w:rsid w:val="706447A2"/>
    <w:rsid w:val="71303F5E"/>
    <w:rsid w:val="719B7F30"/>
    <w:rsid w:val="73DE5D31"/>
    <w:rsid w:val="761D538A"/>
    <w:rsid w:val="768F268A"/>
    <w:rsid w:val="77534E09"/>
    <w:rsid w:val="782B27FD"/>
    <w:rsid w:val="783229AD"/>
    <w:rsid w:val="78600B26"/>
    <w:rsid w:val="78970D25"/>
    <w:rsid w:val="7AFC3BA5"/>
    <w:rsid w:val="7B052AC1"/>
    <w:rsid w:val="7B3230ED"/>
    <w:rsid w:val="7B6470F5"/>
    <w:rsid w:val="7D503E92"/>
    <w:rsid w:val="7DCF4CE6"/>
    <w:rsid w:val="7DD86DC5"/>
    <w:rsid w:val="7F7678E7"/>
    <w:rsid w:val="7FFA54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99"/>
  </w:style>
  <w:style w:type="table" w:default="1" w:styleId="11">
    <w:name w:val="Normal Table"/>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0"/>
    <w:pPr>
      <w:spacing w:line="360" w:lineRule="auto"/>
      <w:ind w:left="420"/>
      <w:jc w:val="left"/>
    </w:pPr>
  </w:style>
  <w:style w:type="paragraph" w:styleId="3">
    <w:name w:val="footer"/>
    <w:basedOn w:val="1"/>
    <w:link w:val="13"/>
    <w:qFormat/>
    <w:uiPriority w:val="99"/>
    <w:pPr>
      <w:tabs>
        <w:tab w:val="center" w:pos="4153"/>
        <w:tab w:val="right" w:pos="8306"/>
      </w:tabs>
      <w:snapToGrid w:val="0"/>
      <w:jc w:val="left"/>
    </w:pPr>
    <w:rPr>
      <w:sz w:val="18"/>
    </w:rPr>
  </w:style>
  <w:style w:type="paragraph" w:styleId="4">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kern w:val="0"/>
      <w:sz w:val="24"/>
    </w:rPr>
  </w:style>
  <w:style w:type="character" w:styleId="7">
    <w:name w:val="Strong"/>
    <w:basedOn w:val="6"/>
    <w:qFormat/>
    <w:uiPriority w:val="99"/>
    <w:rPr>
      <w:rFonts w:cs="Times New Roman"/>
      <w:b/>
    </w:rPr>
  </w:style>
  <w:style w:type="character" w:styleId="8">
    <w:name w:val="FollowedHyperlink"/>
    <w:basedOn w:val="6"/>
    <w:qFormat/>
    <w:uiPriority w:val="99"/>
    <w:rPr>
      <w:rFonts w:cs="Times New Roman"/>
      <w:color w:val="003399"/>
      <w:u w:val="none"/>
    </w:rPr>
  </w:style>
  <w:style w:type="character" w:styleId="9">
    <w:name w:val="Emphasis"/>
    <w:basedOn w:val="6"/>
    <w:qFormat/>
    <w:uiPriority w:val="99"/>
    <w:rPr>
      <w:rFonts w:cs="Times New Roman"/>
    </w:rPr>
  </w:style>
  <w:style w:type="character" w:styleId="10">
    <w:name w:val="Hyperlink"/>
    <w:basedOn w:val="6"/>
    <w:qFormat/>
    <w:uiPriority w:val="99"/>
    <w:rPr>
      <w:rFonts w:cs="Times New Roman"/>
      <w:color w:val="003399"/>
      <w:u w:val="none"/>
    </w:rPr>
  </w:style>
  <w:style w:type="paragraph" w:customStyle="1" w:styleId="12">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3">
    <w:name w:val="Footer Char_214ed0b6-429b-4501-b4f8-397f4d94ca18"/>
    <w:basedOn w:val="6"/>
    <w:link w:val="3"/>
    <w:qFormat/>
    <w:uiPriority w:val="99"/>
    <w:rPr>
      <w:rFonts w:ascii="Calibri" w:hAnsi="Calibri"/>
      <w:sz w:val="18"/>
      <w:szCs w:val="18"/>
    </w:rPr>
  </w:style>
  <w:style w:type="character" w:customStyle="1" w:styleId="14">
    <w:name w:val="Header Char_e092629d-fadd-4886-a516-0d104036134f"/>
    <w:basedOn w:val="6"/>
    <w:link w:val="4"/>
    <w:qFormat/>
    <w:uiPriority w:val="99"/>
    <w:rPr>
      <w:rFonts w:ascii="Calibri" w:hAnsi="Calibri"/>
      <w:sz w:val="18"/>
      <w:szCs w:val="18"/>
    </w:rPr>
  </w:style>
  <w:style w:type="character" w:customStyle="1" w:styleId="15">
    <w:name w:val="bds_more"/>
    <w:basedOn w:val="6"/>
    <w:qFormat/>
    <w:uiPriority w:val="99"/>
    <w:rPr>
      <w:rFonts w:ascii="宋体" w:hAnsi="宋体" w:eastAsia="宋体" w:cs="宋体"/>
    </w:rPr>
  </w:style>
  <w:style w:type="character" w:customStyle="1" w:styleId="16">
    <w:name w:val="bds_more1"/>
    <w:basedOn w:val="6"/>
    <w:qFormat/>
    <w:uiPriority w:val="99"/>
    <w:rPr>
      <w:rFonts w:cs="Times New Roman"/>
    </w:rPr>
  </w:style>
  <w:style w:type="character" w:customStyle="1" w:styleId="17">
    <w:name w:val="bds_more2"/>
    <w:basedOn w:val="6"/>
    <w:qFormat/>
    <w:uiPriority w:val="99"/>
    <w:rPr>
      <w:rFonts w:cs="Times New Roman"/>
    </w:rPr>
  </w:style>
  <w:style w:type="character" w:customStyle="1" w:styleId="18">
    <w:name w:val="bds_nopic"/>
    <w:basedOn w:val="6"/>
    <w:qFormat/>
    <w:uiPriority w:val="99"/>
    <w:rPr>
      <w:rFonts w:cs="Times New Roman"/>
    </w:rPr>
  </w:style>
  <w:style w:type="character" w:customStyle="1" w:styleId="19">
    <w:name w:val="bds_nopic1"/>
    <w:basedOn w:val="6"/>
    <w:qFormat/>
    <w:uiPriority w:val="99"/>
    <w:rPr>
      <w:rFonts w:cs="Times New Roman"/>
    </w:rPr>
  </w:style>
  <w:style w:type="character" w:customStyle="1" w:styleId="20">
    <w:name w:val="bds_nopic2"/>
    <w:basedOn w:val="6"/>
    <w:qFormat/>
    <w:uiPriority w:val="99"/>
    <w:rPr>
      <w:rFonts w:cs="Times New Roman"/>
    </w:rPr>
  </w:style>
  <w:style w:type="character" w:customStyle="1" w:styleId="21">
    <w:name w:val="hover"/>
    <w:basedOn w:val="6"/>
    <w:qFormat/>
    <w:uiPriority w:val="99"/>
    <w:rPr>
      <w:rFonts w:cs="Times New Roman"/>
    </w:rPr>
  </w:style>
  <w:style w:type="character" w:customStyle="1" w:styleId="22">
    <w:name w:val="ld-name-active"/>
    <w:basedOn w:val="6"/>
    <w:qFormat/>
    <w:uiPriority w:val="99"/>
    <w:rPr>
      <w:rFonts w:cs="Times New Roman"/>
      <w:shd w:val="clear" w:color="auto" w:fill="C51010"/>
    </w:rPr>
  </w:style>
  <w:style w:type="character" w:customStyle="1" w:styleId="23">
    <w:name w:val="hover16"/>
    <w:basedOn w:val="6"/>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10</Pages>
  <Words>4165</Words>
  <Characters>4322</Characters>
  <Paragraphs>92</Paragraphs>
  <TotalTime>2</TotalTime>
  <ScaleCrop>false</ScaleCrop>
  <LinksUpToDate>false</LinksUpToDate>
  <CharactersWithSpaces>4364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2020-06-11T08:56:00Z</dcterms:created>
  <dc:creator>Administrator</dc:creator>
  <cp:lastModifiedBy>86150</cp:lastModifiedBy>
  <cp:lastPrinted>2020-07-05T08:28:00Z</cp:lastPrinted>
  <dcterms:modified xsi:type="dcterms:W3CDTF">2022-08-25T10:48:03Z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8ECA29722BA6456CA6884E05A7C1D229</vt:lpwstr>
  </property>
</Properties>
</file>