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  <w:bookmarkStart w:id="0" w:name="_GoBack"/>
      <w:bookmarkEnd w:id="0"/>
    </w:p>
    <w:p>
      <w:pPr>
        <w:spacing w:line="42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</w:t>
      </w:r>
    </w:p>
    <w:p>
      <w:pPr>
        <w:spacing w:after="156" w:afterLines="50"/>
        <w:rPr>
          <w:rFonts w:ascii="仿宋" w:hAnsi="仿宋" w:eastAsia="仿宋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hint="eastAsia" w:ascii="仿宋" w:hAnsi="仿宋" w:eastAsia="仿宋"/>
          <w:b/>
          <w:bCs/>
          <w:sz w:val="36"/>
        </w:rPr>
        <w:t xml:space="preserve"> 集美区灌口小学招聘编制外教师报名表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49"/>
        <w:gridCol w:w="1788"/>
        <w:gridCol w:w="678"/>
        <w:gridCol w:w="104"/>
        <w:gridCol w:w="252"/>
        <w:gridCol w:w="485"/>
        <w:gridCol w:w="331"/>
        <w:gridCol w:w="905"/>
        <w:gridCol w:w="430"/>
        <w:gridCol w:w="231"/>
        <w:gridCol w:w="682"/>
        <w:gridCol w:w="29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907" w:type="pc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374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681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1308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986" w:type="pct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专 业</w:t>
            </w:r>
          </w:p>
        </w:tc>
        <w:tc>
          <w:tcPr>
            <w:tcW w:w="2986" w:type="pct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79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932" w:type="pc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 职  务</w:t>
            </w:r>
          </w:p>
        </w:tc>
        <w:tc>
          <w:tcPr>
            <w:tcW w:w="4068" w:type="pct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专业技术职称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或运动强项</w:t>
            </w:r>
          </w:p>
        </w:tc>
        <w:tc>
          <w:tcPr>
            <w:tcW w:w="1544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是否参加过编内教师招聘及具体成绩</w:t>
            </w:r>
          </w:p>
        </w:tc>
        <w:tc>
          <w:tcPr>
            <w:tcW w:w="1544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联系地址(邮编)</w:t>
            </w:r>
          </w:p>
        </w:tc>
        <w:tc>
          <w:tcPr>
            <w:tcW w:w="4068" w:type="pct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（从高中起）</w:t>
            </w:r>
          </w:p>
        </w:tc>
        <w:tc>
          <w:tcPr>
            <w:tcW w:w="4068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298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应聘人签名</w:t>
            </w:r>
          </w:p>
        </w:tc>
        <w:tc>
          <w:tcPr>
            <w:tcW w:w="4702" w:type="pct"/>
            <w:gridSpan w:val="1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54"/>
    <w:rsid w:val="00241254"/>
    <w:rsid w:val="003A634E"/>
    <w:rsid w:val="00547806"/>
    <w:rsid w:val="00DB2346"/>
    <w:rsid w:val="39694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2</Lines>
  <Paragraphs>1</Paragraphs>
  <TotalTime>1</TotalTime>
  <ScaleCrop>false</ScaleCrop>
  <LinksUpToDate>false</LinksUpToDate>
  <CharactersWithSpaces>285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Administrator</cp:lastModifiedBy>
  <dcterms:modified xsi:type="dcterms:W3CDTF">2022-08-29T07:25:59Z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3689242F56F44F3CA473884D6FDC6806</vt:lpwstr>
  </property>
</Properties>
</file>