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horzAnchor="margin" w:tblpY="-315"/>
        <w:tblW w:w="1505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  <w:t>附件1：</w:t>
            </w:r>
          </w:p>
          <w:p>
            <w:pPr>
              <w:ind w:firstLine="440" w:firstLineChars="100"/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Times New Roman" w:hAnsi="Times New Roman" w:eastAsia="方正小标宋简体" w:cs="Times New Roman"/>
                <w:b w:val="0"/>
                <w:bCs/>
                <w:color w:val="000000"/>
                <w:sz w:val="44"/>
                <w:szCs w:val="44"/>
                <w:lang w:val="en-US" w:eastAsia="zh-CN"/>
              </w:rPr>
              <w:t>肇庆高新区新能源汽车产业服务中心</w:t>
            </w:r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000000"/>
                <w:sz w:val="44"/>
                <w:szCs w:val="44"/>
              </w:rPr>
              <w:t>20</w:t>
            </w:r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000000"/>
                <w:sz w:val="44"/>
                <w:szCs w:val="44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000000"/>
                <w:sz w:val="44"/>
                <w:szCs w:val="44"/>
              </w:rPr>
              <w:t>年</w:t>
            </w:r>
          </w:p>
          <w:p>
            <w:pPr>
              <w:ind w:firstLine="440" w:firstLineChars="100"/>
              <w:jc w:val="center"/>
              <w:rPr>
                <w:rFonts w:ascii="微软简标宋" w:eastAsia="微软简标宋"/>
                <w:color w:val="000000"/>
                <w:sz w:val="40"/>
                <w:szCs w:val="40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000000"/>
                <w:sz w:val="44"/>
                <w:szCs w:val="44"/>
                <w:lang w:eastAsia="zh-CN"/>
              </w:rPr>
              <w:t>公开</w:t>
            </w:r>
            <w:r>
              <w:rPr>
                <w:rFonts w:hint="default" w:ascii="Times New Roman" w:hAnsi="Times New Roman" w:eastAsia="方正小标宋简体" w:cs="Times New Roman"/>
                <w:b w:val="0"/>
                <w:bCs/>
                <w:color w:val="000000"/>
                <w:sz w:val="44"/>
                <w:szCs w:val="44"/>
              </w:rPr>
              <w:t>招聘政府雇员岗位表</w:t>
            </w:r>
            <w:bookmarkEnd w:id="0"/>
          </w:p>
        </w:tc>
      </w:tr>
    </w:tbl>
    <w:tbl>
      <w:tblPr>
        <w:tblStyle w:val="5"/>
        <w:tblW w:w="13585" w:type="dxa"/>
        <w:jc w:val="center"/>
        <w:tblInd w:w="-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344"/>
        <w:gridCol w:w="2830"/>
        <w:gridCol w:w="1083"/>
        <w:gridCol w:w="2022"/>
        <w:gridCol w:w="1865"/>
        <w:gridCol w:w="1787"/>
        <w:gridCol w:w="17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9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招聘</w:t>
            </w:r>
          </w:p>
          <w:p>
            <w:pPr>
              <w:widowControl/>
              <w:spacing w:beforeLines="0" w:afterLines="0"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13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岗位类别</w:t>
            </w:r>
          </w:p>
        </w:tc>
        <w:tc>
          <w:tcPr>
            <w:tcW w:w="2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岗位简介</w:t>
            </w:r>
          </w:p>
        </w:tc>
        <w:tc>
          <w:tcPr>
            <w:tcW w:w="10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招聘</w:t>
            </w:r>
          </w:p>
          <w:p>
            <w:pPr>
              <w:widowControl/>
              <w:spacing w:beforeLines="0" w:afterLines="0"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56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岗位条件</w:t>
            </w:r>
          </w:p>
        </w:tc>
        <w:tc>
          <w:tcPr>
            <w:tcW w:w="175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其他条件</w:t>
            </w:r>
          </w:p>
          <w:p>
            <w:pPr>
              <w:spacing w:beforeLines="0" w:afterLines="0"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0" w:lineRule="atLeast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0" w:lineRule="atLeast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0" w:lineRule="atLeast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0" w:lineRule="atLeast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Lines="0" w:afterLines="0"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7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eastAsia="zh-CN"/>
              </w:rPr>
              <w:t>办公文秘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eastAsia="zh-CN"/>
              </w:rPr>
              <w:t>中级雇员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0" w:lineRule="atLeast"/>
              <w:jc w:val="both"/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负责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eastAsia="zh-CN"/>
              </w:rPr>
              <w:t>文稿起草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eastAsia="zh-CN"/>
              </w:rPr>
              <w:t>宣传等综合性工作，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完成领导交办的其他工作任务。</w:t>
            </w:r>
          </w:p>
          <w:p>
            <w:pPr>
              <w:widowControl/>
              <w:spacing w:beforeLines="0" w:afterLines="0" w:line="0" w:lineRule="atLeas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0" w:lineRule="atLeas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eastAsia="zh-CN"/>
              </w:rPr>
              <w:t>研究生（非在职）及以上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eastAsia="zh-CN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及以上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0" w:lineRule="atLeast"/>
              <w:jc w:val="both"/>
              <w:rPr>
                <w:rFonts w:hint="eastAsia" w:ascii="Times New Roman" w:hAnsi="Times New Roman" w:cs="Times New Roman"/>
                <w:color w:val="000000"/>
                <w:spacing w:val="-17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语言学及应用语言学</w:t>
            </w:r>
            <w:r>
              <w:rPr>
                <w:rFonts w:hint="eastAsia" w:ascii="Times New Roman" w:hAnsi="Times New Roman" w:cs="Times New Roman"/>
                <w:color w:val="000000"/>
                <w:spacing w:val="-17"/>
                <w:kern w:val="0"/>
                <w:sz w:val="28"/>
                <w:szCs w:val="28"/>
                <w:lang w:val="en-US" w:eastAsia="zh-CN"/>
              </w:rPr>
              <w:t>（A050102)</w:t>
            </w:r>
          </w:p>
          <w:p>
            <w:pPr>
              <w:widowControl/>
              <w:spacing w:beforeLines="0" w:afterLines="0" w:line="0" w:lineRule="atLeast"/>
              <w:jc w:val="both"/>
              <w:rPr>
                <w:rFonts w:hint="eastAsia" w:ascii="Times New Roman" w:hAnsi="Times New Roman" w:cs="Times New Roman"/>
                <w:color w:val="000000"/>
                <w:spacing w:val="-17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-17"/>
                <w:kern w:val="0"/>
                <w:sz w:val="28"/>
                <w:szCs w:val="28"/>
                <w:lang w:val="en-US" w:eastAsia="zh-CN"/>
              </w:rPr>
              <w:t>汉语言文字学（A050103）</w:t>
            </w:r>
          </w:p>
          <w:p>
            <w:pPr>
              <w:widowControl/>
              <w:spacing w:beforeLines="0" w:afterLines="0" w:line="0" w:lineRule="atLeast"/>
              <w:jc w:val="both"/>
              <w:rPr>
                <w:rFonts w:hint="eastAsia" w:ascii="Times New Roman" w:hAnsi="Times New Roman" w:cs="Times New Roman"/>
                <w:color w:val="000000"/>
                <w:spacing w:val="-17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-17"/>
                <w:kern w:val="0"/>
                <w:sz w:val="28"/>
                <w:szCs w:val="28"/>
                <w:lang w:val="en-US" w:eastAsia="zh-CN"/>
              </w:rPr>
              <w:t>广播电视艺术学（A050407）</w:t>
            </w:r>
          </w:p>
          <w:p>
            <w:pPr>
              <w:widowControl/>
              <w:spacing w:beforeLines="0" w:afterLines="0" w:line="0" w:lineRule="atLeast"/>
              <w:jc w:val="both"/>
              <w:rPr>
                <w:rFonts w:hint="eastAsia" w:ascii="Times New Roman" w:hAnsi="Times New Roman" w:cs="Times New Roman"/>
                <w:color w:val="000000"/>
                <w:spacing w:val="-17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-17"/>
                <w:kern w:val="0"/>
                <w:sz w:val="28"/>
                <w:szCs w:val="28"/>
                <w:lang w:val="en-US" w:eastAsia="zh-CN"/>
              </w:rPr>
              <w:t>广播电视硕士（专业硕士）</w:t>
            </w:r>
          </w:p>
          <w:p>
            <w:pPr>
              <w:widowControl/>
              <w:spacing w:beforeLines="0" w:afterLines="0" w:line="0" w:lineRule="atLeast"/>
              <w:jc w:val="both"/>
              <w:rPr>
                <w:rFonts w:hint="default" w:ascii="Times New Roman" w:hAnsi="Times New Roman" w:cs="Times New Roman"/>
                <w:color w:val="000000"/>
                <w:spacing w:val="-17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-17"/>
                <w:kern w:val="0"/>
                <w:sz w:val="28"/>
                <w:szCs w:val="28"/>
                <w:lang w:val="en-US" w:eastAsia="zh-CN"/>
              </w:rPr>
              <w:t xml:space="preserve">（A050413） 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Lines="0" w:afterLines="0"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微软简标宋" w:hAnsi="微软简标宋" w:eastAsia="微软简标宋" w:cs="微软简标宋"/>
          <w:sz w:val="44"/>
          <w:szCs w:val="4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D46CA"/>
    <w:rsid w:val="0B8D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4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肇庆高新区经济贸易和科技局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2022-08-29T08:26:00Z</dcterms:created>
  <dc:creator>陈海琪</dc:creator>
  <cp:lastModifiedBy>陈海琪</cp:lastModifiedBy>
  <dcterms:modified xsi:type="dcterms:W3CDTF">2022-08-29T08:28:47Z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