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2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24"/>
          <w:highlight w:val="none"/>
          <w:u w:val="none"/>
          <w:lang w:val="en-US" w:eastAsia="zh-CN"/>
        </w:rPr>
        <w:t>附件2</w:t>
      </w:r>
    </w:p>
    <w:p>
      <w:pPr>
        <w:spacing w:line="52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汕头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市教师发展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中心（汕头市中小学教学研究中心）</w:t>
      </w:r>
    </w:p>
    <w:p>
      <w:pPr>
        <w:spacing w:line="52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公开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招聘专职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教研员报名表</w:t>
      </w:r>
    </w:p>
    <w:tbl>
      <w:tblPr>
        <w:tblStyle w:val="2"/>
        <w:tblpPr w:leftFromText="180" w:rightFromText="180" w:vertAnchor="text" w:horzAnchor="page" w:tblpX="1330" w:tblpY="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629"/>
        <w:gridCol w:w="723"/>
        <w:gridCol w:w="964"/>
        <w:gridCol w:w="1333"/>
        <w:gridCol w:w="1702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2"/>
                <w:sz w:val="24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</w:rPr>
              <w:t>姓    名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2"/>
                <w:sz w:val="24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</w:rPr>
              <w:t>性别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2"/>
                <w:sz w:val="24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</w:rPr>
              <w:t>民  族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2"/>
                <w:sz w:val="24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</w:rPr>
              <w:t>出生年月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2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2"/>
                <w:sz w:val="24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</w:rPr>
              <w:t>籍贯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position w:val="2"/>
                <w:sz w:val="24"/>
              </w:rPr>
            </w:pPr>
            <w:r>
              <w:rPr>
                <w:rFonts w:hint="eastAsia" w:ascii="仿宋" w:hAnsi="仿宋" w:eastAsia="仿宋" w:cs="仿宋"/>
                <w:spacing w:val="-20"/>
                <w:position w:val="2"/>
                <w:sz w:val="24"/>
              </w:rPr>
              <w:t>政治面貌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pacing w:val="-20"/>
                <w:position w:val="2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position w:val="2"/>
                <w:sz w:val="24"/>
              </w:rPr>
              <w:t>现户籍地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仿宋" w:hAnsi="仿宋" w:eastAsia="仿宋" w:cs="仿宋"/>
                <w:position w:val="2"/>
                <w:sz w:val="24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</w:rPr>
              <w:t>省    市</w:t>
            </w:r>
            <w:r>
              <w:rPr>
                <w:rFonts w:hint="eastAsia" w:ascii="仿宋" w:hAnsi="仿宋" w:eastAsia="仿宋" w:cs="仿宋"/>
                <w:position w:val="2"/>
                <w:sz w:val="24"/>
                <w:lang w:val="en-US" w:eastAsia="zh-CN"/>
              </w:rPr>
              <w:t xml:space="preserve">    区</w:t>
            </w:r>
            <w:r>
              <w:rPr>
                <w:rFonts w:hint="eastAsia" w:ascii="仿宋" w:hAnsi="仿宋" w:eastAsia="仿宋" w:cs="仿宋"/>
                <w:position w:val="2"/>
                <w:sz w:val="24"/>
              </w:rPr>
              <w:t>（县）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position w:val="2"/>
                <w:sz w:val="24"/>
              </w:rPr>
              <w:t>联系电话</w:t>
            </w:r>
          </w:p>
        </w:tc>
        <w:tc>
          <w:tcPr>
            <w:tcW w:w="17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</w:trPr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2"/>
                <w:sz w:val="24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</w:rPr>
              <w:t>通讯地址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20" w:firstLineChars="50"/>
              <w:jc w:val="center"/>
              <w:textAlignment w:val="center"/>
              <w:rPr>
                <w:rFonts w:hint="eastAsia" w:ascii="仿宋" w:hAnsi="仿宋" w:eastAsia="仿宋" w:cs="仿宋"/>
                <w:spacing w:val="-8"/>
                <w:position w:val="2"/>
                <w:sz w:val="24"/>
              </w:rPr>
            </w:pPr>
            <w:r>
              <w:rPr>
                <w:rFonts w:hint="eastAsia" w:ascii="仿宋" w:hAnsi="仿宋" w:eastAsia="仿宋" w:cs="仿宋"/>
                <w:position w:val="2"/>
                <w:sz w:val="24"/>
              </w:rPr>
              <w:t>邮  编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</w:trPr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0"/>
                <w:sz w:val="24"/>
              </w:rPr>
            </w:pPr>
            <w:r>
              <w:rPr>
                <w:rFonts w:hint="eastAsia" w:ascii="仿宋" w:hAnsi="仿宋" w:eastAsia="仿宋" w:cs="仿宋"/>
                <w:position w:val="0"/>
                <w:sz w:val="24"/>
              </w:rPr>
              <w:t>身份证号码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position w:val="0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99" w:leftChars="-95" w:right="-149" w:rightChars="-71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positio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position w:val="0"/>
                <w:sz w:val="24"/>
                <w:lang w:eastAsia="zh-CN"/>
              </w:rPr>
              <w:t>参加工作时间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及专业（全日制）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及专业（在职教育）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lang w:val="en-US"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</w:rPr>
              <w:t>及学位</w:t>
            </w:r>
          </w:p>
        </w:tc>
        <w:tc>
          <w:tcPr>
            <w:tcW w:w="3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</w:trPr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及职务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专业技术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职称</w:t>
            </w:r>
          </w:p>
        </w:tc>
        <w:tc>
          <w:tcPr>
            <w:tcW w:w="3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exact"/>
        </w:trPr>
        <w:tc>
          <w:tcPr>
            <w:tcW w:w="1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lang w:val="en-US" w:eastAsia="zh-CN"/>
              </w:rPr>
              <w:t>近五年年度</w:t>
            </w:r>
            <w:r>
              <w:rPr>
                <w:rFonts w:hint="eastAsia" w:ascii="仿宋" w:hAnsi="仿宋" w:eastAsia="仿宋" w:cs="仿宋"/>
                <w:sz w:val="24"/>
              </w:rPr>
              <w:t>考核结果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现聘岗位聘任时间</w:t>
            </w:r>
          </w:p>
        </w:tc>
        <w:tc>
          <w:tcPr>
            <w:tcW w:w="33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报考岗位</w:t>
            </w:r>
          </w:p>
        </w:tc>
        <w:tc>
          <w:tcPr>
            <w:tcW w:w="7986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2" w:hRule="atLeast"/>
        </w:trPr>
        <w:tc>
          <w:tcPr>
            <w:tcW w:w="1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学习、工作经历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6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bidi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bidi w:val="0"/>
              <w:ind w:firstLine="350" w:firstLineChars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</w:tbl>
    <w:tbl>
      <w:tblPr>
        <w:tblStyle w:val="2"/>
        <w:tblpPr w:leftFromText="180" w:rightFromText="180" w:vertAnchor="text" w:horzAnchor="page" w:tblpX="1245" w:tblpY="2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513"/>
        <w:gridCol w:w="1607"/>
        <w:gridCol w:w="3133"/>
        <w:gridCol w:w="2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01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 庭成 员及 主要 社会 关系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313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101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13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39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10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 何特 长及 突出 业绩</w:t>
            </w:r>
          </w:p>
        </w:tc>
        <w:tc>
          <w:tcPr>
            <w:tcW w:w="864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</w:trPr>
        <w:tc>
          <w:tcPr>
            <w:tcW w:w="10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论文发表、参与课题及教育教学成果推广应用情况</w:t>
            </w:r>
          </w:p>
        </w:tc>
        <w:tc>
          <w:tcPr>
            <w:tcW w:w="864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01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4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可附页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0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人员承诺</w:t>
            </w:r>
          </w:p>
        </w:tc>
        <w:tc>
          <w:tcPr>
            <w:tcW w:w="864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本人承诺以上情况属实，如有不实之处，愿意承担相应责任。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应聘人员签名：                               </w:t>
            </w:r>
          </w:p>
          <w:p>
            <w:pPr>
              <w:spacing w:line="440" w:lineRule="exact"/>
              <w:ind w:firstLine="5342" w:firstLineChars="2226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0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意见</w:t>
            </w:r>
            <w:bookmarkEnd w:id="0"/>
          </w:p>
        </w:tc>
        <w:tc>
          <w:tcPr>
            <w:tcW w:w="864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注</w:t>
            </w:r>
          </w:p>
        </w:tc>
        <w:tc>
          <w:tcPr>
            <w:tcW w:w="8646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400" w:lineRule="exact"/>
        <w:jc w:val="left"/>
      </w:pPr>
      <w:r>
        <w:rPr>
          <w:rFonts w:hint="eastAsia" w:ascii="仿宋" w:hAnsi="仿宋" w:eastAsia="仿宋" w:cs="仿宋"/>
          <w:sz w:val="24"/>
        </w:rPr>
        <w:t>说明：此表须如实填写，经审核发现与事实不符的，</w:t>
      </w:r>
      <w:r>
        <w:rPr>
          <w:rFonts w:hint="eastAsia" w:ascii="仿宋" w:hAnsi="仿宋" w:eastAsia="仿宋" w:cs="仿宋"/>
          <w:sz w:val="24"/>
          <w:lang w:val="en-US" w:eastAsia="zh-CN"/>
        </w:rPr>
        <w:t>取消报名资格，</w:t>
      </w:r>
      <w:r>
        <w:rPr>
          <w:rFonts w:hint="eastAsia" w:ascii="仿宋" w:hAnsi="仿宋" w:eastAsia="仿宋" w:cs="仿宋"/>
          <w:sz w:val="24"/>
        </w:rPr>
        <w:t>责任自负。</w:t>
      </w:r>
    </w:p>
    <w:sectPr>
      <w:pgSz w:w="11906" w:h="16838"/>
      <w:pgMar w:top="1587" w:right="1361" w:bottom="1247" w:left="1361" w:header="720" w:footer="1020" w:gutter="0"/>
      <w:lnNumType w:countBy="0" w:restart="continuous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NjBhYzM3NWYzOThjNDJkYTMyZmIyMzBkNmFiMmEifQ=="/>
  </w:docVars>
  <w:rsids>
    <w:rsidRoot w:val="FBDABAC5"/>
    <w:rsid w:val="04F027A0"/>
    <w:rsid w:val="EF976ECF"/>
    <w:rsid w:val="FBDAB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381</Characters>
  <Lines>0</Lines>
  <Paragraphs>0</Paragraphs>
  <TotalTime>1</TotalTime>
  <ScaleCrop>false</ScaleCrop>
  <LinksUpToDate>false</LinksUpToDate>
  <CharactersWithSpaces>501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2022-08-18T01:42:00Z</dcterms:created>
  <dc:creator>user</dc:creator>
  <cp:lastModifiedBy>芸</cp:lastModifiedBy>
  <dcterms:modified xsi:type="dcterms:W3CDTF">2022-08-25T15:25:01Z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4C3010EAE218432BB72C03AD3E97B104</vt:lpwstr>
  </property>
</Properties>
</file>