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topLinePunct w:val="0"/>
        <w:bidi w:val="0"/>
        <w:adjustRightInd/>
        <w:snapToGrid/>
        <w:spacing w:line="560" w:lineRule="exact"/>
        <w:jc w:val="left"/>
        <w:textAlignment w:val="auto"/>
        <w:rPr>
          <w:rFonts w:hint="eastAsia" w:ascii="黑体" w:hAnsi="黑体" w:eastAsia="黑体" w:cs="黑体"/>
          <w:kern w:val="0"/>
          <w:sz w:val="32"/>
          <w:lang w:val="en-US" w:eastAsia="zh-CN"/>
        </w:rPr>
      </w:pPr>
      <w:r>
        <w:rPr>
          <w:rFonts w:hint="eastAsia" w:ascii="黑体" w:hAnsi="黑体" w:eastAsia="黑体" w:cs="黑体"/>
          <w:kern w:val="0"/>
          <w:sz w:val="32"/>
          <w:lang w:val="en-US" w:eastAsia="zh-CN"/>
        </w:rPr>
        <w:t>附件3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/>
        <w:snapToGrid/>
        <w:spacing w:beforeLines="20" w:line="560" w:lineRule="exact"/>
        <w:jc w:val="center"/>
        <w:textAlignment w:val="auto"/>
        <w:rPr>
          <w:rFonts w:hint="eastAsia" w:ascii="方正小标宋简体" w:hAnsi="仿宋_GB2312" w:eastAsia="方正小标宋简体" w:cs="仿宋_GB2312"/>
          <w:spacing w:val="-12"/>
          <w:kern w:val="0"/>
          <w:sz w:val="44"/>
          <w:szCs w:val="44"/>
        </w:rPr>
      </w:pPr>
      <w:r>
        <w:rPr>
          <w:rFonts w:hint="eastAsia" w:ascii="方正小标宋简体" w:hAnsi="仿宋_GB2312" w:eastAsia="方正小标宋简体" w:cs="仿宋_GB2312"/>
          <w:spacing w:val="-12"/>
          <w:kern w:val="0"/>
          <w:sz w:val="44"/>
          <w:szCs w:val="44"/>
        </w:rPr>
        <w:t>北京地区2022年度人事考试新冠肺炎疫情防控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/>
        <w:snapToGrid/>
        <w:spacing w:beforeLines="20" w:line="560" w:lineRule="exact"/>
        <w:jc w:val="center"/>
        <w:textAlignment w:val="auto"/>
        <w:rPr>
          <w:rFonts w:ascii="方正小标宋简体" w:hAnsi="仿宋_GB2312" w:eastAsia="方正小标宋简体" w:cs="仿宋_GB2312"/>
          <w:spacing w:val="-12"/>
          <w:kern w:val="0"/>
          <w:sz w:val="44"/>
          <w:szCs w:val="44"/>
        </w:rPr>
      </w:pPr>
      <w:r>
        <w:rPr>
          <w:rFonts w:hint="eastAsia" w:ascii="方正小标宋简体" w:hAnsi="仿宋_GB2312" w:eastAsia="方正小标宋简体" w:cs="仿宋_GB2312"/>
          <w:spacing w:val="-12"/>
          <w:kern w:val="0"/>
          <w:sz w:val="44"/>
          <w:szCs w:val="44"/>
        </w:rPr>
        <w:t>告知暨承诺书</w:t>
      </w:r>
    </w:p>
    <w:p>
      <w:pPr>
        <w:overflowPunct w:val="0"/>
        <w:autoSpaceDE w:val="0"/>
        <w:autoSpaceDN w:val="0"/>
        <w:spacing w:beforeLines="20" w:line="200" w:lineRule="exact"/>
        <w:jc w:val="center"/>
        <w:rPr>
          <w:rFonts w:ascii="方正小标宋简体" w:hAnsi="仿宋_GB2312" w:eastAsia="方正小标宋简体" w:cs="仿宋_GB2312"/>
          <w:spacing w:val="-12"/>
          <w:kern w:val="0"/>
          <w:sz w:val="32"/>
          <w:szCs w:val="32"/>
        </w:rPr>
      </w:pPr>
    </w:p>
    <w:p>
      <w:pPr>
        <w:tabs>
          <w:tab w:val="left" w:pos="5669"/>
        </w:tabs>
        <w:adjustRightInd w:val="0"/>
        <w:snapToGrid w:val="0"/>
        <w:ind w:firstLine="480" w:firstLineChars="200"/>
        <w:rPr>
          <w:rFonts w:ascii="仿宋_GB2312" w:hAnsi="仿宋_GB2312" w:eastAsia="仿宋_GB2312" w:cs="仿宋_GB2312"/>
          <w:kern w:val="0"/>
          <w:sz w:val="24"/>
          <w:szCs w:val="24"/>
        </w:rPr>
      </w:pPr>
      <w:r>
        <w:rPr>
          <w:rFonts w:hint="eastAsia" w:ascii="仿宋_GB2312" w:hAnsi="仿宋_GB2312" w:eastAsia="仿宋_GB2312" w:cs="仿宋_GB2312"/>
          <w:kern w:val="0"/>
          <w:sz w:val="24"/>
          <w:szCs w:val="24"/>
        </w:rPr>
        <w:t>一、本人承诺</w:t>
      </w:r>
      <w:r>
        <w:rPr>
          <w:rFonts w:hint="eastAsia" w:ascii="仿宋_GB2312" w:hAnsi="仿宋_GB2312" w:eastAsia="仿宋_GB2312" w:cs="仿宋_GB2312"/>
          <w:bCs/>
          <w:kern w:val="0"/>
          <w:sz w:val="24"/>
          <w:szCs w:val="24"/>
        </w:rPr>
        <w:t>考前14日内已进行自我健康监测，</w:t>
      </w:r>
      <w:r>
        <w:rPr>
          <w:rFonts w:hint="eastAsia" w:ascii="仿宋_GB2312" w:hAnsi="仿宋_GB2312" w:eastAsia="仿宋_GB2312" w:cs="仿宋_GB2312"/>
          <w:kern w:val="0"/>
          <w:sz w:val="24"/>
          <w:szCs w:val="24"/>
        </w:rPr>
        <w:t>身体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kern w:val="0"/>
          <w:sz w:val="24"/>
          <w:szCs w:val="24"/>
        </w:rPr>
        <w:t>健康且未处于“居家观察”或“集中隔离”。</w:t>
      </w:r>
    </w:p>
    <w:p>
      <w:pPr>
        <w:pStyle w:val="4"/>
        <w:ind w:firstLine="480" w:firstLineChars="200"/>
        <w:rPr>
          <w:rFonts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二、本人承诺考前14日内避免参加聚会、聚餐等聚集性活动，减少进入人员密集的公共场所，乘坐公共交通工具时做好个人防护。</w:t>
      </w:r>
    </w:p>
    <w:p>
      <w:pPr>
        <w:pStyle w:val="4"/>
        <w:widowControl/>
        <w:ind w:firstLine="480" w:firstLineChars="200"/>
        <w:jc w:val="both"/>
        <w:rPr>
          <w:rFonts w:ascii="仿宋_GB2312" w:eastAsia="仿宋_GB2312"/>
        </w:rPr>
      </w:pPr>
      <w:r>
        <w:rPr>
          <w:rFonts w:hint="eastAsia" w:ascii="仿宋_GB2312" w:hAnsi="仿宋_GB2312" w:eastAsia="仿宋_GB2312" w:cs="仿宋_GB2312"/>
        </w:rPr>
        <w:t>三、本人承诺</w:t>
      </w:r>
      <w:r>
        <w:rPr>
          <w:rFonts w:hint="eastAsia" w:ascii="仿宋_GB2312" w:hAnsi="仿宋_GB2312" w:eastAsia="仿宋_GB2312" w:cs="仿宋_GB2312"/>
          <w:b/>
          <w:bCs/>
          <w:color w:val="000000"/>
        </w:rPr>
        <w:t>在考试前7天在京备考</w:t>
      </w:r>
      <w:r>
        <w:rPr>
          <w:rFonts w:hint="eastAsia" w:ascii="仿宋_GB2312" w:hAnsi="仿宋_GB2312" w:eastAsia="仿宋_GB2312" w:cs="仿宋_GB2312"/>
          <w:color w:val="000000"/>
        </w:rPr>
        <w:t>，</w:t>
      </w:r>
      <w:r>
        <w:rPr>
          <w:rFonts w:hint="eastAsia" w:ascii="仿宋_GB2312" w:eastAsia="仿宋_GB2312"/>
        </w:rPr>
        <w:t>环京通勤人员按照我市相关防疫要求执行。</w:t>
      </w:r>
    </w:p>
    <w:p>
      <w:pPr>
        <w:pStyle w:val="4"/>
        <w:widowControl/>
        <w:ind w:firstLine="480" w:firstLineChars="200"/>
        <w:jc w:val="both"/>
        <w:rPr>
          <w:rFonts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四、本人承诺考试当天符合进入考点的防疫要求：</w:t>
      </w:r>
      <w:r>
        <w:rPr>
          <w:rFonts w:hint="eastAsia" w:ascii="仿宋_GB2312" w:hAnsi="仿宋_GB2312" w:eastAsia="仿宋_GB2312" w:cs="仿宋_GB2312"/>
          <w:b/>
        </w:rPr>
        <w:t>即现场测量体温正常、扫描</w:t>
      </w:r>
      <w:r>
        <w:rPr>
          <w:rFonts w:ascii="仿宋_GB2312" w:hAnsi="仿宋_GB2312" w:eastAsia="仿宋_GB2312" w:cs="仿宋_GB2312"/>
          <w:b/>
        </w:rPr>
        <w:t>北京健康宝</w:t>
      </w:r>
      <w:r>
        <w:rPr>
          <w:rFonts w:hint="eastAsia" w:ascii="仿宋_GB2312" w:hAnsi="仿宋_GB2312" w:eastAsia="仿宋_GB2312" w:cs="仿宋_GB2312"/>
          <w:b/>
        </w:rPr>
        <w:t>“到访人信息登记二维码”显示</w:t>
      </w:r>
      <w:r>
        <w:rPr>
          <w:rFonts w:ascii="仿宋_GB2312" w:hAnsi="仿宋_GB2312" w:eastAsia="仿宋_GB2312" w:cs="仿宋_GB2312"/>
          <w:b/>
        </w:rPr>
        <w:t>“</w:t>
      </w:r>
      <w:r>
        <w:rPr>
          <w:rFonts w:hint="eastAsia" w:ascii="仿宋_GB2312" w:hAnsi="仿宋_GB2312" w:eastAsia="仿宋_GB2312" w:cs="仿宋_GB2312"/>
          <w:b/>
        </w:rPr>
        <w:t>扫码未见异常</w:t>
      </w:r>
      <w:r>
        <w:rPr>
          <w:rFonts w:ascii="仿宋_GB2312" w:hAnsi="仿宋_GB2312" w:eastAsia="仿宋_GB2312" w:cs="仿宋_GB2312"/>
          <w:b/>
        </w:rPr>
        <w:t>”</w:t>
      </w:r>
      <w:r>
        <w:rPr>
          <w:rFonts w:hint="eastAsia" w:ascii="仿宋_GB2312" w:hAnsi="仿宋_GB2312" w:eastAsia="仿宋_GB2312" w:cs="仿宋_GB2312"/>
          <w:b/>
        </w:rPr>
        <w:t>，且持本人考试前48小时内（即北京健康宝显示的核酸检测天数为0、1或2天）采样的核酸检测阴性证明（抗原检测不能替代核酸检测）,且行程码无考试前7天京外行程记录。</w:t>
      </w:r>
    </w:p>
    <w:p>
      <w:pPr>
        <w:tabs>
          <w:tab w:val="left" w:pos="5669"/>
        </w:tabs>
        <w:adjustRightInd w:val="0"/>
        <w:snapToGrid w:val="0"/>
        <w:ind w:firstLine="480" w:firstLineChars="200"/>
        <w:rPr>
          <w:rFonts w:hint="eastAsia" w:ascii="仿宋_GB2312" w:hAnsi="仿宋_GB2312" w:eastAsia="仿宋_GB2312" w:cs="仿宋_GB2312"/>
          <w:kern w:val="0"/>
          <w:sz w:val="24"/>
          <w:szCs w:val="24"/>
        </w:rPr>
      </w:pPr>
      <w:r>
        <w:rPr>
          <w:rFonts w:hint="eastAsia" w:ascii="仿宋_GB2312" w:hAnsi="仿宋_GB2312" w:eastAsia="仿宋_GB2312" w:cs="仿宋_GB2312"/>
          <w:kern w:val="0"/>
          <w:sz w:val="24"/>
          <w:szCs w:val="24"/>
        </w:rPr>
        <w:t>五、本人承诺自备一次性医用口罩或无呼吸阀的N95口罩，除身份确认环节需摘除口罩以外全程佩戴，做好个人防护。考点内保持1米以上的间隔距离，考试结束后，按照楼层分布分批离开考点，</w:t>
      </w:r>
      <w:r>
        <w:rPr>
          <w:rFonts w:hint="eastAsia" w:ascii="仿宋_GB2312" w:hAnsi="仿宋_GB2312" w:eastAsia="仿宋_GB2312" w:cs="仿宋_GB2312"/>
          <w:b/>
          <w:bCs/>
          <w:kern w:val="0"/>
          <w:sz w:val="24"/>
          <w:szCs w:val="24"/>
        </w:rPr>
        <w:t>并承诺在本人所考全部科目结束后24小时内进行一次核酸检测</w:t>
      </w:r>
      <w:r>
        <w:rPr>
          <w:rFonts w:hint="eastAsia" w:ascii="仿宋_GB2312" w:hAnsi="仿宋_GB2312" w:eastAsia="仿宋_GB2312" w:cs="仿宋_GB2312"/>
          <w:kern w:val="0"/>
          <w:sz w:val="24"/>
          <w:szCs w:val="24"/>
        </w:rPr>
        <w:t>。</w:t>
      </w:r>
    </w:p>
    <w:p>
      <w:pPr>
        <w:pStyle w:val="4"/>
        <w:widowControl/>
        <w:spacing w:before="75" w:after="75"/>
        <w:ind w:firstLine="480" w:firstLineChars="200"/>
        <w:rPr>
          <w:rFonts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六、考试期间，本人尽量保持考点、住所两点一线。避免去人群流动性较大、人员密集的场所聚集；不参加聚会、聚餐。</w:t>
      </w:r>
    </w:p>
    <w:p>
      <w:pPr>
        <w:pStyle w:val="4"/>
        <w:widowControl/>
        <w:spacing w:before="75" w:after="75"/>
        <w:ind w:firstLine="480" w:firstLineChars="200"/>
        <w:rPr>
          <w:rFonts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请填写以下问题：</w:t>
      </w:r>
    </w:p>
    <w:p>
      <w:pPr>
        <w:pStyle w:val="4"/>
        <w:widowControl/>
        <w:spacing w:before="75" w:after="75"/>
        <w:ind w:firstLine="480" w:firstLineChars="200"/>
        <w:rPr>
          <w:rFonts w:ascii="仿宋_GB2312" w:hAnsi="仿宋_GB2312" w:eastAsia="仿宋_GB2312" w:cs="仿宋_GB2312"/>
          <w:highlight w:val="yellow"/>
        </w:rPr>
      </w:pPr>
      <w:r>
        <w:rPr>
          <w:rFonts w:hint="eastAsia" w:ascii="仿宋_GB2312" w:hAnsi="仿宋_GB2312" w:eastAsia="仿宋_GB2312" w:cs="仿宋_GB2312"/>
        </w:rPr>
        <w:t>1.考前14日内本人是否有发热、干咳、乏力、嗅（味）觉减退、鼻塞、流涕、咽痛、结膜炎、肌痛和腹泻等症状</w:t>
      </w:r>
    </w:p>
    <w:p>
      <w:pPr>
        <w:pStyle w:val="4"/>
        <w:widowControl/>
        <w:spacing w:before="75" w:after="75"/>
        <w:ind w:firstLine="480" w:firstLineChars="200"/>
        <w:rPr>
          <w:rFonts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○是  ○否</w:t>
      </w:r>
    </w:p>
    <w:p>
      <w:pPr>
        <w:pStyle w:val="4"/>
        <w:widowControl/>
        <w:spacing w:before="75" w:after="75"/>
        <w:ind w:firstLine="480" w:firstLineChars="200"/>
        <w:rPr>
          <w:rFonts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2.考前14日内本人、共同居住家属是否去过中高风险地区</w:t>
      </w:r>
    </w:p>
    <w:p>
      <w:pPr>
        <w:pStyle w:val="4"/>
        <w:widowControl/>
        <w:spacing w:before="75" w:after="75"/>
        <w:ind w:firstLine="480" w:firstLineChars="200"/>
        <w:rPr>
          <w:rFonts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○是  ○否</w:t>
      </w:r>
    </w:p>
    <w:p>
      <w:pPr>
        <w:pStyle w:val="4"/>
        <w:widowControl/>
        <w:spacing w:before="75" w:after="75"/>
        <w:ind w:firstLine="480" w:firstLineChars="200"/>
        <w:rPr>
          <w:rFonts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3.考前14天内本人、共同居住家属是否有新型冠状病毒肺炎确诊者、无症状感染者及二者的密接者或2次密接者（密接的密接）</w:t>
      </w:r>
    </w:p>
    <w:p>
      <w:pPr>
        <w:pStyle w:val="4"/>
        <w:widowControl/>
        <w:spacing w:before="75" w:after="75"/>
        <w:ind w:firstLine="480" w:firstLineChars="200"/>
        <w:rPr>
          <w:rFonts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○是  ○否</w:t>
      </w:r>
    </w:p>
    <w:p>
      <w:pPr>
        <w:pStyle w:val="4"/>
        <w:widowControl/>
        <w:spacing w:before="75" w:after="75"/>
        <w:ind w:firstLine="480" w:firstLineChars="200"/>
        <w:rPr>
          <w:rFonts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4.考前14天内周围是否有聚集性发病（在小范围如家庭、办公室、学校班级等场所，出现2例及以上发热或呼吸道症状的病例）</w:t>
      </w:r>
    </w:p>
    <w:p>
      <w:pPr>
        <w:pStyle w:val="4"/>
        <w:widowControl/>
        <w:spacing w:before="75" w:after="75"/>
        <w:ind w:firstLine="480" w:firstLineChars="200"/>
        <w:rPr>
          <w:rFonts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○是  ○否</w:t>
      </w:r>
    </w:p>
    <w:p>
      <w:pPr>
        <w:pStyle w:val="4"/>
        <w:widowControl/>
        <w:spacing w:before="75" w:after="75"/>
        <w:ind w:firstLine="480" w:firstLineChars="200"/>
        <w:rPr>
          <w:rFonts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5.考前14天内本人、共同居住家属是否去过境外或存在与境外人员接触史</w:t>
      </w:r>
    </w:p>
    <w:p>
      <w:pPr>
        <w:pStyle w:val="4"/>
        <w:widowControl/>
        <w:spacing w:before="75" w:after="75"/>
        <w:ind w:firstLine="480" w:firstLineChars="200"/>
        <w:rPr>
          <w:rFonts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○是  ○否</w:t>
      </w:r>
    </w:p>
    <w:p>
      <w:pPr>
        <w:tabs>
          <w:tab w:val="left" w:pos="5669"/>
        </w:tabs>
        <w:adjustRightInd w:val="0"/>
        <w:snapToGrid w:val="0"/>
        <w:ind w:firstLine="482" w:firstLineChars="200"/>
        <w:rPr>
          <w:rFonts w:ascii="仿宋_GB2312" w:hAnsi="仿宋_GB2312" w:eastAsia="仿宋_GB2312" w:cs="仿宋_GB2312"/>
          <w:b/>
          <w:kern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kern w:val="0"/>
          <w:sz w:val="24"/>
          <w:szCs w:val="24"/>
        </w:rPr>
        <w:t>本人已认真阅读《北京地区2022年度人事考试新冠肺炎疫情防控告知暨承诺书》，知悉告知事项、证明义务和防疫要求。在此郑重承诺：本人填报、提交和现场出示的所有信息（证明）均真实、准确、完整、有效，并保证配合做好疫情防控相关工作。根据《中华人民共和国传染病防治法》，有任何隐瞒和疫情相关的事宜，均属违法行为，个人须承担法律责任。</w:t>
      </w:r>
      <w:r>
        <w:rPr>
          <w:rFonts w:hint="eastAsia" w:ascii="仿宋_GB2312" w:hAnsi="仿宋_GB2312" w:eastAsia="仿宋_GB2312" w:cs="仿宋_GB2312"/>
          <w:b/>
          <w:kern w:val="0"/>
          <w:sz w:val="28"/>
          <w:szCs w:val="28"/>
        </w:rPr>
        <w:t xml:space="preserve">                     </w:t>
      </w:r>
    </w:p>
    <w:p>
      <w:pPr>
        <w:tabs>
          <w:tab w:val="left" w:pos="5669"/>
        </w:tabs>
        <w:adjustRightInd w:val="0"/>
        <w:snapToGrid w:val="0"/>
        <w:ind w:firstLine="636"/>
        <w:rPr>
          <w:rFonts w:ascii="仿宋_GB2312" w:hAnsi="仿宋_GB2312" w:eastAsia="仿宋_GB2312" w:cs="仿宋_GB2312"/>
          <w:b/>
          <w:kern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kern w:val="0"/>
          <w:sz w:val="28"/>
          <w:szCs w:val="28"/>
        </w:rPr>
        <w:t xml:space="preserve">                               承诺人签字：</w:t>
      </w:r>
    </w:p>
    <w:p>
      <w:r>
        <w:rPr>
          <w:rFonts w:hint="eastAsia" w:ascii="仿宋_GB2312" w:hAnsi="仿宋_GB2312" w:eastAsia="仿宋_GB2312" w:cs="仿宋_GB2312"/>
          <w:b/>
          <w:kern w:val="0"/>
          <w:sz w:val="28"/>
          <w:szCs w:val="28"/>
        </w:rPr>
        <w:t xml:space="preserve">                                    2022年    月    日</w:t>
      </w:r>
    </w:p>
    <w:sectPr>
      <w:pgSz w:w="11906" w:h="16838"/>
      <w:pgMar w:top="1134" w:right="1474" w:bottom="113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RiYzE5NmZiODdmNDhhNmMyOGY5MGUwYTFiZjkyMmYifQ=="/>
  </w:docVars>
  <w:rsids>
    <w:rsidRoot w:val="00694C90"/>
    <w:rsid w:val="00000EEF"/>
    <w:rsid w:val="00006DDC"/>
    <w:rsid w:val="0000775E"/>
    <w:rsid w:val="00010357"/>
    <w:rsid w:val="00011109"/>
    <w:rsid w:val="000113C1"/>
    <w:rsid w:val="000460A9"/>
    <w:rsid w:val="00052F94"/>
    <w:rsid w:val="00055F0E"/>
    <w:rsid w:val="00056AB2"/>
    <w:rsid w:val="000648C9"/>
    <w:rsid w:val="000667E0"/>
    <w:rsid w:val="00072D4D"/>
    <w:rsid w:val="000736C1"/>
    <w:rsid w:val="00081C1A"/>
    <w:rsid w:val="000917C9"/>
    <w:rsid w:val="0009540D"/>
    <w:rsid w:val="00096636"/>
    <w:rsid w:val="000A6447"/>
    <w:rsid w:val="000B6487"/>
    <w:rsid w:val="000C1385"/>
    <w:rsid w:val="000C5B3D"/>
    <w:rsid w:val="000C5CBE"/>
    <w:rsid w:val="000D0AB3"/>
    <w:rsid w:val="000F1303"/>
    <w:rsid w:val="000F4F6E"/>
    <w:rsid w:val="000F6085"/>
    <w:rsid w:val="00110370"/>
    <w:rsid w:val="00111F3F"/>
    <w:rsid w:val="0011411D"/>
    <w:rsid w:val="00114390"/>
    <w:rsid w:val="00120EA0"/>
    <w:rsid w:val="00133738"/>
    <w:rsid w:val="00133F03"/>
    <w:rsid w:val="001449EC"/>
    <w:rsid w:val="0015707C"/>
    <w:rsid w:val="00172F96"/>
    <w:rsid w:val="001835F1"/>
    <w:rsid w:val="001A2CF0"/>
    <w:rsid w:val="001A68E4"/>
    <w:rsid w:val="001B1ADB"/>
    <w:rsid w:val="001C2726"/>
    <w:rsid w:val="001E1565"/>
    <w:rsid w:val="001E40D1"/>
    <w:rsid w:val="001F0A8A"/>
    <w:rsid w:val="001F2F1C"/>
    <w:rsid w:val="002063C3"/>
    <w:rsid w:val="00211ACB"/>
    <w:rsid w:val="00213833"/>
    <w:rsid w:val="0022133B"/>
    <w:rsid w:val="00221A60"/>
    <w:rsid w:val="002334DD"/>
    <w:rsid w:val="00254185"/>
    <w:rsid w:val="002578B3"/>
    <w:rsid w:val="00260EF7"/>
    <w:rsid w:val="0026128C"/>
    <w:rsid w:val="00272C0D"/>
    <w:rsid w:val="00285F10"/>
    <w:rsid w:val="00293924"/>
    <w:rsid w:val="00296B1C"/>
    <w:rsid w:val="00297BA4"/>
    <w:rsid w:val="002A7367"/>
    <w:rsid w:val="002B2C6E"/>
    <w:rsid w:val="002B5792"/>
    <w:rsid w:val="002E461A"/>
    <w:rsid w:val="003021C5"/>
    <w:rsid w:val="003170AB"/>
    <w:rsid w:val="003249D0"/>
    <w:rsid w:val="00326A9C"/>
    <w:rsid w:val="0033158B"/>
    <w:rsid w:val="00335F32"/>
    <w:rsid w:val="00345846"/>
    <w:rsid w:val="0034738B"/>
    <w:rsid w:val="00347FDA"/>
    <w:rsid w:val="00354DC4"/>
    <w:rsid w:val="00357E40"/>
    <w:rsid w:val="00372F92"/>
    <w:rsid w:val="0037398F"/>
    <w:rsid w:val="003750BC"/>
    <w:rsid w:val="0038073B"/>
    <w:rsid w:val="003858B4"/>
    <w:rsid w:val="003B068B"/>
    <w:rsid w:val="003C0284"/>
    <w:rsid w:val="003C0999"/>
    <w:rsid w:val="00401C7E"/>
    <w:rsid w:val="00402B78"/>
    <w:rsid w:val="00405BFF"/>
    <w:rsid w:val="004138FA"/>
    <w:rsid w:val="00414D4C"/>
    <w:rsid w:val="00431333"/>
    <w:rsid w:val="00445FD4"/>
    <w:rsid w:val="00461F3B"/>
    <w:rsid w:val="00462AAB"/>
    <w:rsid w:val="004814A4"/>
    <w:rsid w:val="00487017"/>
    <w:rsid w:val="004873F6"/>
    <w:rsid w:val="00494CCC"/>
    <w:rsid w:val="00497BF6"/>
    <w:rsid w:val="004C1D1A"/>
    <w:rsid w:val="004C1E8E"/>
    <w:rsid w:val="004D009C"/>
    <w:rsid w:val="004F0942"/>
    <w:rsid w:val="005034D1"/>
    <w:rsid w:val="00522775"/>
    <w:rsid w:val="005323CB"/>
    <w:rsid w:val="005336AA"/>
    <w:rsid w:val="00536E7D"/>
    <w:rsid w:val="005601E1"/>
    <w:rsid w:val="00560227"/>
    <w:rsid w:val="005622BC"/>
    <w:rsid w:val="0057007D"/>
    <w:rsid w:val="0058000E"/>
    <w:rsid w:val="005919B0"/>
    <w:rsid w:val="005A053F"/>
    <w:rsid w:val="005A147E"/>
    <w:rsid w:val="005A5529"/>
    <w:rsid w:val="005B609B"/>
    <w:rsid w:val="005B7D1E"/>
    <w:rsid w:val="005C035C"/>
    <w:rsid w:val="005C3DF1"/>
    <w:rsid w:val="005C3FEA"/>
    <w:rsid w:val="005D3347"/>
    <w:rsid w:val="005E1B15"/>
    <w:rsid w:val="005E774D"/>
    <w:rsid w:val="00606145"/>
    <w:rsid w:val="006075AD"/>
    <w:rsid w:val="00613638"/>
    <w:rsid w:val="006146B1"/>
    <w:rsid w:val="00614CBB"/>
    <w:rsid w:val="00623AAB"/>
    <w:rsid w:val="00657B07"/>
    <w:rsid w:val="00661769"/>
    <w:rsid w:val="00694C90"/>
    <w:rsid w:val="00695FE5"/>
    <w:rsid w:val="006B1BEE"/>
    <w:rsid w:val="006B2D38"/>
    <w:rsid w:val="006B3609"/>
    <w:rsid w:val="006B6BBD"/>
    <w:rsid w:val="006C7828"/>
    <w:rsid w:val="006E1206"/>
    <w:rsid w:val="00701AA9"/>
    <w:rsid w:val="00707640"/>
    <w:rsid w:val="00724561"/>
    <w:rsid w:val="00727275"/>
    <w:rsid w:val="00736A05"/>
    <w:rsid w:val="00742FBB"/>
    <w:rsid w:val="00747216"/>
    <w:rsid w:val="00747653"/>
    <w:rsid w:val="00750662"/>
    <w:rsid w:val="00750CEC"/>
    <w:rsid w:val="007566ED"/>
    <w:rsid w:val="00757C59"/>
    <w:rsid w:val="007600EA"/>
    <w:rsid w:val="007662E1"/>
    <w:rsid w:val="007669C3"/>
    <w:rsid w:val="007816E3"/>
    <w:rsid w:val="007859EE"/>
    <w:rsid w:val="00797DFD"/>
    <w:rsid w:val="007B33ED"/>
    <w:rsid w:val="007B3991"/>
    <w:rsid w:val="007C4C4E"/>
    <w:rsid w:val="007C50F0"/>
    <w:rsid w:val="007D153F"/>
    <w:rsid w:val="007E4099"/>
    <w:rsid w:val="007F3712"/>
    <w:rsid w:val="007F586C"/>
    <w:rsid w:val="00801022"/>
    <w:rsid w:val="00816D85"/>
    <w:rsid w:val="00817D2D"/>
    <w:rsid w:val="00820EDE"/>
    <w:rsid w:val="00851751"/>
    <w:rsid w:val="0085782C"/>
    <w:rsid w:val="00861AB2"/>
    <w:rsid w:val="008636AC"/>
    <w:rsid w:val="00887FA0"/>
    <w:rsid w:val="0089092D"/>
    <w:rsid w:val="00892848"/>
    <w:rsid w:val="008A2F03"/>
    <w:rsid w:val="008C1BFE"/>
    <w:rsid w:val="008C4B08"/>
    <w:rsid w:val="008D51EE"/>
    <w:rsid w:val="008E0C4B"/>
    <w:rsid w:val="008F5152"/>
    <w:rsid w:val="009002CB"/>
    <w:rsid w:val="00911822"/>
    <w:rsid w:val="0091493B"/>
    <w:rsid w:val="00916976"/>
    <w:rsid w:val="00920365"/>
    <w:rsid w:val="00921B16"/>
    <w:rsid w:val="00925BAB"/>
    <w:rsid w:val="00935A41"/>
    <w:rsid w:val="00947F18"/>
    <w:rsid w:val="00955384"/>
    <w:rsid w:val="009571BA"/>
    <w:rsid w:val="00981848"/>
    <w:rsid w:val="009A3DFF"/>
    <w:rsid w:val="009B756A"/>
    <w:rsid w:val="009F2B13"/>
    <w:rsid w:val="009F65BA"/>
    <w:rsid w:val="00A10BF3"/>
    <w:rsid w:val="00A1249A"/>
    <w:rsid w:val="00A2028D"/>
    <w:rsid w:val="00A20C48"/>
    <w:rsid w:val="00A23B80"/>
    <w:rsid w:val="00A24E2D"/>
    <w:rsid w:val="00A317C1"/>
    <w:rsid w:val="00A3450C"/>
    <w:rsid w:val="00A358C4"/>
    <w:rsid w:val="00A35A6B"/>
    <w:rsid w:val="00A3701F"/>
    <w:rsid w:val="00A45EA7"/>
    <w:rsid w:val="00A47970"/>
    <w:rsid w:val="00A51608"/>
    <w:rsid w:val="00A6666A"/>
    <w:rsid w:val="00A70096"/>
    <w:rsid w:val="00A74E03"/>
    <w:rsid w:val="00A85811"/>
    <w:rsid w:val="00A969FD"/>
    <w:rsid w:val="00AA2F9C"/>
    <w:rsid w:val="00AA6200"/>
    <w:rsid w:val="00AA654F"/>
    <w:rsid w:val="00AB5EA6"/>
    <w:rsid w:val="00AD042C"/>
    <w:rsid w:val="00AD665B"/>
    <w:rsid w:val="00AE3A23"/>
    <w:rsid w:val="00AF350D"/>
    <w:rsid w:val="00B10800"/>
    <w:rsid w:val="00B13C43"/>
    <w:rsid w:val="00B214C4"/>
    <w:rsid w:val="00B25B83"/>
    <w:rsid w:val="00B32E64"/>
    <w:rsid w:val="00B334BC"/>
    <w:rsid w:val="00B37A42"/>
    <w:rsid w:val="00B52374"/>
    <w:rsid w:val="00B9499A"/>
    <w:rsid w:val="00BA3809"/>
    <w:rsid w:val="00BA6C46"/>
    <w:rsid w:val="00BB6A89"/>
    <w:rsid w:val="00BC4811"/>
    <w:rsid w:val="00BC59FC"/>
    <w:rsid w:val="00BC7BA4"/>
    <w:rsid w:val="00BD39AB"/>
    <w:rsid w:val="00BD77A9"/>
    <w:rsid w:val="00BE54A8"/>
    <w:rsid w:val="00BF2F5A"/>
    <w:rsid w:val="00BF3685"/>
    <w:rsid w:val="00C03CEB"/>
    <w:rsid w:val="00C2605D"/>
    <w:rsid w:val="00C41D3C"/>
    <w:rsid w:val="00C467D1"/>
    <w:rsid w:val="00C52EE6"/>
    <w:rsid w:val="00C57B53"/>
    <w:rsid w:val="00C72955"/>
    <w:rsid w:val="00C72CF9"/>
    <w:rsid w:val="00C843F4"/>
    <w:rsid w:val="00C86897"/>
    <w:rsid w:val="00C87492"/>
    <w:rsid w:val="00CA0C9C"/>
    <w:rsid w:val="00CA1916"/>
    <w:rsid w:val="00CB0EA4"/>
    <w:rsid w:val="00CB4C9A"/>
    <w:rsid w:val="00CB56DF"/>
    <w:rsid w:val="00CC2F2D"/>
    <w:rsid w:val="00CD2315"/>
    <w:rsid w:val="00CD7DF1"/>
    <w:rsid w:val="00CF7ECA"/>
    <w:rsid w:val="00D0439B"/>
    <w:rsid w:val="00D12C08"/>
    <w:rsid w:val="00D224A5"/>
    <w:rsid w:val="00D2707E"/>
    <w:rsid w:val="00D36AFD"/>
    <w:rsid w:val="00D41053"/>
    <w:rsid w:val="00D554B2"/>
    <w:rsid w:val="00D6765C"/>
    <w:rsid w:val="00D679CD"/>
    <w:rsid w:val="00D72C0B"/>
    <w:rsid w:val="00D77F04"/>
    <w:rsid w:val="00D81552"/>
    <w:rsid w:val="00D82196"/>
    <w:rsid w:val="00D82848"/>
    <w:rsid w:val="00D832AC"/>
    <w:rsid w:val="00DB13DE"/>
    <w:rsid w:val="00DC4E0A"/>
    <w:rsid w:val="00DD05C8"/>
    <w:rsid w:val="00DE14C2"/>
    <w:rsid w:val="00DE7F6B"/>
    <w:rsid w:val="00E13054"/>
    <w:rsid w:val="00E309BD"/>
    <w:rsid w:val="00E40758"/>
    <w:rsid w:val="00E461B5"/>
    <w:rsid w:val="00E611DE"/>
    <w:rsid w:val="00E612FF"/>
    <w:rsid w:val="00E63DF6"/>
    <w:rsid w:val="00E72DED"/>
    <w:rsid w:val="00E72E43"/>
    <w:rsid w:val="00E77B14"/>
    <w:rsid w:val="00E91AC1"/>
    <w:rsid w:val="00E94299"/>
    <w:rsid w:val="00E94390"/>
    <w:rsid w:val="00E952D2"/>
    <w:rsid w:val="00EA483A"/>
    <w:rsid w:val="00EA4945"/>
    <w:rsid w:val="00EB6075"/>
    <w:rsid w:val="00EC113E"/>
    <w:rsid w:val="00ED0975"/>
    <w:rsid w:val="00EE4AB5"/>
    <w:rsid w:val="00EE5C08"/>
    <w:rsid w:val="00EE78DA"/>
    <w:rsid w:val="00EE7C65"/>
    <w:rsid w:val="00EF3CAF"/>
    <w:rsid w:val="00EF799F"/>
    <w:rsid w:val="00F11355"/>
    <w:rsid w:val="00F16CE9"/>
    <w:rsid w:val="00F301F9"/>
    <w:rsid w:val="00F36417"/>
    <w:rsid w:val="00F379BC"/>
    <w:rsid w:val="00F410FE"/>
    <w:rsid w:val="00F47776"/>
    <w:rsid w:val="00F71C46"/>
    <w:rsid w:val="00F81239"/>
    <w:rsid w:val="00F82394"/>
    <w:rsid w:val="00F953DA"/>
    <w:rsid w:val="00F978A7"/>
    <w:rsid w:val="00FA1A6B"/>
    <w:rsid w:val="00FA4F9D"/>
    <w:rsid w:val="00FB2D27"/>
    <w:rsid w:val="00FB3AFC"/>
    <w:rsid w:val="00FC7782"/>
    <w:rsid w:val="00FD5734"/>
    <w:rsid w:val="00FE3ABC"/>
    <w:rsid w:val="00FF77E6"/>
    <w:rsid w:val="0CCD37C8"/>
    <w:rsid w:val="10343E47"/>
    <w:rsid w:val="167E5A12"/>
    <w:rsid w:val="1C8A2ACD"/>
    <w:rsid w:val="203B42C4"/>
    <w:rsid w:val="22856FB6"/>
    <w:rsid w:val="24347C44"/>
    <w:rsid w:val="245D25A2"/>
    <w:rsid w:val="2695022C"/>
    <w:rsid w:val="26F85361"/>
    <w:rsid w:val="293608D4"/>
    <w:rsid w:val="2D5F7CB2"/>
    <w:rsid w:val="2E2214EB"/>
    <w:rsid w:val="331D35FA"/>
    <w:rsid w:val="389030B4"/>
    <w:rsid w:val="41EE0F66"/>
    <w:rsid w:val="43593253"/>
    <w:rsid w:val="48C011BA"/>
    <w:rsid w:val="4AD807FC"/>
    <w:rsid w:val="5750071B"/>
    <w:rsid w:val="5C89315D"/>
    <w:rsid w:val="5EAD7FA8"/>
    <w:rsid w:val="6790033C"/>
    <w:rsid w:val="6A9E4164"/>
    <w:rsid w:val="6E8444C6"/>
    <w:rsid w:val="6F072524"/>
    <w:rsid w:val="7D9E6024"/>
    <w:rsid w:val="7E2C7CF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jc w:val="left"/>
    </w:pPr>
    <w:rPr>
      <w:rFonts w:ascii="Times New Roman" w:hAnsi="Times New Roman" w:eastAsia="宋体" w:cs="Times New Roman"/>
      <w:kern w:val="0"/>
      <w:sz w:val="24"/>
      <w:szCs w:val="24"/>
    </w:rPr>
  </w:style>
  <w:style w:type="character" w:customStyle="1" w:styleId="7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6617ADE-6191-4031-B15A-915AD193C16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154</Words>
  <Characters>878</Characters>
  <Lines>7</Lines>
  <Paragraphs>2</Paragraphs>
  <TotalTime>0</TotalTime>
  <ScaleCrop>false</ScaleCrop>
  <LinksUpToDate>false</LinksUpToDate>
  <CharactersWithSpaces>1030</CharactersWithSpaces>
  <Application>WPS Office_11.8.2.8053_F1E327BC-269C-435d-A152-05C5408002CA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2022-08-24T09:08:00Z</dcterms:created>
  <dc:creator>nj</dc:creator>
  <cp:lastModifiedBy>杨</cp:lastModifiedBy>
  <cp:lastPrinted>2022-08-26T07:18:00Z</cp:lastPrinted>
  <dcterms:modified xsi:type="dcterms:W3CDTF">2022-09-01T08:59:03Z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2052-11.8.2.8053</vt:lpwstr>
  </property>
  <property fmtid="{D5CDD505-2E9C-101B-9397-08002B2CF9AE}" pid="3" name="ICV">
    <vt:lpwstr>A8378CDCBAE64983BD0E55BE0E9B7240</vt:lpwstr>
  </property>
</Properties>
</file>