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" w:eastAsia="仿宋_GB2312" w:cs="仿宋"/>
          <w:snapToGrid w:val="0"/>
          <w:spacing w:val="-26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spacing w:val="-26"/>
          <w:sz w:val="32"/>
          <w:szCs w:val="32"/>
        </w:rPr>
        <w:t>附件2：</w:t>
      </w:r>
    </w:p>
    <w:p>
      <w:pPr>
        <w:jc w:val="center"/>
        <w:rPr>
          <w:rFonts w:cs="宋体"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sz w:val="36"/>
          <w:szCs w:val="36"/>
        </w:rPr>
        <w:t>深圳市殡葬服务中心招聘报名表</w:t>
      </w:r>
    </w:p>
    <w:bookmarkEnd w:id="0"/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90"/>
        <w:gridCol w:w="631"/>
        <w:gridCol w:w="720"/>
        <w:gridCol w:w="360"/>
        <w:gridCol w:w="1008"/>
        <w:gridCol w:w="252"/>
        <w:gridCol w:w="40"/>
        <w:gridCol w:w="984"/>
        <w:gridCol w:w="292"/>
        <w:gridCol w:w="847"/>
        <w:gridCol w:w="846"/>
        <w:gridCol w:w="51"/>
        <w:gridCol w:w="351"/>
        <w:gridCol w:w="277"/>
        <w:gridCol w:w="256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姓　名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年   月 </w:t>
            </w:r>
          </w:p>
        </w:tc>
        <w:tc>
          <w:tcPr>
            <w:tcW w:w="18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籍　贯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</w:t>
            </w:r>
            <w:r>
              <w:rPr>
                <w:rFonts w:ascii="黑体" w:hAnsi="黑体" w:eastAsia="黑体"/>
                <w:sz w:val="24"/>
              </w:rPr>
              <w:t>工作时间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参加党派时间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ascii="黑体" w:hAnsi="黑体" w:eastAsia="黑体"/>
                <w:sz w:val="24"/>
              </w:rPr>
              <w:t>工作单位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现聘职务</w:t>
            </w:r>
          </w:p>
        </w:tc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聘</w:t>
            </w:r>
            <w:r>
              <w:rPr>
                <w:rFonts w:ascii="黑体" w:hAnsi="黑体" w:eastAsia="黑体"/>
                <w:sz w:val="24"/>
              </w:rPr>
              <w:t>现职时间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取得相关职业资格证书情况</w:t>
            </w:r>
          </w:p>
        </w:tc>
        <w:tc>
          <w:tcPr>
            <w:tcW w:w="36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联系电话1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01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联系电话2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现居住</w:t>
            </w:r>
            <w:r>
              <w:rPr>
                <w:rFonts w:ascii="黑体" w:hAnsi="黑体" w:eastAsia="黑体"/>
                <w:sz w:val="24"/>
              </w:rPr>
              <w:t>地址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何时可以到岗上班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报考岗位编号</w:t>
            </w:r>
          </w:p>
        </w:tc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大   学    </w:t>
            </w:r>
            <w:r>
              <w:rPr>
                <w:rFonts w:ascii="黑体" w:hAnsi="黑体" w:eastAsia="黑体"/>
                <w:spacing w:val="336"/>
                <w:kern w:val="0"/>
                <w:sz w:val="24"/>
              </w:rPr>
              <w:t>以上学习经</w:t>
            </w:r>
            <w:r>
              <w:rPr>
                <w:rFonts w:ascii="黑体" w:hAnsi="黑体"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Theme="majorEastAsia" w:hAnsiTheme="majorEastAsia" w:eastAsiaTheme="majorEastAsia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</w:p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hint="eastAsia" w:ascii="宋体" w:hAnsi="宋体"/>
                <w:spacing w:val="-18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ascii="黑体" w:hAnsi="黑体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何时何地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受过何种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奖励或处分</w:t>
            </w:r>
          </w:p>
        </w:tc>
        <w:tc>
          <w:tcPr>
            <w:tcW w:w="8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或业绩</w:t>
            </w:r>
          </w:p>
        </w:tc>
        <w:tc>
          <w:tcPr>
            <w:tcW w:w="8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家庭成员（包括配偶、子女）及主要社会关系。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1、工作单位及现任职务：工作单位、部门及所任职务要填写全称。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hint="eastAsia" w:ascii="宋体" w:hAnsi="宋体"/>
          <w:spacing w:val="-10"/>
          <w:sz w:val="24"/>
          <w:szCs w:val="28"/>
        </w:rPr>
        <w:t>A4纸双面打印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765F"/>
    <w:rsid w:val="2DE37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2022-09-05T03:24:00Z</dcterms:created>
  <dc:creator>郑锦婷</dc:creator>
  <cp:lastModifiedBy>郑锦婷</cp:lastModifiedBy>
  <dcterms:modified xsi:type="dcterms:W3CDTF">2022-09-05T03:25:38Z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