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jc w:val="center"/>
        <w:textAlignment w:val="auto"/>
        <w:rPr>
          <w:rFonts w:ascii="宋体" w:hAnsi="宋体" w:eastAsia="宋体" w:cs="Times New Roman"/>
          <w:b/>
          <w:sz w:val="32"/>
          <w:szCs w:val="32"/>
        </w:rPr>
      </w:pPr>
      <w:bookmarkStart w:id="1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招聘考试期间疫情防控须知</w:t>
      </w:r>
    </w:p>
    <w:bookmarkEnd w:id="1"/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考生报名时应通过“皖事通”APP实名申领安徽健康码（以下简称“安康码”），省外考生报名时应通过当地政务平台实名领取“健康码”。报名后应持续关注“安康码”（“健康码”）状态并保持通讯畅通。“红码”、“黄码”考生应咨询当地疫情防控部门，按要求通过每日健康打卡、持码人申诉、隔离观察无异常、核酸检测等方式，在考试前转为“绿码”。出示“安康码”绿码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及行程卡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且体温正常的考生可正常参加考试。</w:t>
      </w:r>
    </w:p>
    <w:p>
      <w:pPr>
        <w:spacing w:line="600" w:lineRule="exact"/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报考人员应严格遵守芜湖市疫情防控工作有关要求。离芜或外地报考人员返（来）芜前在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皖事通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APP中“</w:t>
      </w:r>
      <w:r>
        <w:rPr>
          <w:rFonts w:hint="eastAsia" w:ascii="仿宋_GB2312" w:hAnsi="仿宋_GB2312" w:eastAsia="仿宋_GB2312" w:cs="仿宋_GB2312"/>
          <w:sz w:val="32"/>
          <w:szCs w:val="32"/>
        </w:rPr>
        <w:t>返（来）芜登记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如实填写个人及来返信息，配合落实相关疫情防控政策。符合条件的报考人员需提供48小时内核酸检测阴性报告（外地报考人员还需提供入芜核酸检测阴性报告）。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考生应加强体温监测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，按照“一日一测，异常情况随时报”的疫情报告制度，及时将异常情况报告所在单位或社区防疫部门。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bookmarkStart w:id="0" w:name="_Hlk110499921"/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针对中高风险地区所在乡镇（街道）或近 7 天内社会面感染者的乡镇（街道）旅居史的人员，有发热、咳嗽等流感样症状的人员，不得参加现场考试。</w:t>
      </w:r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考试日前1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请考生密切关注健康码信息，考试当日“红码”、“黄码”考生，不予参加考试。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.考试期间，考生应自备口罩，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除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在接受身份识别验证等特殊情况下须摘除口罩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外，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建议全程佩戴口罩。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.考生应至少提前40分钟到达考点。入场时，应主动配合工作人员接受体温检测，如发现体温超过37.3℃，需现场接受2次体温复测，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如体温仍超标准，须由现场医护人员再次使用水银温度计进行腋下测温。确属发热的考生须如实报告核酸检测情况、近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天的旅居史、接触史及健康状况，并严格按照疫情防控要求进行处置。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考试过程中，考生因个人原因需要接受健康检测而耽误的考试时间不予补充，被终止考试的不再予以补考。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.考试期间，考生要自觉维护考试秩序，与其他考生保持安全防控距离，服从现场工作人员安排，考试结束后按规定有序离场。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spacing w:line="56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身份证号码：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月   日</w:t>
      </w: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w w:val="93"/>
          <w:sz w:val="32"/>
          <w:szCs w:val="32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5OWFjNjRiNGNmYTI0MDVkY2YyZmU2NmYwMTIxODQifQ=="/>
  </w:docVars>
  <w:rsids>
    <w:rsidRoot w:val="005319C3"/>
    <w:rsid w:val="003A3F70"/>
    <w:rsid w:val="003F5D0C"/>
    <w:rsid w:val="004C67AD"/>
    <w:rsid w:val="005319C3"/>
    <w:rsid w:val="00B90579"/>
    <w:rsid w:val="00D77258"/>
    <w:rsid w:val="0D5501B2"/>
    <w:rsid w:val="0FD8494E"/>
    <w:rsid w:val="2EFC10E6"/>
    <w:rsid w:val="7D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1399</Words>
  <Characters>1427</Characters>
  <Lines>11</Lines>
  <Paragraphs>3</Paragraphs>
  <TotalTime>31</TotalTime>
  <ScaleCrop>false</ScaleCrop>
  <LinksUpToDate>false</LinksUpToDate>
  <CharactersWithSpaces>1498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2022-08-05T01:04:00Z</dcterms:created>
  <dc:creator>2741194948@qq.com</dc:creator>
  <cp:lastModifiedBy>walle</cp:lastModifiedBy>
  <cp:lastPrinted>2022-08-08T01:07:00Z</cp:lastPrinted>
  <dcterms:modified xsi:type="dcterms:W3CDTF">2022-09-02T02:21:31Z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EE1DF415F8C34AE786FFB8DFC7FFD8B9</vt:lpwstr>
  </property>
</Properties>
</file>